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4020A6" w14:textId="77777777" w:rsidR="001966D9" w:rsidRPr="00740683" w:rsidRDefault="00767773" w:rsidP="001966D9">
      <w:pPr>
        <w:jc w:val="center"/>
        <w:rPr>
          <w:rFonts w:ascii="Times New Roman" w:hAnsi="Times New Roman"/>
          <w:b/>
          <w:sz w:val="28"/>
          <w:szCs w:val="28"/>
          <w:lang w:val="uk-UA"/>
        </w:rPr>
      </w:pPr>
      <w:r>
        <w:rPr>
          <w:rFonts w:ascii="Times New Roman" w:hAnsi="Times New Roman"/>
          <w:b/>
          <w:noProof/>
          <w:sz w:val="28"/>
          <w:szCs w:val="28"/>
          <w:lang w:val="uk-UA"/>
        </w:rPr>
        <w:pict w14:anchorId="6E8A0AB2">
          <v:shapetype id="_x0000_t202" coordsize="21600,21600" o:spt="202" path="m,l,21600r21600,l21600,xe">
            <v:stroke joinstyle="miter"/>
            <v:path gradientshapeok="t" o:connecttype="rect"/>
          </v:shapetype>
          <v:shape id="Поле 13" o:spid="_x0000_s1026" type="#_x0000_t202" style="position:absolute;left:0;text-align:left;margin-left:454.2pt;margin-top:-22.95pt;width:24.75pt;height:21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" stroked="f">
            <v:textbox>
              <w:txbxContent>
                <w:p w14:paraId="7D992932" w14:textId="77777777" w:rsidR="00202A3A" w:rsidRDefault="00202A3A" w:rsidP="001966D9"/>
              </w:txbxContent>
            </v:textbox>
          </v:shape>
        </w:pict>
      </w:r>
      <w:r w:rsidR="001966D9" w:rsidRPr="00740683">
        <w:rPr>
          <w:rFonts w:ascii="Times New Roman" w:hAnsi="Times New Roman"/>
          <w:b/>
          <w:sz w:val="28"/>
          <w:szCs w:val="28"/>
          <w:lang w:val="uk-UA"/>
        </w:rPr>
        <w:t>МІНІСТЕРСТВО ОСВІТИ І НАУКИ УКРАЇНИ</w:t>
      </w:r>
    </w:p>
    <w:p w14:paraId="0F3140D2" w14:textId="77777777" w:rsidR="001966D9" w:rsidRPr="00740683" w:rsidRDefault="001966D9" w:rsidP="001966D9">
      <w:pPr>
        <w:jc w:val="center"/>
        <w:rPr>
          <w:rFonts w:ascii="Times New Roman" w:hAnsi="Times New Roman"/>
          <w:b/>
          <w:sz w:val="28"/>
          <w:szCs w:val="28"/>
          <w:lang w:val="uk-UA"/>
        </w:rPr>
      </w:pPr>
      <w:r w:rsidRPr="00740683">
        <w:rPr>
          <w:rFonts w:ascii="Times New Roman" w:hAnsi="Times New Roman"/>
          <w:b/>
          <w:sz w:val="28"/>
          <w:szCs w:val="28"/>
          <w:lang w:val="uk-UA"/>
        </w:rPr>
        <w:t xml:space="preserve">ДЗ «ЛУГАНСЬКИЙ НАЦІОНАЛЬНИЙ УНІВЕРСИТЕТ </w:t>
      </w:r>
    </w:p>
    <w:p w14:paraId="6F907AD3" w14:textId="77777777" w:rsidR="001966D9" w:rsidRPr="00740683" w:rsidRDefault="001966D9" w:rsidP="001966D9">
      <w:pPr>
        <w:jc w:val="center"/>
        <w:rPr>
          <w:rFonts w:ascii="Times New Roman" w:hAnsi="Times New Roman"/>
          <w:b/>
          <w:sz w:val="28"/>
          <w:szCs w:val="28"/>
          <w:lang w:val="uk-UA"/>
        </w:rPr>
      </w:pPr>
      <w:r w:rsidRPr="00740683">
        <w:rPr>
          <w:rFonts w:ascii="Times New Roman" w:hAnsi="Times New Roman"/>
          <w:b/>
          <w:sz w:val="28"/>
          <w:szCs w:val="28"/>
          <w:lang w:val="uk-UA"/>
        </w:rPr>
        <w:t>ІМЕНІ ТАРАСА ШЕВЧЕНКА»</w:t>
      </w:r>
    </w:p>
    <w:p w14:paraId="14C4D5E2" w14:textId="77777777" w:rsidR="001966D9" w:rsidRPr="00740683" w:rsidRDefault="001966D9" w:rsidP="001966D9">
      <w:pPr>
        <w:jc w:val="center"/>
        <w:rPr>
          <w:rFonts w:ascii="Times New Roman" w:hAnsi="Times New Roman"/>
          <w:sz w:val="28"/>
          <w:szCs w:val="28"/>
          <w:lang w:val="uk-UA"/>
        </w:rPr>
      </w:pPr>
      <w:r w:rsidRPr="00740683">
        <w:rPr>
          <w:rFonts w:ascii="Times New Roman" w:hAnsi="Times New Roman"/>
          <w:sz w:val="28"/>
          <w:szCs w:val="28"/>
          <w:lang w:val="uk-UA"/>
        </w:rPr>
        <w:t>НАВЧАЛЬНО-НАУКОВИЙ ІНСТИТУТ ПЕДАГОГІКИ І ПСИХОЛОГІЇ</w:t>
      </w:r>
    </w:p>
    <w:p w14:paraId="5E4E01DC" w14:textId="77777777" w:rsidR="001966D9" w:rsidRPr="00740683" w:rsidRDefault="001966D9" w:rsidP="001966D9">
      <w:pPr>
        <w:jc w:val="center"/>
        <w:rPr>
          <w:rFonts w:ascii="Times New Roman" w:hAnsi="Times New Roman"/>
          <w:b/>
          <w:sz w:val="28"/>
          <w:szCs w:val="28"/>
          <w:lang w:val="uk-UA"/>
        </w:rPr>
      </w:pPr>
    </w:p>
    <w:p w14:paraId="71AA4F0D" w14:textId="77777777" w:rsidR="001966D9" w:rsidRPr="00740683" w:rsidRDefault="001966D9" w:rsidP="001966D9">
      <w:pPr>
        <w:jc w:val="center"/>
        <w:rPr>
          <w:rFonts w:ascii="Times New Roman" w:hAnsi="Times New Roman"/>
          <w:b/>
          <w:sz w:val="28"/>
          <w:szCs w:val="28"/>
          <w:lang w:val="uk-UA"/>
        </w:rPr>
      </w:pPr>
      <w:r w:rsidRPr="00740683">
        <w:rPr>
          <w:rFonts w:ascii="Times New Roman" w:hAnsi="Times New Roman"/>
          <w:b/>
          <w:sz w:val="28"/>
          <w:szCs w:val="28"/>
          <w:lang w:val="uk-UA"/>
        </w:rPr>
        <w:t>Кафедра початкової освіти</w:t>
      </w:r>
    </w:p>
    <w:p w14:paraId="2DA7A8C6" w14:textId="77777777" w:rsidR="001966D9" w:rsidRPr="00740683" w:rsidRDefault="001966D9" w:rsidP="001966D9">
      <w:pPr>
        <w:jc w:val="center"/>
        <w:rPr>
          <w:rFonts w:ascii="Times New Roman" w:hAnsi="Times New Roman"/>
          <w:b/>
          <w:sz w:val="28"/>
          <w:szCs w:val="28"/>
          <w:lang w:val="uk-UA"/>
        </w:rPr>
      </w:pPr>
    </w:p>
    <w:p w14:paraId="140281EF" w14:textId="77777777" w:rsidR="001966D9" w:rsidRPr="00740683" w:rsidRDefault="001966D9" w:rsidP="001966D9">
      <w:pPr>
        <w:spacing w:after="0"/>
        <w:jc w:val="center"/>
        <w:rPr>
          <w:rFonts w:ascii="Times New Roman" w:hAnsi="Times New Roman"/>
          <w:b/>
          <w:sz w:val="28"/>
          <w:szCs w:val="28"/>
          <w:lang w:val="uk-UA"/>
        </w:rPr>
      </w:pPr>
      <w:r w:rsidRPr="00740683">
        <w:rPr>
          <w:rFonts w:ascii="Times New Roman" w:hAnsi="Times New Roman"/>
          <w:b/>
          <w:sz w:val="28"/>
          <w:szCs w:val="28"/>
          <w:lang w:val="uk-UA"/>
        </w:rPr>
        <w:t>ЦАЛАПОВА Оксана Миколаївна</w:t>
      </w:r>
    </w:p>
    <w:p w14:paraId="3F3F64AC" w14:textId="77777777" w:rsidR="001966D9" w:rsidRPr="00740683" w:rsidRDefault="001966D9" w:rsidP="001966D9">
      <w:pPr>
        <w:spacing w:after="0"/>
        <w:jc w:val="center"/>
        <w:rPr>
          <w:rFonts w:ascii="Times New Roman" w:hAnsi="Times New Roman"/>
          <w:sz w:val="28"/>
          <w:szCs w:val="28"/>
          <w:lang w:val="uk-UA"/>
        </w:rPr>
      </w:pPr>
    </w:p>
    <w:p w14:paraId="7E05F2D2" w14:textId="77777777" w:rsidR="001966D9" w:rsidRPr="00740683" w:rsidRDefault="001966D9" w:rsidP="001966D9">
      <w:pPr>
        <w:spacing w:after="0"/>
        <w:jc w:val="center"/>
        <w:rPr>
          <w:rFonts w:ascii="Times New Roman" w:hAnsi="Times New Roman" w:cs="Times New Roman"/>
          <w:b/>
          <w:sz w:val="28"/>
          <w:szCs w:val="28"/>
          <w:lang w:val="uk-UA"/>
        </w:rPr>
      </w:pPr>
      <w:r w:rsidRPr="00740683">
        <w:rPr>
          <w:rFonts w:ascii="Times New Roman" w:hAnsi="Times New Roman" w:cs="Times New Roman"/>
          <w:b/>
          <w:sz w:val="28"/>
          <w:szCs w:val="28"/>
          <w:lang w:val="uk-UA"/>
        </w:rPr>
        <w:t>ФОРМУВАННЯ ЧИТАЦЬКОЇ КОМПЕТЕНТНОСТІ МОЛОДШИХ ШКОЛЯРІВ У ПРОЦЕСІ СІМЕЙНОГО ЧИТАННЯ</w:t>
      </w:r>
    </w:p>
    <w:p w14:paraId="45416869" w14:textId="77777777" w:rsidR="001966D9" w:rsidRPr="00740683" w:rsidRDefault="001966D9" w:rsidP="001966D9">
      <w:pPr>
        <w:spacing w:after="0"/>
        <w:jc w:val="center"/>
        <w:rPr>
          <w:rFonts w:ascii="Times New Roman" w:hAnsi="Times New Roman"/>
          <w:sz w:val="28"/>
          <w:szCs w:val="28"/>
          <w:lang w:val="uk-UA"/>
        </w:rPr>
      </w:pPr>
    </w:p>
    <w:p w14:paraId="794F6360" w14:textId="77777777" w:rsidR="001966D9" w:rsidRPr="00740683" w:rsidRDefault="001966D9" w:rsidP="001966D9">
      <w:pPr>
        <w:pStyle w:val="ab"/>
        <w:ind w:firstLine="709"/>
        <w:rPr>
          <w:bCs/>
          <w:sz w:val="28"/>
          <w:szCs w:val="28"/>
        </w:rPr>
      </w:pPr>
      <w:r w:rsidRPr="00740683">
        <w:rPr>
          <w:bCs/>
          <w:sz w:val="28"/>
          <w:szCs w:val="28"/>
        </w:rPr>
        <w:t>кваліфікаційна робота</w:t>
      </w:r>
    </w:p>
    <w:p w14:paraId="75A454E8" w14:textId="77777777" w:rsidR="001966D9" w:rsidRPr="00740683" w:rsidRDefault="001966D9" w:rsidP="001966D9">
      <w:pPr>
        <w:pStyle w:val="ab"/>
        <w:ind w:firstLine="709"/>
        <w:rPr>
          <w:sz w:val="28"/>
          <w:szCs w:val="28"/>
        </w:rPr>
      </w:pPr>
      <w:r w:rsidRPr="00740683">
        <w:rPr>
          <w:bCs/>
          <w:sz w:val="28"/>
          <w:szCs w:val="28"/>
        </w:rPr>
        <w:t>здобувача вищої освіти другого (магістерського) рівня</w:t>
      </w:r>
    </w:p>
    <w:p w14:paraId="3C5A2C03" w14:textId="77777777" w:rsidR="001966D9" w:rsidRPr="00740683" w:rsidRDefault="001966D9" w:rsidP="001966D9">
      <w:pPr>
        <w:pStyle w:val="ab"/>
        <w:ind w:firstLine="709"/>
        <w:rPr>
          <w:sz w:val="28"/>
          <w:szCs w:val="28"/>
        </w:rPr>
      </w:pPr>
      <w:r w:rsidRPr="00740683">
        <w:rPr>
          <w:sz w:val="28"/>
          <w:szCs w:val="28"/>
        </w:rPr>
        <w:t>за спеціальністю 013 «Початкова освіта»</w:t>
      </w:r>
    </w:p>
    <w:p w14:paraId="6A573FEF" w14:textId="4AEE336A" w:rsidR="001966D9" w:rsidRPr="00740683" w:rsidRDefault="00767773" w:rsidP="001966D9">
      <w:pPr>
        <w:jc w:val="center"/>
        <w:rPr>
          <w:rFonts w:ascii="Times New Roman" w:hAnsi="Times New Roman" w:cs="Times New Roman"/>
          <w:sz w:val="28"/>
          <w:szCs w:val="28"/>
          <w:lang w:val="uk-UA" w:eastAsia="ar-SA"/>
        </w:rPr>
      </w:pPr>
      <w:r>
        <w:rPr>
          <w:rFonts w:ascii="Times New Roman" w:hAnsi="Times New Roman"/>
          <w:noProof/>
          <w:sz w:val="28"/>
          <w:szCs w:val="28"/>
          <w:lang w:val="uk-UA"/>
        </w:rPr>
        <w:drawing>
          <wp:anchor distT="0" distB="0" distL="114300" distR="114300" simplePos="0" relativeHeight="251657216" behindDoc="0" locked="0" layoutInCell="1" allowOverlap="1" wp14:anchorId="0428D201" wp14:editId="0865B3A5">
            <wp:simplePos x="0" y="0"/>
            <wp:positionH relativeFrom="column">
              <wp:posOffset>1898688</wp:posOffset>
            </wp:positionH>
            <wp:positionV relativeFrom="paragraph">
              <wp:posOffset>298576</wp:posOffset>
            </wp:positionV>
            <wp:extent cx="1381318" cy="1171739"/>
            <wp:effectExtent l="0" t="0" r="0" b="0"/>
            <wp:wrapNone/>
            <wp:docPr id="178539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53924" name="Рисунок 17853924"/>
                    <pic:cNvPicPr/>
                  </pic:nvPicPr>
                  <pic:blipFill>
                    <a:blip r:embed="rId6">
                      <a:extLst>
                        <a:ext uri="{28A0092B-C50C-407E-A947-70E740481C1C}">
                          <a14:useLocalDpi xmlns:a14="http://schemas.microsoft.com/office/drawing/2010/main" val="0"/>
                        </a:ext>
                      </a:extLst>
                    </a:blip>
                    <a:stretch>
                      <a:fillRect/>
                    </a:stretch>
                  </pic:blipFill>
                  <pic:spPr>
                    <a:xfrm>
                      <a:off x="0" y="0"/>
                      <a:ext cx="1381318" cy="1171739"/>
                    </a:xfrm>
                    <a:prstGeom prst="rect">
                      <a:avLst/>
                    </a:prstGeom>
                  </pic:spPr>
                </pic:pic>
              </a:graphicData>
            </a:graphic>
            <wp14:sizeRelH relativeFrom="page">
              <wp14:pctWidth>0</wp14:pctWidth>
            </wp14:sizeRelH>
            <wp14:sizeRelV relativeFrom="page">
              <wp14:pctHeight>0</wp14:pctHeight>
            </wp14:sizeRelV>
          </wp:anchor>
        </w:drawing>
      </w:r>
      <w:r w:rsidR="001966D9" w:rsidRPr="00740683">
        <w:rPr>
          <w:rFonts w:ascii="Times New Roman" w:hAnsi="Times New Roman" w:cs="Times New Roman"/>
          <w:sz w:val="28"/>
          <w:szCs w:val="28"/>
          <w:lang w:val="uk-UA" w:eastAsia="ar-SA"/>
        </w:rPr>
        <w:t>ОП «Початкова освіта»</w:t>
      </w:r>
    </w:p>
    <w:p w14:paraId="23C4E2DD" w14:textId="22B9BF57" w:rsidR="001966D9" w:rsidRPr="00740683" w:rsidRDefault="001966D9" w:rsidP="001966D9">
      <w:pPr>
        <w:rPr>
          <w:rFonts w:ascii="Times New Roman" w:hAnsi="Times New Roman"/>
          <w:sz w:val="28"/>
          <w:szCs w:val="28"/>
          <w:lang w:val="uk-UA"/>
        </w:rPr>
      </w:pPr>
    </w:p>
    <w:p w14:paraId="533FFFEA" w14:textId="77777777" w:rsidR="001966D9" w:rsidRPr="00740683" w:rsidRDefault="001966D9" w:rsidP="001966D9">
      <w:pPr>
        <w:spacing w:after="0"/>
        <w:rPr>
          <w:rFonts w:ascii="Times New Roman" w:hAnsi="Times New Roman"/>
          <w:sz w:val="28"/>
          <w:szCs w:val="28"/>
          <w:lang w:val="uk-UA"/>
        </w:rPr>
      </w:pPr>
      <w:r w:rsidRPr="00740683">
        <w:rPr>
          <w:rFonts w:ascii="Times New Roman" w:hAnsi="Times New Roman"/>
          <w:sz w:val="28"/>
          <w:szCs w:val="28"/>
          <w:lang w:val="uk-UA"/>
        </w:rPr>
        <w:t>Науковий керівник _______________________кандидат педагогічних</w:t>
      </w:r>
    </w:p>
    <w:p w14:paraId="5949A6B9" w14:textId="77777777" w:rsidR="001966D9" w:rsidRPr="00740683" w:rsidRDefault="001966D9" w:rsidP="001966D9">
      <w:pPr>
        <w:spacing w:after="0"/>
        <w:rPr>
          <w:rFonts w:ascii="Times New Roman" w:hAnsi="Times New Roman"/>
          <w:sz w:val="28"/>
          <w:szCs w:val="28"/>
          <w:lang w:val="uk-UA"/>
        </w:rPr>
      </w:pP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t xml:space="preserve">наук, доцент </w:t>
      </w:r>
    </w:p>
    <w:p w14:paraId="798DE491" w14:textId="130684D5" w:rsidR="001966D9" w:rsidRPr="00740683" w:rsidRDefault="00767773" w:rsidP="001966D9">
      <w:pPr>
        <w:spacing w:after="0"/>
        <w:ind w:left="4956" w:firstLine="708"/>
        <w:rPr>
          <w:rFonts w:ascii="Times New Roman" w:hAnsi="Times New Roman"/>
          <w:sz w:val="28"/>
          <w:szCs w:val="28"/>
          <w:lang w:val="uk-UA"/>
        </w:rPr>
      </w:pPr>
      <w:r>
        <w:rPr>
          <w:rFonts w:ascii="Times New Roman" w:hAnsi="Times New Roman"/>
          <w:noProof/>
          <w:sz w:val="28"/>
          <w:szCs w:val="28"/>
          <w:lang w:val="uk-UA"/>
        </w:rPr>
        <w:drawing>
          <wp:anchor distT="0" distB="0" distL="114300" distR="114300" simplePos="0" relativeHeight="251659264" behindDoc="0" locked="0" layoutInCell="1" allowOverlap="1" wp14:anchorId="70FE7CF7" wp14:editId="49634DA1">
            <wp:simplePos x="0" y="0"/>
            <wp:positionH relativeFrom="column">
              <wp:posOffset>2009869</wp:posOffset>
            </wp:positionH>
            <wp:positionV relativeFrom="paragraph">
              <wp:posOffset>43947</wp:posOffset>
            </wp:positionV>
            <wp:extent cx="1381318" cy="1171739"/>
            <wp:effectExtent l="0" t="0" r="0" b="0"/>
            <wp:wrapNone/>
            <wp:docPr id="19173204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53924" name="Рисунок 17853924"/>
                    <pic:cNvPicPr/>
                  </pic:nvPicPr>
                  <pic:blipFill>
                    <a:blip r:embed="rId6">
                      <a:extLst>
                        <a:ext uri="{28A0092B-C50C-407E-A947-70E740481C1C}">
                          <a14:useLocalDpi xmlns:a14="http://schemas.microsoft.com/office/drawing/2010/main" val="0"/>
                        </a:ext>
                      </a:extLst>
                    </a:blip>
                    <a:stretch>
                      <a:fillRect/>
                    </a:stretch>
                  </pic:blipFill>
                  <pic:spPr>
                    <a:xfrm>
                      <a:off x="0" y="0"/>
                      <a:ext cx="1381318" cy="1171739"/>
                    </a:xfrm>
                    <a:prstGeom prst="rect">
                      <a:avLst/>
                    </a:prstGeom>
                  </pic:spPr>
                </pic:pic>
              </a:graphicData>
            </a:graphic>
            <wp14:sizeRelH relativeFrom="page">
              <wp14:pctWidth>0</wp14:pctWidth>
            </wp14:sizeRelH>
            <wp14:sizeRelV relativeFrom="page">
              <wp14:pctHeight>0</wp14:pctHeight>
            </wp14:sizeRelV>
          </wp:anchor>
        </w:drawing>
      </w:r>
      <w:r w:rsidR="001966D9" w:rsidRPr="00740683">
        <w:rPr>
          <w:rFonts w:ascii="Times New Roman" w:hAnsi="Times New Roman"/>
          <w:sz w:val="28"/>
          <w:szCs w:val="28"/>
          <w:lang w:val="uk-UA"/>
        </w:rPr>
        <w:t>Мордовцева Наталія Валеріївна</w:t>
      </w:r>
    </w:p>
    <w:p w14:paraId="538674F4" w14:textId="5B1100E9" w:rsidR="001966D9" w:rsidRPr="00740683" w:rsidRDefault="001966D9" w:rsidP="001966D9">
      <w:pPr>
        <w:spacing w:after="0"/>
        <w:ind w:left="4956" w:firstLine="708"/>
        <w:rPr>
          <w:rFonts w:ascii="Times New Roman" w:hAnsi="Times New Roman"/>
          <w:sz w:val="28"/>
          <w:szCs w:val="28"/>
          <w:lang w:val="uk-UA"/>
        </w:rPr>
      </w:pPr>
    </w:p>
    <w:p w14:paraId="68418C3B" w14:textId="6345BA2A" w:rsidR="001966D9" w:rsidRPr="00740683" w:rsidRDefault="001966D9" w:rsidP="001966D9">
      <w:pPr>
        <w:spacing w:after="0"/>
        <w:rPr>
          <w:rFonts w:ascii="Times New Roman" w:hAnsi="Times New Roman"/>
          <w:sz w:val="28"/>
          <w:szCs w:val="28"/>
          <w:lang w:val="uk-UA"/>
        </w:rPr>
      </w:pPr>
      <w:r w:rsidRPr="00740683">
        <w:rPr>
          <w:rFonts w:ascii="Times New Roman" w:hAnsi="Times New Roman"/>
          <w:sz w:val="28"/>
          <w:szCs w:val="28"/>
          <w:lang w:val="uk-UA"/>
        </w:rPr>
        <w:t xml:space="preserve">Завідувач кафедри                  _______________кандидат педагогічних </w:t>
      </w:r>
    </w:p>
    <w:p w14:paraId="35AD9A3C" w14:textId="35081B27" w:rsidR="001966D9" w:rsidRPr="00740683" w:rsidRDefault="001966D9" w:rsidP="001966D9">
      <w:pPr>
        <w:spacing w:after="0"/>
        <w:rPr>
          <w:rFonts w:ascii="Times New Roman" w:hAnsi="Times New Roman"/>
          <w:sz w:val="28"/>
          <w:szCs w:val="28"/>
          <w:lang w:val="uk-UA"/>
        </w:rPr>
      </w:pP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r>
      <w:r w:rsidRPr="00740683">
        <w:rPr>
          <w:rFonts w:ascii="Times New Roman" w:hAnsi="Times New Roman"/>
          <w:sz w:val="28"/>
          <w:szCs w:val="28"/>
          <w:lang w:val="uk-UA"/>
        </w:rPr>
        <w:tab/>
        <w:t xml:space="preserve">        наук, доцент </w:t>
      </w:r>
    </w:p>
    <w:p w14:paraId="6002D1BA" w14:textId="77777777" w:rsidR="001966D9" w:rsidRPr="00740683" w:rsidRDefault="001966D9" w:rsidP="001966D9">
      <w:pPr>
        <w:spacing w:after="0"/>
        <w:ind w:left="4956" w:firstLine="573"/>
        <w:rPr>
          <w:rFonts w:ascii="Times New Roman" w:hAnsi="Times New Roman"/>
          <w:sz w:val="28"/>
          <w:szCs w:val="28"/>
          <w:lang w:val="uk-UA"/>
        </w:rPr>
      </w:pPr>
      <w:r w:rsidRPr="00740683">
        <w:rPr>
          <w:rFonts w:ascii="Times New Roman" w:hAnsi="Times New Roman"/>
          <w:sz w:val="28"/>
          <w:szCs w:val="28"/>
          <w:lang w:val="uk-UA"/>
        </w:rPr>
        <w:t>Мордовцева Наталія Валеріївна</w:t>
      </w:r>
    </w:p>
    <w:p w14:paraId="6734B5EB" w14:textId="77777777" w:rsidR="001966D9" w:rsidRPr="00740683" w:rsidRDefault="001966D9" w:rsidP="001966D9">
      <w:pPr>
        <w:spacing w:after="0"/>
        <w:rPr>
          <w:rFonts w:ascii="Times New Roman" w:hAnsi="Times New Roman"/>
          <w:sz w:val="28"/>
          <w:szCs w:val="28"/>
          <w:lang w:val="uk-UA"/>
        </w:rPr>
      </w:pPr>
    </w:p>
    <w:p w14:paraId="6C33E10B" w14:textId="77777777" w:rsidR="001966D9" w:rsidRPr="00740683" w:rsidRDefault="001966D9" w:rsidP="001966D9">
      <w:pPr>
        <w:spacing w:after="0"/>
        <w:rPr>
          <w:rFonts w:ascii="Times New Roman" w:hAnsi="Times New Roman"/>
          <w:sz w:val="28"/>
          <w:szCs w:val="28"/>
          <w:lang w:val="uk-UA"/>
        </w:rPr>
      </w:pPr>
    </w:p>
    <w:p w14:paraId="1D4D59AF" w14:textId="77777777" w:rsidR="001966D9" w:rsidRPr="00740683" w:rsidRDefault="001966D9" w:rsidP="001966D9">
      <w:pPr>
        <w:spacing w:after="0"/>
        <w:rPr>
          <w:rFonts w:ascii="Times New Roman" w:hAnsi="Times New Roman"/>
          <w:sz w:val="28"/>
          <w:szCs w:val="28"/>
          <w:lang w:val="uk-UA"/>
        </w:rPr>
      </w:pPr>
    </w:p>
    <w:p w14:paraId="3B765DA0" w14:textId="77777777" w:rsidR="001966D9" w:rsidRPr="00740683" w:rsidRDefault="001966D9" w:rsidP="001966D9">
      <w:pPr>
        <w:spacing w:after="0"/>
        <w:jc w:val="center"/>
        <w:rPr>
          <w:rFonts w:ascii="Times New Roman" w:hAnsi="Times New Roman"/>
          <w:sz w:val="28"/>
          <w:szCs w:val="28"/>
          <w:lang w:val="uk-UA"/>
        </w:rPr>
      </w:pPr>
    </w:p>
    <w:p w14:paraId="46F28ECD" w14:textId="77777777" w:rsidR="001966D9" w:rsidRPr="00740683" w:rsidRDefault="001966D9" w:rsidP="001966D9">
      <w:pPr>
        <w:widowControl w:val="0"/>
        <w:jc w:val="center"/>
        <w:rPr>
          <w:rFonts w:ascii="Times New Roman" w:hAnsi="Times New Roman" w:cs="Times New Roman"/>
          <w:b/>
          <w:sz w:val="28"/>
          <w:szCs w:val="28"/>
          <w:lang w:val="uk-UA"/>
        </w:rPr>
      </w:pPr>
      <w:r w:rsidRPr="00740683">
        <w:rPr>
          <w:rFonts w:ascii="Times New Roman" w:hAnsi="Times New Roman"/>
          <w:sz w:val="28"/>
          <w:szCs w:val="28"/>
          <w:lang w:val="uk-UA"/>
        </w:rPr>
        <w:t>Лубни, 2025</w:t>
      </w:r>
      <w:r w:rsidRPr="00740683">
        <w:rPr>
          <w:rFonts w:ascii="Times New Roman" w:hAnsi="Times New Roman" w:cs="Times New Roman"/>
          <w:b/>
          <w:sz w:val="28"/>
          <w:szCs w:val="28"/>
          <w:lang w:val="uk-UA"/>
        </w:rPr>
        <w:br w:type="column"/>
      </w:r>
      <w:r w:rsidRPr="00740683">
        <w:rPr>
          <w:rFonts w:ascii="Times New Roman" w:hAnsi="Times New Roman" w:cs="Times New Roman"/>
          <w:b/>
          <w:sz w:val="28"/>
          <w:szCs w:val="28"/>
          <w:lang w:val="uk-UA"/>
        </w:rPr>
        <w:lastRenderedPageBreak/>
        <w:t>ЗМІСТ</w:t>
      </w:r>
    </w:p>
    <w:p w14:paraId="625D39D8" w14:textId="77777777" w:rsidR="001966D9" w:rsidRPr="00740683" w:rsidRDefault="001966D9" w:rsidP="001966D9">
      <w:pPr>
        <w:widowControl w:val="0"/>
        <w:jc w:val="center"/>
        <w:rPr>
          <w:rFonts w:ascii="Times New Roman" w:hAnsi="Times New Roman" w:cs="Times New Roman"/>
          <w:b/>
          <w:sz w:val="28"/>
          <w:szCs w:val="28"/>
          <w:lang w:val="uk-UA"/>
        </w:rPr>
      </w:pPr>
    </w:p>
    <w:tbl>
      <w:tblPr>
        <w:tblW w:w="9498" w:type="dxa"/>
        <w:tblLook w:val="04A0" w:firstRow="1" w:lastRow="0" w:firstColumn="1" w:lastColumn="0" w:noHBand="0" w:noVBand="1"/>
      </w:tblPr>
      <w:tblGrid>
        <w:gridCol w:w="9141"/>
        <w:gridCol w:w="496"/>
      </w:tblGrid>
      <w:tr w:rsidR="001966D9" w:rsidRPr="00740683" w14:paraId="072ED49D" w14:textId="77777777" w:rsidTr="0058482F">
        <w:tc>
          <w:tcPr>
            <w:tcW w:w="8867" w:type="dxa"/>
            <w:shd w:val="clear" w:color="auto" w:fill="auto"/>
          </w:tcPr>
          <w:p w14:paraId="2D80F879" w14:textId="77777777" w:rsidR="001966D9" w:rsidRPr="00740683" w:rsidRDefault="007A4D70" w:rsidP="0058482F">
            <w:pPr>
              <w:widowControl w:val="0"/>
              <w:spacing w:after="0" w:line="360" w:lineRule="auto"/>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ВСТУП</w:t>
            </w:r>
            <w:r w:rsidR="001966D9" w:rsidRPr="00740683">
              <w:rPr>
                <w:rFonts w:ascii="Times New Roman" w:eastAsia="Calibri" w:hAnsi="Times New Roman" w:cs="Times New Roman"/>
                <w:sz w:val="28"/>
                <w:szCs w:val="28"/>
                <w:lang w:val="uk-UA" w:eastAsia="en-US"/>
              </w:rPr>
              <w:t>…………………………………………………………………………..</w:t>
            </w:r>
          </w:p>
        </w:tc>
        <w:tc>
          <w:tcPr>
            <w:tcW w:w="631" w:type="dxa"/>
            <w:shd w:val="clear" w:color="auto" w:fill="auto"/>
          </w:tcPr>
          <w:p w14:paraId="47C90E1A" w14:textId="77777777" w:rsidR="001966D9" w:rsidRPr="00740683" w:rsidRDefault="00485EC7" w:rsidP="0058482F">
            <w:pPr>
              <w:widowControl w:val="0"/>
              <w:spacing w:after="0" w:line="360" w:lineRule="auto"/>
              <w:rPr>
                <w:rFonts w:ascii="Times New Roman" w:eastAsia="Calibri" w:hAnsi="Times New Roman" w:cs="Times New Roman"/>
                <w:sz w:val="28"/>
                <w:szCs w:val="28"/>
                <w:highlight w:val="yellow"/>
                <w:lang w:val="uk-UA" w:eastAsia="en-US"/>
              </w:rPr>
            </w:pPr>
            <w:r>
              <w:rPr>
                <w:rFonts w:ascii="Times New Roman" w:eastAsia="Calibri" w:hAnsi="Times New Roman" w:cs="Times New Roman"/>
                <w:sz w:val="28"/>
                <w:szCs w:val="28"/>
                <w:lang w:val="uk-UA" w:eastAsia="en-US"/>
              </w:rPr>
              <w:t>3</w:t>
            </w:r>
          </w:p>
        </w:tc>
      </w:tr>
      <w:tr w:rsidR="001966D9" w:rsidRPr="00740683" w14:paraId="3F593BFA" w14:textId="77777777" w:rsidTr="0058482F">
        <w:tc>
          <w:tcPr>
            <w:tcW w:w="8867" w:type="dxa"/>
            <w:shd w:val="clear" w:color="auto" w:fill="auto"/>
          </w:tcPr>
          <w:p w14:paraId="2A9F445B" w14:textId="77777777" w:rsidR="001966D9" w:rsidRPr="00740683" w:rsidRDefault="007A4D70" w:rsidP="0058482F">
            <w:pPr>
              <w:widowControl w:val="0"/>
              <w:tabs>
                <w:tab w:val="center" w:pos="4490"/>
                <w:tab w:val="center" w:pos="8919"/>
              </w:tabs>
              <w:spacing w:after="0" w:line="360" w:lineRule="auto"/>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РОЗДІЛ 1</w:t>
            </w:r>
            <w:r w:rsidR="00D61C26">
              <w:rPr>
                <w:rFonts w:ascii="Times New Roman" w:eastAsia="Calibri" w:hAnsi="Times New Roman" w:cs="Times New Roman"/>
                <w:sz w:val="28"/>
                <w:szCs w:val="28"/>
                <w:lang w:val="uk-UA" w:eastAsia="en-US"/>
              </w:rPr>
              <w:t xml:space="preserve">. </w:t>
            </w:r>
            <w:r w:rsidR="00050C26" w:rsidRPr="00740683">
              <w:rPr>
                <w:rFonts w:ascii="Times New Roman" w:eastAsia="Calibri" w:hAnsi="Times New Roman" w:cs="Times New Roman"/>
                <w:sz w:val="28"/>
                <w:szCs w:val="28"/>
                <w:lang w:val="uk-UA" w:eastAsia="en-US"/>
              </w:rPr>
              <w:t>ТЕОРЕТИЧНІ ЗАСАДИ ФОРМУВАННЯ ЧИТАЦЬКОЇ КОМПЕТЕНТНОСТІ МОЛОДШИХ ШКОЛЯРІВ</w:t>
            </w:r>
            <w:r w:rsidR="00050C26">
              <w:rPr>
                <w:rFonts w:ascii="Times New Roman" w:eastAsia="Calibri" w:hAnsi="Times New Roman" w:cs="Times New Roman"/>
                <w:sz w:val="28"/>
                <w:szCs w:val="28"/>
                <w:lang w:val="uk-UA" w:eastAsia="en-US"/>
              </w:rPr>
              <w:t>…………………………</w:t>
            </w:r>
            <w:r w:rsidR="001966D9" w:rsidRPr="00740683">
              <w:rPr>
                <w:rFonts w:ascii="Times New Roman" w:eastAsia="Calibri" w:hAnsi="Times New Roman" w:cs="Times New Roman"/>
                <w:sz w:val="28"/>
                <w:szCs w:val="28"/>
                <w:lang w:val="uk-UA" w:eastAsia="en-US"/>
              </w:rPr>
              <w:t>.</w:t>
            </w:r>
          </w:p>
        </w:tc>
        <w:tc>
          <w:tcPr>
            <w:tcW w:w="631" w:type="dxa"/>
            <w:shd w:val="clear" w:color="auto" w:fill="auto"/>
          </w:tcPr>
          <w:p w14:paraId="3B0E2F2D" w14:textId="77777777" w:rsidR="001966D9" w:rsidRPr="00740683" w:rsidRDefault="001966D9" w:rsidP="0058482F">
            <w:pPr>
              <w:widowControl w:val="0"/>
              <w:spacing w:after="0" w:line="360" w:lineRule="auto"/>
              <w:rPr>
                <w:rFonts w:ascii="Times New Roman" w:eastAsia="Calibri" w:hAnsi="Times New Roman" w:cs="Times New Roman"/>
                <w:sz w:val="28"/>
                <w:szCs w:val="28"/>
                <w:lang w:val="uk-UA" w:eastAsia="en-US"/>
              </w:rPr>
            </w:pPr>
          </w:p>
          <w:p w14:paraId="2A349C34" w14:textId="77777777" w:rsidR="001966D9"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9</w:t>
            </w:r>
          </w:p>
        </w:tc>
      </w:tr>
      <w:tr w:rsidR="001966D9" w:rsidRPr="00740683" w14:paraId="18916B28" w14:textId="77777777" w:rsidTr="0058482F">
        <w:tc>
          <w:tcPr>
            <w:tcW w:w="8867" w:type="dxa"/>
            <w:shd w:val="clear" w:color="auto" w:fill="auto"/>
          </w:tcPr>
          <w:p w14:paraId="5D5EAB6D" w14:textId="77777777" w:rsidR="001966D9" w:rsidRPr="007A4D70" w:rsidRDefault="007A4D70" w:rsidP="00E55578">
            <w:pPr>
              <w:pStyle w:val="a4"/>
              <w:widowControl w:val="0"/>
              <w:numPr>
                <w:ilvl w:val="1"/>
                <w:numId w:val="10"/>
              </w:numPr>
              <w:spacing w:after="0" w:line="360" w:lineRule="auto"/>
              <w:ind w:left="0" w:firstLine="709"/>
              <w:jc w:val="both"/>
              <w:rPr>
                <w:rFonts w:ascii="Times New Roman" w:eastAsia="Calibri" w:hAnsi="Times New Roman" w:cs="Times New Roman"/>
                <w:sz w:val="28"/>
                <w:szCs w:val="28"/>
                <w:lang w:val="uk-UA"/>
              </w:rPr>
            </w:pPr>
            <w:r w:rsidRPr="007A4D70">
              <w:rPr>
                <w:rFonts w:ascii="Times New Roman" w:eastAsia="Calibri" w:hAnsi="Times New Roman" w:cs="Times New Roman"/>
                <w:sz w:val="28"/>
                <w:szCs w:val="28"/>
                <w:lang w:val="uk-UA"/>
              </w:rPr>
              <w:t>Сутність і структура читацької компетентності: сучасний науковий дискурс</w:t>
            </w:r>
            <w:r>
              <w:rPr>
                <w:rFonts w:ascii="Times New Roman" w:eastAsia="Calibri" w:hAnsi="Times New Roman" w:cs="Times New Roman"/>
                <w:sz w:val="28"/>
                <w:szCs w:val="28"/>
                <w:lang w:val="uk-UA"/>
              </w:rPr>
              <w:t>……………………………………………………………</w:t>
            </w:r>
          </w:p>
        </w:tc>
        <w:tc>
          <w:tcPr>
            <w:tcW w:w="631" w:type="dxa"/>
            <w:shd w:val="clear" w:color="auto" w:fill="auto"/>
          </w:tcPr>
          <w:p w14:paraId="13E36AFD" w14:textId="77777777" w:rsidR="001966D9" w:rsidRPr="00740683" w:rsidRDefault="001966D9" w:rsidP="0058482F">
            <w:pPr>
              <w:widowControl w:val="0"/>
              <w:spacing w:after="0" w:line="360" w:lineRule="auto"/>
              <w:rPr>
                <w:rFonts w:ascii="Times New Roman" w:eastAsia="Calibri" w:hAnsi="Times New Roman" w:cs="Times New Roman"/>
                <w:sz w:val="28"/>
                <w:szCs w:val="28"/>
                <w:lang w:val="uk-UA" w:eastAsia="en-US"/>
              </w:rPr>
            </w:pPr>
          </w:p>
          <w:p w14:paraId="168C1F17" w14:textId="77777777" w:rsidR="001966D9"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9</w:t>
            </w:r>
          </w:p>
        </w:tc>
      </w:tr>
      <w:tr w:rsidR="001966D9" w:rsidRPr="00740683" w14:paraId="34B7660C" w14:textId="77777777" w:rsidTr="0058482F">
        <w:tc>
          <w:tcPr>
            <w:tcW w:w="8867" w:type="dxa"/>
            <w:shd w:val="clear" w:color="auto" w:fill="auto"/>
          </w:tcPr>
          <w:p w14:paraId="1DC8A10B" w14:textId="77777777" w:rsidR="001966D9" w:rsidRPr="00740683" w:rsidRDefault="001966D9" w:rsidP="007A4D70">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1.2. </w:t>
            </w:r>
            <w:r w:rsidR="007A4D70" w:rsidRPr="007A4D70">
              <w:rPr>
                <w:rFonts w:ascii="Times New Roman" w:hAnsi="Times New Roman" w:cs="Times New Roman"/>
                <w:sz w:val="28"/>
                <w:szCs w:val="28"/>
                <w:lang w:val="uk-UA"/>
              </w:rPr>
              <w:t>Вплив родинного виховання на формування особистості дитини</w:t>
            </w:r>
            <w:r w:rsidR="007A4D70" w:rsidRPr="00740683">
              <w:rPr>
                <w:b/>
                <w:sz w:val="28"/>
                <w:szCs w:val="28"/>
                <w:lang w:val="uk-UA"/>
              </w:rPr>
              <w:t xml:space="preserve"> </w:t>
            </w:r>
          </w:p>
        </w:tc>
        <w:tc>
          <w:tcPr>
            <w:tcW w:w="631" w:type="dxa"/>
            <w:shd w:val="clear" w:color="auto" w:fill="auto"/>
          </w:tcPr>
          <w:p w14:paraId="34D6EFB9" w14:textId="77777777" w:rsidR="001966D9"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19</w:t>
            </w:r>
          </w:p>
        </w:tc>
      </w:tr>
      <w:tr w:rsidR="001966D9" w:rsidRPr="00740683" w14:paraId="5BA05270" w14:textId="77777777" w:rsidTr="0058482F">
        <w:tc>
          <w:tcPr>
            <w:tcW w:w="8867" w:type="dxa"/>
            <w:shd w:val="clear" w:color="auto" w:fill="auto"/>
          </w:tcPr>
          <w:p w14:paraId="7AD2AC07" w14:textId="77777777" w:rsidR="001966D9" w:rsidRPr="007A4D70" w:rsidRDefault="001966D9" w:rsidP="007A4D70">
            <w:pPr>
              <w:spacing w:after="0" w:line="360" w:lineRule="auto"/>
              <w:ind w:firstLine="710"/>
              <w:jc w:val="both"/>
              <w:rPr>
                <w:rFonts w:ascii="Times New Roman" w:hAnsi="Times New Roman" w:cs="Times New Roman"/>
                <w:sz w:val="28"/>
                <w:szCs w:val="28"/>
                <w:lang w:val="uk-UA"/>
              </w:rPr>
            </w:pPr>
            <w:r w:rsidRPr="00740683">
              <w:rPr>
                <w:rFonts w:ascii="Times New Roman" w:eastAsia="Calibri" w:hAnsi="Times New Roman" w:cs="Times New Roman"/>
                <w:sz w:val="28"/>
                <w:szCs w:val="28"/>
                <w:lang w:val="uk-UA" w:eastAsia="en-US"/>
              </w:rPr>
              <w:t>1.3. </w:t>
            </w:r>
            <w:r w:rsidR="007A4D70" w:rsidRPr="007A4D70">
              <w:rPr>
                <w:rFonts w:ascii="Times New Roman" w:eastAsia="Times New Roman" w:hAnsi="Times New Roman" w:cs="Times New Roman"/>
                <w:bCs/>
                <w:sz w:val="28"/>
                <w:szCs w:val="28"/>
                <w:lang w:val="uk-UA"/>
              </w:rPr>
              <w:t>Сімейне читання як складова формування читацької компетентності дітей молодшого шкільного віку</w:t>
            </w:r>
            <w:r w:rsidRPr="007A4D70">
              <w:rPr>
                <w:rFonts w:ascii="Times New Roman" w:eastAsia="Calibri" w:hAnsi="Times New Roman" w:cs="Times New Roman"/>
                <w:sz w:val="28"/>
                <w:szCs w:val="28"/>
                <w:lang w:val="uk-UA" w:eastAsia="en-US"/>
              </w:rPr>
              <w:t>……..………………</w:t>
            </w:r>
            <w:r w:rsidR="007A4D70">
              <w:rPr>
                <w:rFonts w:ascii="Times New Roman" w:eastAsia="Calibri" w:hAnsi="Times New Roman" w:cs="Times New Roman"/>
                <w:sz w:val="28"/>
                <w:szCs w:val="28"/>
                <w:lang w:val="uk-UA" w:eastAsia="en-US"/>
              </w:rPr>
              <w:t>…</w:t>
            </w:r>
            <w:r w:rsidR="00050C26">
              <w:rPr>
                <w:rFonts w:ascii="Times New Roman" w:eastAsia="Calibri" w:hAnsi="Times New Roman" w:cs="Times New Roman"/>
                <w:sz w:val="28"/>
                <w:szCs w:val="28"/>
                <w:lang w:val="uk-UA" w:eastAsia="en-US"/>
              </w:rPr>
              <w:t>…</w:t>
            </w:r>
          </w:p>
        </w:tc>
        <w:tc>
          <w:tcPr>
            <w:tcW w:w="631" w:type="dxa"/>
            <w:shd w:val="clear" w:color="auto" w:fill="auto"/>
          </w:tcPr>
          <w:p w14:paraId="7F1E884B" w14:textId="77777777" w:rsidR="001966D9" w:rsidRPr="00740683" w:rsidRDefault="001966D9" w:rsidP="0058482F">
            <w:pPr>
              <w:widowControl w:val="0"/>
              <w:spacing w:after="0" w:line="360" w:lineRule="auto"/>
              <w:rPr>
                <w:rFonts w:ascii="Times New Roman" w:eastAsia="Calibri" w:hAnsi="Times New Roman" w:cs="Times New Roman"/>
                <w:sz w:val="28"/>
                <w:szCs w:val="28"/>
                <w:lang w:val="uk-UA" w:eastAsia="en-US"/>
              </w:rPr>
            </w:pPr>
          </w:p>
          <w:p w14:paraId="515F99E9" w14:textId="77777777" w:rsidR="001966D9"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33</w:t>
            </w:r>
          </w:p>
        </w:tc>
      </w:tr>
      <w:tr w:rsidR="001966D9" w:rsidRPr="00740683" w14:paraId="63F349CE" w14:textId="77777777" w:rsidTr="0058482F">
        <w:tc>
          <w:tcPr>
            <w:tcW w:w="8867" w:type="dxa"/>
            <w:shd w:val="clear" w:color="auto" w:fill="auto"/>
          </w:tcPr>
          <w:p w14:paraId="308787E0" w14:textId="77777777" w:rsidR="00EB2ADE" w:rsidRDefault="00EB2ADE" w:rsidP="009F2C30">
            <w:pPr>
              <w:widowControl w:val="0"/>
              <w:spacing w:after="0" w:line="360" w:lineRule="auto"/>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Висновки з розділу 1</w:t>
            </w:r>
            <w:r w:rsidR="00050C26">
              <w:rPr>
                <w:rFonts w:ascii="Times New Roman" w:eastAsia="Calibri" w:hAnsi="Times New Roman" w:cs="Times New Roman"/>
                <w:sz w:val="28"/>
                <w:szCs w:val="28"/>
                <w:lang w:val="uk-UA" w:eastAsia="en-US"/>
              </w:rPr>
              <w:t>…………………………………………………………</w:t>
            </w:r>
          </w:p>
          <w:p w14:paraId="5A747982" w14:textId="77777777" w:rsidR="001966D9" w:rsidRPr="00740683" w:rsidRDefault="007A4D70" w:rsidP="009F2C30">
            <w:pPr>
              <w:widowControl w:val="0"/>
              <w:spacing w:after="0" w:line="360" w:lineRule="auto"/>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РОЗДІЛ 2.</w:t>
            </w:r>
            <w:r w:rsidR="001966D9" w:rsidRPr="00740683">
              <w:rPr>
                <w:rFonts w:ascii="Times New Roman" w:eastAsia="Calibri" w:hAnsi="Times New Roman" w:cs="Times New Roman"/>
                <w:sz w:val="28"/>
                <w:szCs w:val="28"/>
                <w:lang w:val="uk-UA" w:eastAsia="en-US"/>
              </w:rPr>
              <w:t xml:space="preserve"> </w:t>
            </w:r>
            <w:r w:rsidR="009F2C30" w:rsidRPr="00740683">
              <w:rPr>
                <w:rFonts w:ascii="Times New Roman" w:eastAsia="Calibri" w:hAnsi="Times New Roman" w:cs="Times New Roman"/>
                <w:sz w:val="28"/>
                <w:szCs w:val="28"/>
                <w:lang w:val="uk-UA" w:eastAsia="en-US"/>
              </w:rPr>
              <w:t xml:space="preserve">ЕКСПЕРИМЕНТАЛЬНЕ ДОСЛІДЖЕННЯ ФОРМУВАННЯ </w:t>
            </w:r>
            <w:r w:rsidR="009F2C30">
              <w:rPr>
                <w:rFonts w:ascii="Times New Roman" w:eastAsia="Calibri" w:hAnsi="Times New Roman" w:cs="Times New Roman"/>
                <w:sz w:val="28"/>
                <w:szCs w:val="28"/>
                <w:lang w:val="uk-UA" w:eastAsia="en-US"/>
              </w:rPr>
              <w:t>ЧИТАЦЬКОЇ КОМПЕТЕНТНОСТІ МОЛОДШИХ ШКОЛЯРІВ В РОДИННОМУ КОЛІ………………………………………………………….</w:t>
            </w:r>
          </w:p>
        </w:tc>
        <w:tc>
          <w:tcPr>
            <w:tcW w:w="631" w:type="dxa"/>
            <w:shd w:val="clear" w:color="auto" w:fill="auto"/>
          </w:tcPr>
          <w:p w14:paraId="416667F6" w14:textId="77777777" w:rsidR="001966D9"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44</w:t>
            </w:r>
          </w:p>
          <w:p w14:paraId="10AF2C40" w14:textId="77777777" w:rsidR="001966D9" w:rsidRDefault="001966D9" w:rsidP="0058482F">
            <w:pPr>
              <w:widowControl w:val="0"/>
              <w:spacing w:after="0" w:line="360" w:lineRule="auto"/>
              <w:rPr>
                <w:rFonts w:ascii="Times New Roman" w:eastAsia="Calibri" w:hAnsi="Times New Roman" w:cs="Times New Roman"/>
                <w:sz w:val="28"/>
                <w:szCs w:val="28"/>
                <w:lang w:val="uk-UA" w:eastAsia="en-US"/>
              </w:rPr>
            </w:pPr>
          </w:p>
          <w:p w14:paraId="2B414B99" w14:textId="77777777" w:rsidR="00050C26" w:rsidRDefault="00050C26" w:rsidP="0058482F">
            <w:pPr>
              <w:widowControl w:val="0"/>
              <w:spacing w:after="0" w:line="360" w:lineRule="auto"/>
              <w:rPr>
                <w:rFonts w:ascii="Times New Roman" w:eastAsia="Calibri" w:hAnsi="Times New Roman" w:cs="Times New Roman"/>
                <w:sz w:val="28"/>
                <w:szCs w:val="28"/>
                <w:lang w:val="uk-UA" w:eastAsia="en-US"/>
              </w:rPr>
            </w:pPr>
          </w:p>
          <w:p w14:paraId="02FDF6D7" w14:textId="77777777" w:rsidR="00050C26"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48</w:t>
            </w:r>
          </w:p>
        </w:tc>
      </w:tr>
      <w:tr w:rsidR="001966D9" w:rsidRPr="00740683" w14:paraId="6401D6E2" w14:textId="77777777" w:rsidTr="0058482F">
        <w:tc>
          <w:tcPr>
            <w:tcW w:w="8867" w:type="dxa"/>
            <w:shd w:val="clear" w:color="auto" w:fill="auto"/>
          </w:tcPr>
          <w:p w14:paraId="07634A6B" w14:textId="77777777" w:rsidR="001966D9" w:rsidRPr="00740683" w:rsidRDefault="001966D9" w:rsidP="00EB2ADE">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2.1. </w:t>
            </w:r>
            <w:r w:rsidR="009F2C30" w:rsidRPr="009F2C30">
              <w:rPr>
                <w:rFonts w:ascii="Times New Roman" w:eastAsia="Calibri" w:hAnsi="Times New Roman" w:cs="Times New Roman"/>
                <w:sz w:val="28"/>
                <w:szCs w:val="28"/>
                <w:lang w:val="uk-UA" w:eastAsia="en-US"/>
              </w:rPr>
              <w:t xml:space="preserve">Методика вивчення рівня сформованості читацької компетентності дітей у </w:t>
            </w:r>
            <w:proofErr w:type="spellStart"/>
            <w:r w:rsidR="009F2C30" w:rsidRPr="009F2C30">
              <w:rPr>
                <w:rFonts w:ascii="Times New Roman" w:eastAsia="Calibri" w:hAnsi="Times New Roman" w:cs="Times New Roman"/>
                <w:sz w:val="28"/>
                <w:szCs w:val="28"/>
                <w:lang w:val="uk-UA" w:eastAsia="en-US"/>
              </w:rPr>
              <w:t>позанавчальному</w:t>
            </w:r>
            <w:proofErr w:type="spellEnd"/>
            <w:r w:rsidR="009F2C30" w:rsidRPr="009F2C30">
              <w:rPr>
                <w:rFonts w:ascii="Times New Roman" w:eastAsia="Calibri" w:hAnsi="Times New Roman" w:cs="Times New Roman"/>
                <w:sz w:val="28"/>
                <w:szCs w:val="28"/>
                <w:lang w:val="uk-UA" w:eastAsia="en-US"/>
              </w:rPr>
              <w:t xml:space="preserve"> середовищі</w:t>
            </w:r>
            <w:r w:rsidR="009F2C30" w:rsidRPr="001126EF">
              <w:rPr>
                <w:rFonts w:ascii="Times New Roman" w:eastAsia="Calibri" w:hAnsi="Times New Roman" w:cs="Times New Roman"/>
                <w:b/>
                <w:sz w:val="28"/>
                <w:szCs w:val="28"/>
                <w:lang w:val="uk-UA" w:eastAsia="en-US"/>
              </w:rPr>
              <w:t xml:space="preserve"> </w:t>
            </w:r>
            <w:r w:rsidR="009F2C30">
              <w:rPr>
                <w:rFonts w:ascii="Times New Roman" w:eastAsia="Calibri" w:hAnsi="Times New Roman" w:cs="Times New Roman"/>
                <w:sz w:val="28"/>
                <w:szCs w:val="28"/>
                <w:lang w:val="uk-UA" w:eastAsia="en-US"/>
              </w:rPr>
              <w:t>…………………</w:t>
            </w:r>
            <w:r w:rsidR="00EB2ADE">
              <w:rPr>
                <w:rFonts w:ascii="Times New Roman" w:eastAsia="Calibri" w:hAnsi="Times New Roman" w:cs="Times New Roman"/>
                <w:sz w:val="28"/>
                <w:szCs w:val="28"/>
                <w:lang w:val="uk-UA" w:eastAsia="en-US"/>
              </w:rPr>
              <w:t>..</w:t>
            </w:r>
          </w:p>
        </w:tc>
        <w:tc>
          <w:tcPr>
            <w:tcW w:w="631" w:type="dxa"/>
            <w:shd w:val="clear" w:color="auto" w:fill="auto"/>
          </w:tcPr>
          <w:p w14:paraId="072AA88A" w14:textId="77777777" w:rsidR="001966D9" w:rsidRPr="00740683" w:rsidRDefault="001966D9" w:rsidP="0058482F">
            <w:pPr>
              <w:widowControl w:val="0"/>
              <w:spacing w:after="0" w:line="360" w:lineRule="auto"/>
              <w:rPr>
                <w:rFonts w:ascii="Times New Roman" w:eastAsia="Calibri" w:hAnsi="Times New Roman" w:cs="Times New Roman"/>
                <w:sz w:val="28"/>
                <w:szCs w:val="28"/>
                <w:lang w:val="uk-UA" w:eastAsia="en-US"/>
              </w:rPr>
            </w:pPr>
          </w:p>
          <w:p w14:paraId="0A907C6B" w14:textId="77777777" w:rsidR="001966D9"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48</w:t>
            </w:r>
          </w:p>
        </w:tc>
      </w:tr>
      <w:tr w:rsidR="001966D9" w:rsidRPr="00740683" w14:paraId="12E7E419" w14:textId="77777777" w:rsidTr="0058482F">
        <w:tc>
          <w:tcPr>
            <w:tcW w:w="8867" w:type="dxa"/>
            <w:shd w:val="clear" w:color="auto" w:fill="auto"/>
          </w:tcPr>
          <w:p w14:paraId="359D76EA" w14:textId="77777777" w:rsidR="001966D9" w:rsidRPr="00740683" w:rsidRDefault="001966D9" w:rsidP="00EB2ADE">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2.2. </w:t>
            </w:r>
            <w:r w:rsidR="009F2C30" w:rsidRPr="009F2C30">
              <w:rPr>
                <w:rFonts w:ascii="Times New Roman" w:hAnsi="Times New Roman"/>
                <w:sz w:val="28"/>
                <w:szCs w:val="28"/>
                <w:lang w:val="uk-UA" w:eastAsia="uk-UA"/>
              </w:rPr>
              <w:t>Методика формування читацької компетентності дітей молодшого шкільного віку в процесі сімейного читання</w:t>
            </w:r>
            <w:r w:rsidR="009F2C30" w:rsidRPr="00740683">
              <w:rPr>
                <w:rFonts w:ascii="Times New Roman" w:eastAsia="Calibri" w:hAnsi="Times New Roman" w:cs="Times New Roman"/>
                <w:sz w:val="28"/>
                <w:szCs w:val="28"/>
                <w:lang w:val="uk-UA" w:eastAsia="en-US"/>
              </w:rPr>
              <w:t xml:space="preserve"> </w:t>
            </w:r>
            <w:r w:rsidRPr="00740683">
              <w:rPr>
                <w:rFonts w:ascii="Times New Roman" w:eastAsia="Calibri" w:hAnsi="Times New Roman" w:cs="Times New Roman"/>
                <w:sz w:val="28"/>
                <w:szCs w:val="28"/>
                <w:lang w:val="uk-UA" w:eastAsia="en-US"/>
              </w:rPr>
              <w:t>………………….</w:t>
            </w:r>
          </w:p>
        </w:tc>
        <w:tc>
          <w:tcPr>
            <w:tcW w:w="631" w:type="dxa"/>
            <w:shd w:val="clear" w:color="auto" w:fill="auto"/>
          </w:tcPr>
          <w:p w14:paraId="74E7CE8A" w14:textId="77777777" w:rsidR="001966D9" w:rsidRPr="00740683" w:rsidRDefault="001966D9" w:rsidP="0058482F">
            <w:pPr>
              <w:widowControl w:val="0"/>
              <w:spacing w:after="0" w:line="360" w:lineRule="auto"/>
              <w:rPr>
                <w:rFonts w:ascii="Times New Roman" w:eastAsia="Calibri" w:hAnsi="Times New Roman" w:cs="Times New Roman"/>
                <w:sz w:val="28"/>
                <w:szCs w:val="28"/>
                <w:lang w:val="uk-UA" w:eastAsia="en-US"/>
              </w:rPr>
            </w:pPr>
          </w:p>
          <w:p w14:paraId="7BEB74AC" w14:textId="77777777" w:rsidR="001966D9"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58</w:t>
            </w:r>
          </w:p>
        </w:tc>
      </w:tr>
      <w:tr w:rsidR="001966D9" w:rsidRPr="00740683" w14:paraId="5F292915" w14:textId="77777777" w:rsidTr="0058482F">
        <w:tc>
          <w:tcPr>
            <w:tcW w:w="8867" w:type="dxa"/>
            <w:shd w:val="clear" w:color="auto" w:fill="auto"/>
          </w:tcPr>
          <w:p w14:paraId="65263F10" w14:textId="77777777" w:rsidR="001966D9" w:rsidRPr="00740683" w:rsidRDefault="001966D9" w:rsidP="00485EC7">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2.3. </w:t>
            </w:r>
            <w:r w:rsidR="00485EC7">
              <w:rPr>
                <w:rFonts w:ascii="Times New Roman" w:eastAsia="Calibri" w:hAnsi="Times New Roman" w:cs="Times New Roman"/>
                <w:sz w:val="28"/>
                <w:szCs w:val="28"/>
                <w:lang w:val="uk-UA" w:eastAsia="en-US"/>
              </w:rPr>
              <w:t>Аналіз результатів експериментального дослідження…..</w:t>
            </w:r>
            <w:r w:rsidRPr="00740683">
              <w:rPr>
                <w:rFonts w:ascii="Times New Roman" w:eastAsia="Calibri" w:hAnsi="Times New Roman" w:cs="Times New Roman"/>
                <w:sz w:val="28"/>
                <w:szCs w:val="28"/>
                <w:lang w:val="uk-UA" w:eastAsia="en-US"/>
              </w:rPr>
              <w:t>………</w:t>
            </w:r>
          </w:p>
        </w:tc>
        <w:tc>
          <w:tcPr>
            <w:tcW w:w="631" w:type="dxa"/>
            <w:shd w:val="clear" w:color="auto" w:fill="auto"/>
          </w:tcPr>
          <w:p w14:paraId="074E3A8F" w14:textId="77777777" w:rsidR="001966D9"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79</w:t>
            </w:r>
          </w:p>
        </w:tc>
      </w:tr>
      <w:tr w:rsidR="001966D9" w:rsidRPr="00740683" w14:paraId="19DC28C0" w14:textId="77777777" w:rsidTr="0058482F">
        <w:tc>
          <w:tcPr>
            <w:tcW w:w="8867" w:type="dxa"/>
            <w:shd w:val="clear" w:color="auto" w:fill="auto"/>
          </w:tcPr>
          <w:p w14:paraId="491A001E" w14:textId="77777777" w:rsidR="001966D9" w:rsidRPr="00740683" w:rsidRDefault="001966D9" w:rsidP="00485EC7">
            <w:pPr>
              <w:widowControl w:val="0"/>
              <w:spacing w:after="0" w:line="360" w:lineRule="auto"/>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Висновки</w:t>
            </w:r>
            <w:r w:rsidR="00485EC7">
              <w:rPr>
                <w:rFonts w:ascii="Times New Roman" w:eastAsia="Calibri" w:hAnsi="Times New Roman" w:cs="Times New Roman"/>
                <w:sz w:val="28"/>
                <w:szCs w:val="28"/>
                <w:lang w:val="uk-UA" w:eastAsia="en-US"/>
              </w:rPr>
              <w:t xml:space="preserve"> з розділу 2.</w:t>
            </w:r>
            <w:r w:rsidRPr="00740683">
              <w:rPr>
                <w:rFonts w:ascii="Times New Roman" w:eastAsia="Calibri" w:hAnsi="Times New Roman" w:cs="Times New Roman"/>
                <w:sz w:val="28"/>
                <w:szCs w:val="28"/>
                <w:lang w:val="uk-UA" w:eastAsia="en-US"/>
              </w:rPr>
              <w:t>………………………………………………………...</w:t>
            </w:r>
          </w:p>
        </w:tc>
        <w:tc>
          <w:tcPr>
            <w:tcW w:w="631" w:type="dxa"/>
            <w:shd w:val="clear" w:color="auto" w:fill="auto"/>
          </w:tcPr>
          <w:p w14:paraId="0583518C" w14:textId="77777777" w:rsidR="001966D9"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83</w:t>
            </w:r>
          </w:p>
        </w:tc>
      </w:tr>
      <w:tr w:rsidR="001966D9" w:rsidRPr="00740683" w14:paraId="7C2933DF" w14:textId="77777777" w:rsidTr="0058482F">
        <w:tc>
          <w:tcPr>
            <w:tcW w:w="8867" w:type="dxa"/>
            <w:shd w:val="clear" w:color="auto" w:fill="auto"/>
          </w:tcPr>
          <w:p w14:paraId="2E140CC4" w14:textId="77777777" w:rsidR="00485EC7" w:rsidRDefault="00485EC7" w:rsidP="0058482F">
            <w:pPr>
              <w:widowControl w:val="0"/>
              <w:spacing w:after="0" w:line="360" w:lineRule="auto"/>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ВИСНОВКИ…………………………………………………………………….</w:t>
            </w:r>
          </w:p>
          <w:p w14:paraId="523A8BD3" w14:textId="77777777" w:rsidR="001966D9" w:rsidRPr="00740683" w:rsidRDefault="00050C26" w:rsidP="0058482F">
            <w:pPr>
              <w:widowControl w:val="0"/>
              <w:spacing w:after="0" w:line="360" w:lineRule="auto"/>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СПИСОК ВИКОРИСТАНИХ ДЖЕРЕЛ</w:t>
            </w:r>
            <w:r>
              <w:rPr>
                <w:rFonts w:ascii="Times New Roman" w:eastAsia="Calibri" w:hAnsi="Times New Roman" w:cs="Times New Roman"/>
                <w:sz w:val="28"/>
                <w:szCs w:val="28"/>
                <w:lang w:val="uk-UA" w:eastAsia="en-US"/>
              </w:rPr>
              <w:t>……………………………………</w:t>
            </w:r>
          </w:p>
        </w:tc>
        <w:tc>
          <w:tcPr>
            <w:tcW w:w="631" w:type="dxa"/>
            <w:shd w:val="clear" w:color="auto" w:fill="auto"/>
          </w:tcPr>
          <w:p w14:paraId="2B130894" w14:textId="77777777" w:rsidR="001966D9"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85</w:t>
            </w:r>
          </w:p>
          <w:p w14:paraId="143CD0F6" w14:textId="77777777" w:rsidR="00050C26" w:rsidRPr="00740683" w:rsidRDefault="00050C26"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89</w:t>
            </w:r>
          </w:p>
        </w:tc>
      </w:tr>
      <w:tr w:rsidR="001966D9" w:rsidRPr="00740683" w14:paraId="5C633352" w14:textId="77777777" w:rsidTr="0058482F">
        <w:tc>
          <w:tcPr>
            <w:tcW w:w="8867" w:type="dxa"/>
            <w:shd w:val="clear" w:color="auto" w:fill="auto"/>
          </w:tcPr>
          <w:p w14:paraId="53B7EF4A" w14:textId="77777777" w:rsidR="001966D9" w:rsidRPr="00740683" w:rsidRDefault="001966D9" w:rsidP="0058482F">
            <w:pPr>
              <w:widowControl w:val="0"/>
              <w:spacing w:after="0" w:line="360" w:lineRule="auto"/>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Додатки………………………………………………………………………..</w:t>
            </w:r>
          </w:p>
        </w:tc>
        <w:tc>
          <w:tcPr>
            <w:tcW w:w="631" w:type="dxa"/>
            <w:shd w:val="clear" w:color="auto" w:fill="auto"/>
          </w:tcPr>
          <w:p w14:paraId="5263DEB2" w14:textId="77777777" w:rsidR="001966D9" w:rsidRPr="00740683" w:rsidRDefault="00453E7F" w:rsidP="0058482F">
            <w:pPr>
              <w:widowControl w:val="0"/>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96</w:t>
            </w:r>
          </w:p>
        </w:tc>
      </w:tr>
    </w:tbl>
    <w:p w14:paraId="64B4B6C4" w14:textId="77777777" w:rsidR="001966D9" w:rsidRPr="00740683" w:rsidRDefault="001966D9" w:rsidP="001966D9">
      <w:pPr>
        <w:widowControl w:val="0"/>
        <w:jc w:val="both"/>
        <w:rPr>
          <w:rFonts w:ascii="Times New Roman" w:hAnsi="Times New Roman" w:cs="Times New Roman"/>
          <w:b/>
          <w:sz w:val="28"/>
          <w:szCs w:val="28"/>
          <w:lang w:val="uk-UA"/>
        </w:rPr>
        <w:sectPr w:rsidR="001966D9" w:rsidRPr="00740683" w:rsidSect="001966D9">
          <w:type w:val="continuous"/>
          <w:pgSz w:w="11906" w:h="16838" w:code="9"/>
          <w:pgMar w:top="1134" w:right="707" w:bottom="1134" w:left="1701" w:header="708" w:footer="708" w:gutter="0"/>
          <w:cols w:space="708"/>
          <w:titlePg/>
          <w:docGrid w:linePitch="360"/>
        </w:sectPr>
      </w:pPr>
    </w:p>
    <w:p w14:paraId="03D45F37" w14:textId="77777777" w:rsidR="001966D9" w:rsidRPr="00740683" w:rsidRDefault="001966D9" w:rsidP="001966D9">
      <w:pPr>
        <w:widowControl w:val="0"/>
        <w:jc w:val="both"/>
        <w:rPr>
          <w:rFonts w:ascii="Times New Roman" w:hAnsi="Times New Roman" w:cs="Times New Roman"/>
          <w:b/>
          <w:sz w:val="28"/>
          <w:szCs w:val="28"/>
          <w:lang w:val="uk-UA"/>
        </w:rPr>
      </w:pPr>
    </w:p>
    <w:p w14:paraId="05556493" w14:textId="77777777" w:rsidR="00A06EB6" w:rsidRDefault="00A96D9D" w:rsidP="00A06EB6">
      <w:pPr>
        <w:widowControl w:val="0"/>
        <w:spacing w:after="0"/>
        <w:jc w:val="center"/>
        <w:rPr>
          <w:rFonts w:ascii="Times New Roman" w:hAnsi="Times New Roman" w:cs="Times New Roman"/>
          <w:b/>
          <w:sz w:val="28"/>
          <w:szCs w:val="28"/>
          <w:lang w:val="uk-UA"/>
        </w:rPr>
      </w:pPr>
      <w:r w:rsidRPr="00740683">
        <w:rPr>
          <w:rFonts w:ascii="Times New Roman" w:hAnsi="Times New Roman" w:cs="Times New Roman"/>
          <w:b/>
          <w:sz w:val="28"/>
          <w:szCs w:val="28"/>
          <w:lang w:val="uk-UA"/>
        </w:rPr>
        <w:br w:type="column"/>
      </w:r>
      <w:r w:rsidR="00A06EB6" w:rsidRPr="00740683">
        <w:rPr>
          <w:rFonts w:ascii="Times New Roman" w:hAnsi="Times New Roman" w:cs="Times New Roman"/>
          <w:b/>
          <w:sz w:val="28"/>
          <w:szCs w:val="28"/>
          <w:lang w:val="uk-UA"/>
        </w:rPr>
        <w:lastRenderedPageBreak/>
        <w:t>ВСТУП</w:t>
      </w:r>
    </w:p>
    <w:p w14:paraId="38001998" w14:textId="77777777" w:rsidR="004C4CB7" w:rsidRPr="00740683" w:rsidRDefault="004C4CB7" w:rsidP="00A06EB6">
      <w:pPr>
        <w:widowControl w:val="0"/>
        <w:spacing w:after="0"/>
        <w:jc w:val="center"/>
        <w:rPr>
          <w:rFonts w:ascii="Times New Roman" w:hAnsi="Times New Roman" w:cs="Times New Roman"/>
          <w:b/>
          <w:sz w:val="28"/>
          <w:szCs w:val="28"/>
          <w:lang w:val="uk-UA"/>
        </w:rPr>
      </w:pPr>
    </w:p>
    <w:p w14:paraId="76E2ACEA" w14:textId="77777777" w:rsidR="00EB4D78" w:rsidRDefault="00EB4D78" w:rsidP="00A70077">
      <w:pPr>
        <w:tabs>
          <w:tab w:val="left" w:pos="993"/>
        </w:tabs>
        <w:spacing w:after="0" w:line="360" w:lineRule="auto"/>
        <w:ind w:firstLine="709"/>
        <w:jc w:val="both"/>
        <w:rPr>
          <w:rFonts w:ascii="Times New Roman" w:hAnsi="Times New Roman" w:cs="Times New Roman"/>
          <w:sz w:val="28"/>
          <w:szCs w:val="28"/>
          <w:lang w:val="uk-UA"/>
        </w:rPr>
      </w:pPr>
      <w:r w:rsidRPr="00A70077">
        <w:rPr>
          <w:rFonts w:ascii="Times New Roman" w:hAnsi="Times New Roman" w:cs="Times New Roman"/>
          <w:sz w:val="28"/>
          <w:szCs w:val="28"/>
          <w:lang w:val="uk-UA"/>
        </w:rPr>
        <w:t xml:space="preserve">Читання – один із найпродуктивніших видів навчальної діяльності, оскільки є процесом одержання інформації, формування світогляду. «Читання більше не вважають умінням, яке набувається лише у дитячому віці, під час перших років навчання у школі. Натомість читання вважають змінним набором знань, навичок і стратегій, які особа формує </w:t>
      </w:r>
      <w:r w:rsidR="008C0856">
        <w:rPr>
          <w:rFonts w:ascii="Times New Roman" w:hAnsi="Times New Roman" w:cs="Times New Roman"/>
          <w:sz w:val="28"/>
          <w:szCs w:val="28"/>
          <w:lang w:val="uk-UA"/>
        </w:rPr>
        <w:t>упродовж життя, у різних умовах</w:t>
      </w:r>
      <w:r w:rsidRPr="00A70077">
        <w:rPr>
          <w:rFonts w:ascii="Times New Roman" w:hAnsi="Times New Roman" w:cs="Times New Roman"/>
          <w:sz w:val="28"/>
          <w:szCs w:val="28"/>
          <w:lang w:val="uk-UA"/>
        </w:rPr>
        <w:t>; читання слід розглядати через призму різноманітних способів, за допомогою яких люди взаємодіють з текстовими об’єктами, з урахуванням того, що читання є частиною навчання упродовж життя» [</w:t>
      </w:r>
      <w:r w:rsidR="008908A5">
        <w:rPr>
          <w:rFonts w:ascii="Times New Roman" w:hAnsi="Times New Roman" w:cs="Times New Roman"/>
          <w:sz w:val="28"/>
          <w:szCs w:val="28"/>
          <w:lang w:val="uk-UA"/>
        </w:rPr>
        <w:t>38</w:t>
      </w:r>
      <w:r w:rsidRPr="00A70077">
        <w:rPr>
          <w:rFonts w:ascii="Times New Roman" w:hAnsi="Times New Roman" w:cs="Times New Roman"/>
          <w:sz w:val="28"/>
          <w:szCs w:val="28"/>
          <w:lang w:val="uk-UA"/>
        </w:rPr>
        <w:t xml:space="preserve">, с. 10]. </w:t>
      </w:r>
    </w:p>
    <w:p w14:paraId="71107EE5" w14:textId="77777777" w:rsidR="00A70077" w:rsidRPr="00A70077" w:rsidRDefault="00A70077" w:rsidP="00A70077">
      <w:pPr>
        <w:spacing w:after="0" w:line="360" w:lineRule="auto"/>
        <w:ind w:firstLine="567"/>
        <w:jc w:val="both"/>
        <w:rPr>
          <w:rFonts w:ascii="Times New Roman" w:hAnsi="Times New Roman" w:cs="Times New Roman"/>
          <w:sz w:val="28"/>
          <w:szCs w:val="28"/>
          <w:lang w:val="uk-UA"/>
        </w:rPr>
      </w:pPr>
      <w:r w:rsidRPr="00A70077">
        <w:rPr>
          <w:rFonts w:ascii="Times New Roman" w:hAnsi="Times New Roman" w:cs="Times New Roman"/>
          <w:sz w:val="28"/>
          <w:szCs w:val="28"/>
          <w:lang w:val="uk-UA"/>
        </w:rPr>
        <w:t xml:space="preserve">Про те, що читанню в навчальній діяльності відводиться важлива роль говорить Державний стандарт початкової освіти, де читацька компетентність розглядається як стратегічна мовно-літературної освітньої галузі, коли здобувач освіти «сприймає, аналізує, інтерпретує, критично оцінює інформацію в текстах різних видів, </w:t>
      </w:r>
      <w:proofErr w:type="spellStart"/>
      <w:r w:rsidRPr="00A70077">
        <w:rPr>
          <w:rFonts w:ascii="Times New Roman" w:hAnsi="Times New Roman" w:cs="Times New Roman"/>
          <w:sz w:val="28"/>
          <w:szCs w:val="28"/>
          <w:lang w:val="uk-UA"/>
        </w:rPr>
        <w:t>медіатекстах</w:t>
      </w:r>
      <w:proofErr w:type="spellEnd"/>
      <w:r w:rsidRPr="00A70077">
        <w:rPr>
          <w:rFonts w:ascii="Times New Roman" w:hAnsi="Times New Roman" w:cs="Times New Roman"/>
          <w:sz w:val="28"/>
          <w:szCs w:val="28"/>
          <w:lang w:val="uk-UA"/>
        </w:rPr>
        <w:t xml:space="preserve"> та використовує її для збагачення власного досвіду» [</w:t>
      </w:r>
      <w:r w:rsidR="008908A5">
        <w:rPr>
          <w:rFonts w:ascii="Times New Roman" w:hAnsi="Times New Roman" w:cs="Times New Roman"/>
          <w:sz w:val="28"/>
          <w:szCs w:val="28"/>
          <w:lang w:val="uk-UA"/>
        </w:rPr>
        <w:t>10</w:t>
      </w:r>
      <w:r w:rsidRPr="00A70077">
        <w:rPr>
          <w:rFonts w:ascii="Times New Roman" w:hAnsi="Times New Roman" w:cs="Times New Roman"/>
          <w:sz w:val="28"/>
          <w:szCs w:val="28"/>
          <w:lang w:val="uk-UA"/>
        </w:rPr>
        <w:t xml:space="preserve">]. Крім того, акцентується на важливості сформованого розуміння  прочитаного як  ключової компетентності. Актуальність проблеми </w:t>
      </w:r>
      <w:r w:rsidR="00202A3A">
        <w:rPr>
          <w:rFonts w:ascii="Times New Roman" w:hAnsi="Times New Roman" w:cs="Times New Roman"/>
          <w:sz w:val="28"/>
          <w:szCs w:val="28"/>
          <w:lang w:val="uk-UA"/>
        </w:rPr>
        <w:t xml:space="preserve">формування читацької </w:t>
      </w:r>
      <w:r>
        <w:rPr>
          <w:rFonts w:ascii="Times New Roman" w:hAnsi="Times New Roman" w:cs="Times New Roman"/>
          <w:sz w:val="28"/>
          <w:szCs w:val="28"/>
          <w:lang w:val="uk-UA"/>
        </w:rPr>
        <w:t>компетентності</w:t>
      </w:r>
      <w:r w:rsidRPr="00A70077">
        <w:rPr>
          <w:rFonts w:ascii="Times New Roman" w:hAnsi="Times New Roman" w:cs="Times New Roman"/>
          <w:sz w:val="28"/>
          <w:szCs w:val="28"/>
          <w:lang w:val="uk-UA"/>
        </w:rPr>
        <w:t xml:space="preserve"> також визначено у нормативних освітніх документах закладів загальної середньої освіти –  Концепції Нової української школи (2016 р.) та Державному стандарті початкової освіти (2018 р.). Проте розвиток читацької компетентності дитини лежить не тільки в площині традиційної освіти, адже літературний смак, уміння інтерпретувати прочитане, критично оцінювати отриману інформацію формуються й у родинному колі, адже перші зразку контакту з книгою відбуваються в період раннього дитинства.</w:t>
      </w:r>
    </w:p>
    <w:p w14:paraId="20E11AFE" w14:textId="77777777" w:rsidR="001966D9" w:rsidRPr="00740683" w:rsidRDefault="001966D9" w:rsidP="00A70077">
      <w:pPr>
        <w:pStyle w:val="a6"/>
        <w:spacing w:line="360" w:lineRule="auto"/>
        <w:ind w:left="0"/>
      </w:pPr>
      <w:r w:rsidRPr="00740683">
        <w:rPr>
          <w:i/>
        </w:rPr>
        <w:t xml:space="preserve">Читацька компетентність </w:t>
      </w:r>
      <w:r w:rsidRPr="00740683">
        <w:t>є особистісно-діяльнісним інтегрованим результатом взаємодії знань, умінь, навичок, індивідуального досвіду та ціннісних ставлень учнів, що набуваються у процесі реалізації усіх змістових ліній</w:t>
      </w:r>
      <w:r w:rsidRPr="00740683">
        <w:rPr>
          <w:spacing w:val="-1"/>
        </w:rPr>
        <w:t xml:space="preserve"> </w:t>
      </w:r>
      <w:r w:rsidRPr="00740683">
        <w:t>предмета</w:t>
      </w:r>
      <w:r w:rsidRPr="00740683">
        <w:rPr>
          <w:spacing w:val="-2"/>
        </w:rPr>
        <w:t xml:space="preserve"> </w:t>
      </w:r>
      <w:r w:rsidRPr="00740683">
        <w:t>«Літературне</w:t>
      </w:r>
      <w:r w:rsidRPr="00740683">
        <w:rPr>
          <w:spacing w:val="-2"/>
        </w:rPr>
        <w:t xml:space="preserve"> </w:t>
      </w:r>
      <w:r w:rsidRPr="00740683">
        <w:t>читання».</w:t>
      </w:r>
      <w:r w:rsidRPr="00740683">
        <w:rPr>
          <w:spacing w:val="-3"/>
        </w:rPr>
        <w:t xml:space="preserve"> </w:t>
      </w:r>
      <w:r w:rsidRPr="00740683">
        <w:t>У процесі читання</w:t>
      </w:r>
      <w:r w:rsidRPr="00740683">
        <w:rPr>
          <w:spacing w:val="-1"/>
        </w:rPr>
        <w:t xml:space="preserve"> </w:t>
      </w:r>
      <w:r w:rsidRPr="00740683">
        <w:t xml:space="preserve">в учнів </w:t>
      </w:r>
      <w:r w:rsidRPr="00740683">
        <w:lastRenderedPageBreak/>
        <w:t>формуються й інші ключові компетентності: уміння вчитися, загальнокультурна, комунікативна, інформаційна.</w:t>
      </w:r>
    </w:p>
    <w:p w14:paraId="76D5493A" w14:textId="77777777" w:rsidR="00A70077" w:rsidRDefault="00A70077" w:rsidP="00A70077">
      <w:pPr>
        <w:pStyle w:val="a6"/>
        <w:spacing w:line="360" w:lineRule="auto"/>
        <w:ind w:left="0" w:firstLine="566"/>
      </w:pPr>
      <w:r>
        <w:rPr>
          <w:spacing w:val="-4"/>
        </w:rPr>
        <w:t>Феномен</w:t>
      </w:r>
      <w:r>
        <w:rPr>
          <w:spacing w:val="-11"/>
        </w:rPr>
        <w:t xml:space="preserve"> </w:t>
      </w:r>
      <w:r>
        <w:rPr>
          <w:spacing w:val="-4"/>
        </w:rPr>
        <w:t>читання</w:t>
      </w:r>
      <w:r>
        <w:rPr>
          <w:spacing w:val="-11"/>
        </w:rPr>
        <w:t xml:space="preserve"> </w:t>
      </w:r>
      <w:r>
        <w:rPr>
          <w:spacing w:val="-4"/>
        </w:rPr>
        <w:t>в</w:t>
      </w:r>
      <w:r>
        <w:rPr>
          <w:spacing w:val="-11"/>
        </w:rPr>
        <w:t xml:space="preserve"> </w:t>
      </w:r>
      <w:r>
        <w:rPr>
          <w:spacing w:val="-4"/>
        </w:rPr>
        <w:t>цифрову</w:t>
      </w:r>
      <w:r>
        <w:rPr>
          <w:spacing w:val="-11"/>
        </w:rPr>
        <w:t xml:space="preserve"> </w:t>
      </w:r>
      <w:r>
        <w:rPr>
          <w:spacing w:val="-4"/>
        </w:rPr>
        <w:t>епоху</w:t>
      </w:r>
      <w:r>
        <w:rPr>
          <w:spacing w:val="-11"/>
        </w:rPr>
        <w:t xml:space="preserve"> </w:t>
      </w:r>
      <w:r>
        <w:rPr>
          <w:spacing w:val="-4"/>
        </w:rPr>
        <w:t>дітей</w:t>
      </w:r>
      <w:r>
        <w:rPr>
          <w:spacing w:val="-11"/>
        </w:rPr>
        <w:t xml:space="preserve"> </w:t>
      </w:r>
      <w:r>
        <w:rPr>
          <w:spacing w:val="-4"/>
        </w:rPr>
        <w:t>та</w:t>
      </w:r>
      <w:r>
        <w:rPr>
          <w:spacing w:val="-11"/>
        </w:rPr>
        <w:t xml:space="preserve"> </w:t>
      </w:r>
      <w:r>
        <w:rPr>
          <w:spacing w:val="-4"/>
        </w:rPr>
        <w:t>підлітків</w:t>
      </w:r>
      <w:r>
        <w:rPr>
          <w:spacing w:val="-11"/>
        </w:rPr>
        <w:t xml:space="preserve"> </w:t>
      </w:r>
      <w:r>
        <w:rPr>
          <w:spacing w:val="-4"/>
        </w:rPr>
        <w:t>як</w:t>
      </w:r>
      <w:r>
        <w:rPr>
          <w:spacing w:val="-11"/>
        </w:rPr>
        <w:t xml:space="preserve"> </w:t>
      </w:r>
      <w:r>
        <w:rPr>
          <w:spacing w:val="-4"/>
        </w:rPr>
        <w:t>представників</w:t>
      </w:r>
      <w:r>
        <w:rPr>
          <w:spacing w:val="-11"/>
        </w:rPr>
        <w:t xml:space="preserve"> </w:t>
      </w:r>
      <w:r>
        <w:rPr>
          <w:spacing w:val="-4"/>
        </w:rPr>
        <w:t>нового</w:t>
      </w:r>
      <w:r>
        <w:rPr>
          <w:spacing w:val="-11"/>
        </w:rPr>
        <w:t xml:space="preserve"> </w:t>
      </w:r>
      <w:r>
        <w:rPr>
          <w:spacing w:val="-4"/>
        </w:rPr>
        <w:t>по</w:t>
      </w:r>
      <w:r>
        <w:t>коління</w:t>
      </w:r>
      <w:r>
        <w:rPr>
          <w:spacing w:val="40"/>
        </w:rPr>
        <w:t xml:space="preserve"> </w:t>
      </w:r>
      <w:r>
        <w:t>активно</w:t>
      </w:r>
      <w:r>
        <w:rPr>
          <w:spacing w:val="40"/>
        </w:rPr>
        <w:t xml:space="preserve"> </w:t>
      </w:r>
      <w:r>
        <w:t>досліджують</w:t>
      </w:r>
      <w:r>
        <w:rPr>
          <w:spacing w:val="40"/>
        </w:rPr>
        <w:t xml:space="preserve"> </w:t>
      </w:r>
      <w:r>
        <w:t>фахівці</w:t>
      </w:r>
      <w:r>
        <w:rPr>
          <w:spacing w:val="80"/>
        </w:rPr>
        <w:t xml:space="preserve"> </w:t>
      </w:r>
      <w:r>
        <w:t>(Г.</w:t>
      </w:r>
      <w:r>
        <w:rPr>
          <w:spacing w:val="-15"/>
        </w:rPr>
        <w:t xml:space="preserve"> </w:t>
      </w:r>
      <w:r>
        <w:t>Гич,</w:t>
      </w:r>
      <w:r>
        <w:rPr>
          <w:spacing w:val="5"/>
        </w:rPr>
        <w:t xml:space="preserve"> </w:t>
      </w:r>
      <w:r>
        <w:t>В.</w:t>
      </w:r>
      <w:r>
        <w:rPr>
          <w:spacing w:val="-15"/>
        </w:rPr>
        <w:t xml:space="preserve"> </w:t>
      </w:r>
      <w:r>
        <w:t>Клименко,</w:t>
      </w:r>
      <w:r>
        <w:rPr>
          <w:spacing w:val="40"/>
        </w:rPr>
        <w:t xml:space="preserve"> </w:t>
      </w:r>
      <w:r>
        <w:t>Е.</w:t>
      </w:r>
      <w:r>
        <w:rPr>
          <w:spacing w:val="-15"/>
        </w:rPr>
        <w:t> </w:t>
      </w:r>
      <w:proofErr w:type="spellStart"/>
      <w:r>
        <w:t>Огар</w:t>
      </w:r>
      <w:proofErr w:type="spellEnd"/>
      <w:r>
        <w:t>,</w:t>
      </w:r>
      <w:r>
        <w:rPr>
          <w:spacing w:val="40"/>
        </w:rPr>
        <w:t xml:space="preserve"> </w:t>
      </w:r>
      <w:r>
        <w:t>Л.</w:t>
      </w:r>
      <w:r>
        <w:rPr>
          <w:spacing w:val="-15"/>
        </w:rPr>
        <w:t xml:space="preserve"> </w:t>
      </w:r>
      <w:proofErr w:type="spellStart"/>
      <w:r>
        <w:t>Степан</w:t>
      </w:r>
      <w:r>
        <w:rPr>
          <w:spacing w:val="-4"/>
        </w:rPr>
        <w:t>ченко</w:t>
      </w:r>
      <w:proofErr w:type="spellEnd"/>
      <w:r>
        <w:rPr>
          <w:spacing w:val="-4"/>
        </w:rPr>
        <w:t>). Автори публікацій намагаються ви</w:t>
      </w:r>
      <w:r>
        <w:t xml:space="preserve">будувати тактику використання новітніх </w:t>
      </w:r>
      <w:r>
        <w:rPr>
          <w:spacing w:val="-6"/>
        </w:rPr>
        <w:t xml:space="preserve">науково-технічних пристроїв, за допомогою </w:t>
      </w:r>
      <w:r>
        <w:rPr>
          <w:spacing w:val="-2"/>
        </w:rPr>
        <w:t>яких</w:t>
      </w:r>
      <w:r>
        <w:rPr>
          <w:spacing w:val="-6"/>
        </w:rPr>
        <w:t xml:space="preserve"> </w:t>
      </w:r>
      <w:r>
        <w:rPr>
          <w:spacing w:val="-2"/>
        </w:rPr>
        <w:t>уможливлюється</w:t>
      </w:r>
      <w:r>
        <w:rPr>
          <w:spacing w:val="-10"/>
        </w:rPr>
        <w:t xml:space="preserve"> </w:t>
      </w:r>
      <w:r>
        <w:rPr>
          <w:spacing w:val="-2"/>
        </w:rPr>
        <w:t>нова</w:t>
      </w:r>
      <w:r>
        <w:rPr>
          <w:spacing w:val="-9"/>
        </w:rPr>
        <w:t xml:space="preserve"> </w:t>
      </w:r>
      <w:r>
        <w:rPr>
          <w:spacing w:val="-2"/>
        </w:rPr>
        <w:t>читацька</w:t>
      </w:r>
      <w:r>
        <w:rPr>
          <w:spacing w:val="-9"/>
        </w:rPr>
        <w:t xml:space="preserve"> </w:t>
      </w:r>
      <w:r>
        <w:rPr>
          <w:spacing w:val="-2"/>
        </w:rPr>
        <w:t>прак</w:t>
      </w:r>
      <w:r>
        <w:t xml:space="preserve">тика – цифрове читання. Вагомим науковим наробком щодо </w:t>
      </w:r>
      <w:r>
        <w:rPr>
          <w:spacing w:val="-4"/>
        </w:rPr>
        <w:t>читання в сучасних освітніх умовах стали праці</w:t>
      </w:r>
      <w:r>
        <w:rPr>
          <w:spacing w:val="-13"/>
        </w:rPr>
        <w:t xml:space="preserve"> </w:t>
      </w:r>
      <w:r>
        <w:rPr>
          <w:spacing w:val="-2"/>
        </w:rPr>
        <w:t>Д.</w:t>
      </w:r>
      <w:r>
        <w:rPr>
          <w:spacing w:val="-13"/>
        </w:rPr>
        <w:t> </w:t>
      </w:r>
      <w:proofErr w:type="spellStart"/>
      <w:r>
        <w:rPr>
          <w:spacing w:val="-2"/>
        </w:rPr>
        <w:t>Бакінгема</w:t>
      </w:r>
      <w:proofErr w:type="spellEnd"/>
      <w:r>
        <w:rPr>
          <w:spacing w:val="-2"/>
        </w:rPr>
        <w:t>,</w:t>
      </w:r>
      <w:r>
        <w:rPr>
          <w:spacing w:val="-13"/>
        </w:rPr>
        <w:t xml:space="preserve"> </w:t>
      </w:r>
      <w:r>
        <w:rPr>
          <w:spacing w:val="-2"/>
        </w:rPr>
        <w:t>І.</w:t>
      </w:r>
      <w:r>
        <w:rPr>
          <w:spacing w:val="-13"/>
        </w:rPr>
        <w:t xml:space="preserve"> </w:t>
      </w:r>
      <w:proofErr w:type="spellStart"/>
      <w:r>
        <w:rPr>
          <w:spacing w:val="-2"/>
        </w:rPr>
        <w:t>Кальммерер</w:t>
      </w:r>
      <w:proofErr w:type="spellEnd"/>
      <w:r>
        <w:rPr>
          <w:spacing w:val="-2"/>
        </w:rPr>
        <w:t xml:space="preserve">, </w:t>
      </w:r>
      <w:r>
        <w:rPr>
          <w:spacing w:val="-6"/>
        </w:rPr>
        <w:t>Х.</w:t>
      </w:r>
      <w:r>
        <w:rPr>
          <w:spacing w:val="-11"/>
        </w:rPr>
        <w:t xml:space="preserve"> </w:t>
      </w:r>
      <w:r>
        <w:rPr>
          <w:spacing w:val="-6"/>
        </w:rPr>
        <w:t>І.</w:t>
      </w:r>
      <w:r>
        <w:rPr>
          <w:spacing w:val="-9"/>
        </w:rPr>
        <w:t xml:space="preserve"> </w:t>
      </w:r>
      <w:proofErr w:type="spellStart"/>
      <w:r>
        <w:rPr>
          <w:spacing w:val="-6"/>
        </w:rPr>
        <w:t>Стрьомсе</w:t>
      </w:r>
      <w:proofErr w:type="spellEnd"/>
      <w:r>
        <w:rPr>
          <w:spacing w:val="-6"/>
        </w:rPr>
        <w:t>,</w:t>
      </w:r>
      <w:r>
        <w:rPr>
          <w:spacing w:val="-9"/>
        </w:rPr>
        <w:t xml:space="preserve"> </w:t>
      </w:r>
      <w:r>
        <w:rPr>
          <w:spacing w:val="-6"/>
        </w:rPr>
        <w:t>Л.</w:t>
      </w:r>
      <w:r>
        <w:rPr>
          <w:spacing w:val="-9"/>
        </w:rPr>
        <w:t xml:space="preserve"> </w:t>
      </w:r>
      <w:proofErr w:type="spellStart"/>
      <w:r>
        <w:rPr>
          <w:spacing w:val="-6"/>
        </w:rPr>
        <w:t>Сальмерона</w:t>
      </w:r>
      <w:proofErr w:type="spellEnd"/>
      <w:r>
        <w:rPr>
          <w:spacing w:val="-6"/>
        </w:rPr>
        <w:t>,</w:t>
      </w:r>
      <w:r>
        <w:rPr>
          <w:spacing w:val="-9"/>
        </w:rPr>
        <w:t xml:space="preserve"> </w:t>
      </w:r>
      <w:r>
        <w:rPr>
          <w:spacing w:val="-6"/>
        </w:rPr>
        <w:t>М.</w:t>
      </w:r>
      <w:r>
        <w:rPr>
          <w:spacing w:val="-9"/>
        </w:rPr>
        <w:t xml:space="preserve"> </w:t>
      </w:r>
      <w:proofErr w:type="spellStart"/>
      <w:r>
        <w:rPr>
          <w:spacing w:val="-6"/>
        </w:rPr>
        <w:t>Штадтлер</w:t>
      </w:r>
      <w:proofErr w:type="spellEnd"/>
      <w:r>
        <w:rPr>
          <w:spacing w:val="-4"/>
        </w:rPr>
        <w:t xml:space="preserve">. </w:t>
      </w:r>
    </w:p>
    <w:p w14:paraId="6F6736CB" w14:textId="77777777" w:rsidR="001966D9" w:rsidRDefault="001966D9" w:rsidP="004C4CB7">
      <w:pPr>
        <w:pStyle w:val="a6"/>
        <w:spacing w:before="1" w:line="360" w:lineRule="auto"/>
        <w:ind w:left="0" w:firstLine="680"/>
      </w:pPr>
      <w:r w:rsidRPr="00740683">
        <w:t>Дослідженню питання формування читацької компетентності учнів початкових</w:t>
      </w:r>
      <w:r w:rsidRPr="00740683">
        <w:rPr>
          <w:spacing w:val="40"/>
        </w:rPr>
        <w:t xml:space="preserve">  </w:t>
      </w:r>
      <w:r w:rsidRPr="00740683">
        <w:t>класів</w:t>
      </w:r>
      <w:r w:rsidRPr="00740683">
        <w:rPr>
          <w:spacing w:val="40"/>
        </w:rPr>
        <w:t xml:space="preserve">  </w:t>
      </w:r>
      <w:r w:rsidRPr="00740683">
        <w:t>присвячено</w:t>
      </w:r>
      <w:r w:rsidRPr="00740683">
        <w:rPr>
          <w:spacing w:val="40"/>
        </w:rPr>
        <w:t xml:space="preserve">  </w:t>
      </w:r>
      <w:r w:rsidRPr="00740683">
        <w:t>публікації</w:t>
      </w:r>
      <w:r w:rsidRPr="00740683">
        <w:rPr>
          <w:spacing w:val="40"/>
        </w:rPr>
        <w:t xml:space="preserve">  </w:t>
      </w:r>
      <w:r w:rsidRPr="00740683">
        <w:t>М.</w:t>
      </w:r>
      <w:r w:rsidRPr="00740683">
        <w:rPr>
          <w:spacing w:val="-4"/>
        </w:rPr>
        <w:t xml:space="preserve"> </w:t>
      </w:r>
      <w:proofErr w:type="spellStart"/>
      <w:r w:rsidRPr="00740683">
        <w:t>Вашуленка</w:t>
      </w:r>
      <w:proofErr w:type="spellEnd"/>
      <w:r w:rsidRPr="00740683">
        <w:t>,</w:t>
      </w:r>
      <w:r w:rsidRPr="00740683">
        <w:rPr>
          <w:spacing w:val="40"/>
        </w:rPr>
        <w:t xml:space="preserve">  </w:t>
      </w:r>
      <w:r w:rsidRPr="00740683">
        <w:t>О.</w:t>
      </w:r>
      <w:r w:rsidR="00A96D9D" w:rsidRPr="00740683">
        <w:rPr>
          <w:spacing w:val="-3"/>
        </w:rPr>
        <w:t> </w:t>
      </w:r>
      <w:proofErr w:type="spellStart"/>
      <w:r w:rsidRPr="00740683">
        <w:t>Вашуленко</w:t>
      </w:r>
      <w:proofErr w:type="spellEnd"/>
      <w:r w:rsidRPr="00740683">
        <w:t>,</w:t>
      </w:r>
      <w:r w:rsidRPr="00740683">
        <w:rPr>
          <w:spacing w:val="40"/>
        </w:rPr>
        <w:t xml:space="preserve"> </w:t>
      </w:r>
      <w:r w:rsidRPr="00740683">
        <w:t>О.</w:t>
      </w:r>
      <w:r w:rsidRPr="00740683">
        <w:rPr>
          <w:spacing w:val="-5"/>
        </w:rPr>
        <w:t xml:space="preserve"> </w:t>
      </w:r>
      <w:r w:rsidRPr="00740683">
        <w:t>Ісаєвої,</w:t>
      </w:r>
      <w:r w:rsidRPr="00740683">
        <w:rPr>
          <w:spacing w:val="-2"/>
        </w:rPr>
        <w:t xml:space="preserve"> </w:t>
      </w:r>
      <w:r w:rsidRPr="00740683">
        <w:t>В.</w:t>
      </w:r>
      <w:r w:rsidRPr="00740683">
        <w:rPr>
          <w:spacing w:val="-4"/>
        </w:rPr>
        <w:t xml:space="preserve"> </w:t>
      </w:r>
      <w:r w:rsidRPr="00740683">
        <w:t>Мартиненко,</w:t>
      </w:r>
      <w:r w:rsidRPr="00740683">
        <w:rPr>
          <w:spacing w:val="-5"/>
        </w:rPr>
        <w:t xml:space="preserve"> </w:t>
      </w:r>
      <w:r w:rsidRPr="00740683">
        <w:t>В.</w:t>
      </w:r>
      <w:r w:rsidRPr="00740683">
        <w:rPr>
          <w:spacing w:val="-2"/>
        </w:rPr>
        <w:t xml:space="preserve"> </w:t>
      </w:r>
      <w:r w:rsidRPr="00740683">
        <w:t>Науменко,</w:t>
      </w:r>
      <w:r w:rsidRPr="00740683">
        <w:rPr>
          <w:spacing w:val="-5"/>
        </w:rPr>
        <w:t xml:space="preserve"> </w:t>
      </w:r>
      <w:r w:rsidRPr="00740683">
        <w:t>О.</w:t>
      </w:r>
      <w:r w:rsidRPr="00740683">
        <w:rPr>
          <w:spacing w:val="-2"/>
        </w:rPr>
        <w:t xml:space="preserve"> </w:t>
      </w:r>
      <w:r w:rsidRPr="00740683">
        <w:t>Савченко,</w:t>
      </w:r>
      <w:r w:rsidRPr="00740683">
        <w:rPr>
          <w:spacing w:val="-2"/>
        </w:rPr>
        <w:t xml:space="preserve"> </w:t>
      </w:r>
      <w:r w:rsidRPr="00740683">
        <w:t>А.</w:t>
      </w:r>
      <w:r w:rsidR="00A96D9D" w:rsidRPr="00740683">
        <w:rPr>
          <w:spacing w:val="-1"/>
        </w:rPr>
        <w:t> </w:t>
      </w:r>
      <w:proofErr w:type="spellStart"/>
      <w:r w:rsidRPr="00740683">
        <w:t>Фасолі</w:t>
      </w:r>
      <w:proofErr w:type="spellEnd"/>
      <w:r w:rsidRPr="00740683">
        <w:t>,</w:t>
      </w:r>
      <w:r w:rsidRPr="00740683">
        <w:rPr>
          <w:spacing w:val="-2"/>
        </w:rPr>
        <w:t xml:space="preserve"> </w:t>
      </w:r>
      <w:r w:rsidRPr="00740683">
        <w:t>Н.</w:t>
      </w:r>
      <w:r w:rsidRPr="00740683">
        <w:rPr>
          <w:spacing w:val="-3"/>
        </w:rPr>
        <w:t xml:space="preserve"> </w:t>
      </w:r>
      <w:proofErr w:type="spellStart"/>
      <w:r w:rsidRPr="00740683">
        <w:t>Чепелєвої</w:t>
      </w:r>
      <w:proofErr w:type="spellEnd"/>
      <w:r w:rsidRPr="00740683">
        <w:rPr>
          <w:spacing w:val="-1"/>
        </w:rPr>
        <w:t xml:space="preserve"> </w:t>
      </w:r>
      <w:r w:rsidRPr="00740683">
        <w:t>та інших науковців. Однак узагальнений аналіз результатів навчання школярів, теоретичні та емпіричні спостереження, соціологічні дослідження, численні матеріали фахової преси свідчать про загальне падіння читацької культури в суспільстві, зниження інтересу до книги. Серед причин, що спричинили розвиток негативної тенденції, можна виокремити такі: зниження економічного та</w:t>
      </w:r>
      <w:r w:rsidRPr="00740683">
        <w:rPr>
          <w:spacing w:val="1"/>
        </w:rPr>
        <w:t xml:space="preserve"> </w:t>
      </w:r>
      <w:r w:rsidRPr="00740683">
        <w:t>морально-культурного</w:t>
      </w:r>
      <w:r w:rsidRPr="00740683">
        <w:rPr>
          <w:spacing w:val="4"/>
        </w:rPr>
        <w:t xml:space="preserve"> </w:t>
      </w:r>
      <w:r w:rsidRPr="00740683">
        <w:t>рівня</w:t>
      </w:r>
      <w:r w:rsidRPr="00740683">
        <w:rPr>
          <w:spacing w:val="3"/>
        </w:rPr>
        <w:t xml:space="preserve"> </w:t>
      </w:r>
      <w:r w:rsidRPr="00740683">
        <w:t>життя</w:t>
      </w:r>
      <w:r w:rsidRPr="00740683">
        <w:rPr>
          <w:spacing w:val="4"/>
        </w:rPr>
        <w:t xml:space="preserve"> </w:t>
      </w:r>
      <w:r w:rsidRPr="00740683">
        <w:t>нашого</w:t>
      </w:r>
      <w:r w:rsidRPr="00740683">
        <w:rPr>
          <w:spacing w:val="4"/>
        </w:rPr>
        <w:t xml:space="preserve"> </w:t>
      </w:r>
      <w:r w:rsidRPr="00740683">
        <w:t>суспільства,</w:t>
      </w:r>
      <w:r w:rsidRPr="00740683">
        <w:rPr>
          <w:spacing w:val="3"/>
        </w:rPr>
        <w:t xml:space="preserve"> </w:t>
      </w:r>
      <w:r w:rsidRPr="00740683">
        <w:t>засилля</w:t>
      </w:r>
      <w:r w:rsidRPr="00740683">
        <w:rPr>
          <w:spacing w:val="4"/>
        </w:rPr>
        <w:t xml:space="preserve"> </w:t>
      </w:r>
      <w:r w:rsidRPr="00740683">
        <w:t>мас-</w:t>
      </w:r>
      <w:r w:rsidRPr="00740683">
        <w:rPr>
          <w:spacing w:val="-2"/>
        </w:rPr>
        <w:t xml:space="preserve">медійної </w:t>
      </w:r>
      <w:r w:rsidRPr="00740683">
        <w:t xml:space="preserve">культури, захоплення сучасної молоді комп’ютерними технологіями та Інтернетом, перевантаження навчальних програм, а звідси брак у школярів вільного часу для читання. Тому проблема формування читацької компетентності молодшого школяра є </w:t>
      </w:r>
      <w:r w:rsidRPr="00740683">
        <w:rPr>
          <w:b/>
        </w:rPr>
        <w:t>актуальною</w:t>
      </w:r>
      <w:r w:rsidRPr="00740683">
        <w:t>.</w:t>
      </w:r>
    </w:p>
    <w:p w14:paraId="65AE0C58" w14:textId="77777777" w:rsidR="004C4CB7" w:rsidRDefault="004C4CB7" w:rsidP="004C4CB7">
      <w:pPr>
        <w:pStyle w:val="a6"/>
        <w:spacing w:line="360" w:lineRule="auto"/>
        <w:ind w:left="0" w:firstLine="709"/>
      </w:pPr>
      <w:r>
        <w:t>Маємо відзначити, що проблема читання в урочній системі мовно-літературного шкільного циклу широко вивчається у наукових студіях. Проте майже відсутні ґрунтовні наукові розвідки щодо методики і практики читання в родинному колі.</w:t>
      </w:r>
    </w:p>
    <w:p w14:paraId="611C7CE2" w14:textId="77777777" w:rsidR="004C4CB7" w:rsidRPr="002927F9" w:rsidRDefault="004C4CB7" w:rsidP="004C4C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Сімейне читання </w:t>
      </w:r>
      <w:r w:rsidRPr="002927F9">
        <w:rPr>
          <w:rFonts w:ascii="Times New Roman" w:hAnsi="Times New Roman" w:cs="Times New Roman"/>
          <w:sz w:val="28"/>
          <w:szCs w:val="28"/>
          <w:lang w:val="uk-UA"/>
        </w:rPr>
        <w:t>– цілеспрямований безперервний психолого-педагогічний процес спільного ознайомлення з літературою в родинному колі.</w:t>
      </w:r>
      <w:r>
        <w:t xml:space="preserve"> </w:t>
      </w:r>
      <w:r w:rsidRPr="002927F9">
        <w:rPr>
          <w:rFonts w:ascii="Times New Roman" w:hAnsi="Times New Roman" w:cs="Times New Roman"/>
          <w:sz w:val="28"/>
          <w:szCs w:val="28"/>
          <w:shd w:val="clear" w:color="auto" w:fill="FFFFFF"/>
          <w:lang w:val="uk-UA"/>
        </w:rPr>
        <w:t xml:space="preserve">Головна відмінність родинного читання від інших його видів – </w:t>
      </w:r>
      <w:r w:rsidRPr="002927F9">
        <w:rPr>
          <w:rFonts w:ascii="Times New Roman" w:hAnsi="Times New Roman" w:cs="Times New Roman"/>
          <w:sz w:val="28"/>
          <w:szCs w:val="28"/>
          <w:shd w:val="clear" w:color="auto" w:fill="FFFFFF"/>
          <w:lang w:val="uk-UA"/>
        </w:rPr>
        <w:lastRenderedPageBreak/>
        <w:t>класного, позакласного та домашнього – полягає в тому, що близькі люди, батьки, використовуючи книгу (як паперову, так і віртуальну), створюють атмосферу невимушеного діалогу, основна функція якого не зводиться тільки до навчально-інформативного формату, тут домінує гедоністичний початок, спрямований</w:t>
      </w:r>
      <w:r>
        <w:rPr>
          <w:rFonts w:ascii="Times New Roman" w:hAnsi="Times New Roman" w:cs="Times New Roman"/>
          <w:sz w:val="28"/>
          <w:szCs w:val="28"/>
          <w:shd w:val="clear" w:color="auto" w:fill="FFFFFF"/>
          <w:lang w:val="uk-UA"/>
        </w:rPr>
        <w:t xml:space="preserve"> на</w:t>
      </w:r>
      <w:r w:rsidRPr="002927F9">
        <w:rPr>
          <w:rFonts w:ascii="Times New Roman" w:hAnsi="Times New Roman" w:cs="Times New Roman"/>
          <w:sz w:val="28"/>
          <w:szCs w:val="28"/>
          <w:shd w:val="clear" w:color="auto" w:fill="FFFFFF"/>
          <w:lang w:val="uk-UA"/>
        </w:rPr>
        <w:t xml:space="preserve"> духовний розвиток особистості, формування культури спілкування й добору книжок, розвиток уміння інтерпретувати й аналізувати прочитане, навичок висловлювати власні думки про прочитане. Тобто в родинному колі формуються початки вдумливого усвідомленого читання, </w:t>
      </w:r>
      <w:r w:rsidRPr="002927F9">
        <w:rPr>
          <w:rFonts w:ascii="Times New Roman" w:hAnsi="Times New Roman" w:cs="Times New Roman"/>
          <w:sz w:val="28"/>
          <w:szCs w:val="28"/>
          <w:lang w:val="uk-UA"/>
        </w:rPr>
        <w:t>вміння розмірковувати, вибудовувати власну точку зору, комунікаційні навички.</w:t>
      </w:r>
    </w:p>
    <w:p w14:paraId="1CEFE00B" w14:textId="77777777" w:rsidR="00A06EB6" w:rsidRDefault="00A06EB6" w:rsidP="000E752C">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Актуальність окресленої проблеми, її недостатній теоретичний і практичний рівень розробки визначили вибір теми дослідження: «</w:t>
      </w:r>
      <w:r w:rsidR="004C4CB7" w:rsidRPr="004C4CB7">
        <w:rPr>
          <w:rFonts w:ascii="Times New Roman" w:hAnsi="Times New Roman" w:cs="Times New Roman"/>
          <w:sz w:val="28"/>
          <w:szCs w:val="28"/>
          <w:lang w:val="uk-UA"/>
        </w:rPr>
        <w:t>формування читацької компетентності молодших школярів у процесі сімейного читання</w:t>
      </w:r>
      <w:r w:rsidRPr="00740683">
        <w:rPr>
          <w:rFonts w:ascii="Times New Roman" w:hAnsi="Times New Roman" w:cs="Times New Roman"/>
          <w:sz w:val="28"/>
          <w:szCs w:val="28"/>
          <w:lang w:val="uk-UA"/>
        </w:rPr>
        <w:t>».</w:t>
      </w:r>
    </w:p>
    <w:p w14:paraId="3972B5BA" w14:textId="77777777" w:rsidR="000E752C" w:rsidRPr="00740683" w:rsidRDefault="000E752C" w:rsidP="000E752C">
      <w:pPr>
        <w:widowControl w:val="0"/>
        <w:shd w:val="clear" w:color="auto" w:fill="FFFFFF"/>
        <w:tabs>
          <w:tab w:val="left" w:pos="1134"/>
        </w:tabs>
        <w:spacing w:after="0" w:line="360" w:lineRule="auto"/>
        <w:ind w:firstLine="709"/>
        <w:jc w:val="both"/>
        <w:rPr>
          <w:rFonts w:ascii="Times New Roman" w:hAnsi="Times New Roman" w:cs="Times New Roman"/>
          <w:bCs/>
          <w:sz w:val="28"/>
          <w:szCs w:val="28"/>
          <w:lang w:val="uk-UA"/>
        </w:rPr>
      </w:pPr>
      <w:r w:rsidRPr="000E752C">
        <w:rPr>
          <w:rFonts w:ascii="Times New Roman" w:hAnsi="Times New Roman" w:cs="Times New Roman"/>
          <w:b/>
          <w:bCs/>
          <w:sz w:val="28"/>
          <w:szCs w:val="28"/>
          <w:lang w:val="uk-UA"/>
        </w:rPr>
        <w:t>Об’єкт дослідження</w:t>
      </w:r>
      <w:r w:rsidRPr="00740683">
        <w:rPr>
          <w:rFonts w:ascii="Times New Roman" w:hAnsi="Times New Roman" w:cs="Times New Roman"/>
          <w:bCs/>
          <w:sz w:val="28"/>
          <w:szCs w:val="28"/>
          <w:lang w:val="uk-UA"/>
        </w:rPr>
        <w:t xml:space="preserve"> – процес формування читацької компетентності учнів початкових класів.</w:t>
      </w:r>
    </w:p>
    <w:p w14:paraId="00B26F19" w14:textId="77777777" w:rsidR="000E752C" w:rsidRPr="00740683" w:rsidRDefault="000E752C" w:rsidP="000E752C">
      <w:pPr>
        <w:widowControl w:val="0"/>
        <w:shd w:val="clear" w:color="auto" w:fill="FFFFFF"/>
        <w:spacing w:after="0" w:line="360" w:lineRule="auto"/>
        <w:ind w:firstLine="709"/>
        <w:jc w:val="both"/>
        <w:rPr>
          <w:rFonts w:ascii="Times New Roman" w:hAnsi="Times New Roman" w:cs="Times New Roman"/>
          <w:bCs/>
          <w:sz w:val="28"/>
          <w:szCs w:val="28"/>
          <w:lang w:val="uk-UA"/>
        </w:rPr>
      </w:pPr>
      <w:r w:rsidRPr="000E752C">
        <w:rPr>
          <w:rFonts w:ascii="Times New Roman" w:hAnsi="Times New Roman" w:cs="Times New Roman"/>
          <w:b/>
          <w:bCs/>
          <w:sz w:val="28"/>
          <w:szCs w:val="28"/>
          <w:lang w:val="uk-UA"/>
        </w:rPr>
        <w:t>Предмет дослідження</w:t>
      </w:r>
      <w:r w:rsidRPr="0074068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методика </w:t>
      </w:r>
      <w:r w:rsidRPr="00740683">
        <w:rPr>
          <w:rFonts w:ascii="Times New Roman" w:hAnsi="Times New Roman" w:cs="Times New Roman"/>
          <w:bCs/>
          <w:sz w:val="28"/>
          <w:szCs w:val="28"/>
          <w:lang w:val="uk-UA"/>
        </w:rPr>
        <w:t>формування читацької к</w:t>
      </w:r>
      <w:r>
        <w:rPr>
          <w:rFonts w:ascii="Times New Roman" w:hAnsi="Times New Roman" w:cs="Times New Roman"/>
          <w:bCs/>
          <w:sz w:val="28"/>
          <w:szCs w:val="28"/>
          <w:lang w:val="uk-UA"/>
        </w:rPr>
        <w:t>омпетентності молодших школярів у родинному колі.</w:t>
      </w:r>
    </w:p>
    <w:p w14:paraId="585CD358" w14:textId="77777777" w:rsidR="00A06EB6" w:rsidRPr="00740683" w:rsidRDefault="00A06EB6" w:rsidP="000E752C">
      <w:pPr>
        <w:widowControl w:val="0"/>
        <w:shd w:val="clear" w:color="auto" w:fill="FFFFFF"/>
        <w:spacing w:after="0" w:line="360" w:lineRule="auto"/>
        <w:ind w:firstLine="709"/>
        <w:jc w:val="both"/>
        <w:rPr>
          <w:rFonts w:ascii="Times New Roman" w:hAnsi="Times New Roman" w:cs="Times New Roman"/>
          <w:bCs/>
          <w:sz w:val="28"/>
          <w:szCs w:val="28"/>
          <w:lang w:val="uk-UA"/>
        </w:rPr>
      </w:pPr>
      <w:r w:rsidRPr="00740683">
        <w:rPr>
          <w:rFonts w:ascii="Times New Roman" w:hAnsi="Times New Roman" w:cs="Times New Roman"/>
          <w:b/>
          <w:bCs/>
          <w:sz w:val="28"/>
          <w:szCs w:val="28"/>
          <w:lang w:val="uk-UA"/>
        </w:rPr>
        <w:t>Мета дослідження</w:t>
      </w:r>
      <w:r w:rsidRPr="00740683">
        <w:rPr>
          <w:rFonts w:ascii="Times New Roman" w:hAnsi="Times New Roman" w:cs="Times New Roman"/>
          <w:bCs/>
          <w:sz w:val="28"/>
          <w:szCs w:val="28"/>
          <w:lang w:val="uk-UA"/>
        </w:rPr>
        <w:t xml:space="preserve"> – розробити, науково обґрунтувати та експериментально перевірити </w:t>
      </w:r>
      <w:r w:rsidR="00EB4D78">
        <w:rPr>
          <w:rFonts w:ascii="Times New Roman" w:hAnsi="Times New Roman" w:cs="Times New Roman"/>
          <w:bCs/>
          <w:sz w:val="28"/>
          <w:szCs w:val="28"/>
          <w:lang w:val="uk-UA"/>
        </w:rPr>
        <w:t xml:space="preserve">методику </w:t>
      </w:r>
      <w:r w:rsidRPr="00740683">
        <w:rPr>
          <w:rFonts w:ascii="Times New Roman" w:hAnsi="Times New Roman" w:cs="Times New Roman"/>
          <w:bCs/>
          <w:sz w:val="28"/>
          <w:szCs w:val="28"/>
          <w:lang w:val="uk-UA"/>
        </w:rPr>
        <w:t>формування читацької компетентності учнів початкових класів</w:t>
      </w:r>
      <w:r w:rsidR="00EB4D78">
        <w:rPr>
          <w:rFonts w:ascii="Times New Roman" w:hAnsi="Times New Roman" w:cs="Times New Roman"/>
          <w:bCs/>
          <w:sz w:val="28"/>
          <w:szCs w:val="28"/>
          <w:lang w:val="uk-UA"/>
        </w:rPr>
        <w:t xml:space="preserve"> у родинному колі</w:t>
      </w:r>
      <w:r w:rsidRPr="00740683">
        <w:rPr>
          <w:rFonts w:ascii="Times New Roman" w:hAnsi="Times New Roman" w:cs="Times New Roman"/>
          <w:bCs/>
          <w:sz w:val="28"/>
          <w:szCs w:val="28"/>
          <w:lang w:val="uk-UA"/>
        </w:rPr>
        <w:t>.</w:t>
      </w:r>
    </w:p>
    <w:p w14:paraId="7C24B8D3" w14:textId="77777777" w:rsidR="00A06EB6" w:rsidRPr="000E752C" w:rsidRDefault="00A06EB6" w:rsidP="00A06EB6">
      <w:pPr>
        <w:widowControl w:val="0"/>
        <w:shd w:val="clear" w:color="auto" w:fill="FFFFFF"/>
        <w:tabs>
          <w:tab w:val="left" w:pos="1134"/>
        </w:tabs>
        <w:spacing w:after="0" w:line="360" w:lineRule="auto"/>
        <w:ind w:firstLine="709"/>
        <w:jc w:val="both"/>
        <w:rPr>
          <w:rFonts w:ascii="Times New Roman" w:hAnsi="Times New Roman" w:cs="Times New Roman"/>
          <w:bCs/>
          <w:sz w:val="28"/>
          <w:szCs w:val="28"/>
          <w:lang w:val="uk-UA"/>
        </w:rPr>
      </w:pPr>
      <w:r w:rsidRPr="00740683">
        <w:rPr>
          <w:rFonts w:ascii="Times New Roman" w:hAnsi="Times New Roman" w:cs="Times New Roman"/>
          <w:bCs/>
          <w:sz w:val="28"/>
          <w:szCs w:val="28"/>
          <w:lang w:val="uk-UA"/>
        </w:rPr>
        <w:t xml:space="preserve">Для </w:t>
      </w:r>
      <w:r w:rsidR="000E752C">
        <w:rPr>
          <w:rFonts w:ascii="Times New Roman" w:hAnsi="Times New Roman" w:cs="Times New Roman"/>
          <w:bCs/>
          <w:sz w:val="28"/>
          <w:szCs w:val="28"/>
          <w:lang w:val="uk-UA"/>
        </w:rPr>
        <w:t>реалізації</w:t>
      </w:r>
      <w:r w:rsidRPr="00740683">
        <w:rPr>
          <w:rFonts w:ascii="Times New Roman" w:hAnsi="Times New Roman" w:cs="Times New Roman"/>
          <w:bCs/>
          <w:sz w:val="28"/>
          <w:szCs w:val="28"/>
          <w:lang w:val="uk-UA"/>
        </w:rPr>
        <w:t xml:space="preserve"> поставленої мети поставлено такі </w:t>
      </w:r>
      <w:r w:rsidRPr="000E752C">
        <w:rPr>
          <w:rFonts w:ascii="Times New Roman" w:hAnsi="Times New Roman" w:cs="Times New Roman"/>
          <w:b/>
          <w:bCs/>
          <w:sz w:val="28"/>
          <w:szCs w:val="28"/>
          <w:lang w:val="uk-UA"/>
        </w:rPr>
        <w:t xml:space="preserve">завдання </w:t>
      </w:r>
      <w:r w:rsidR="000E752C" w:rsidRPr="000E752C">
        <w:rPr>
          <w:rFonts w:ascii="Times New Roman" w:hAnsi="Times New Roman" w:cs="Times New Roman"/>
          <w:bCs/>
          <w:sz w:val="28"/>
          <w:szCs w:val="28"/>
          <w:lang w:val="uk-UA"/>
        </w:rPr>
        <w:t>наукової роботи</w:t>
      </w:r>
      <w:r w:rsidRPr="000E752C">
        <w:rPr>
          <w:rFonts w:ascii="Times New Roman" w:hAnsi="Times New Roman" w:cs="Times New Roman"/>
          <w:bCs/>
          <w:sz w:val="28"/>
          <w:szCs w:val="28"/>
          <w:lang w:val="uk-UA"/>
        </w:rPr>
        <w:t>:</w:t>
      </w:r>
    </w:p>
    <w:p w14:paraId="27D36480" w14:textId="77777777" w:rsidR="00A06EB6" w:rsidRDefault="00A06EB6" w:rsidP="00A06EB6">
      <w:pPr>
        <w:pStyle w:val="a4"/>
        <w:widowControl w:val="0"/>
        <w:numPr>
          <w:ilvl w:val="0"/>
          <w:numId w:val="1"/>
        </w:numPr>
        <w:shd w:val="clear" w:color="auto" w:fill="FFFFFF"/>
        <w:tabs>
          <w:tab w:val="left" w:pos="1134"/>
        </w:tabs>
        <w:spacing w:after="0" w:line="360" w:lineRule="auto"/>
        <w:ind w:left="0" w:firstLine="709"/>
        <w:jc w:val="both"/>
        <w:rPr>
          <w:rFonts w:ascii="Times New Roman" w:hAnsi="Times New Roman" w:cs="Times New Roman"/>
          <w:bCs/>
          <w:sz w:val="28"/>
          <w:szCs w:val="28"/>
          <w:lang w:val="uk-UA"/>
        </w:rPr>
      </w:pPr>
      <w:r w:rsidRPr="00740683">
        <w:rPr>
          <w:rFonts w:ascii="Times New Roman" w:hAnsi="Times New Roman" w:cs="Times New Roman"/>
          <w:bCs/>
          <w:sz w:val="28"/>
          <w:szCs w:val="28"/>
          <w:lang w:val="uk-UA"/>
        </w:rPr>
        <w:t>Проаналізувати стан розробленості проблеми у педагогічній літературі та уточними сутність ключових понять дослідження.</w:t>
      </w:r>
    </w:p>
    <w:p w14:paraId="73C34110" w14:textId="77777777" w:rsidR="000E752C" w:rsidRPr="00740683" w:rsidRDefault="000E752C" w:rsidP="00A06EB6">
      <w:pPr>
        <w:pStyle w:val="a4"/>
        <w:widowControl w:val="0"/>
        <w:numPr>
          <w:ilvl w:val="0"/>
          <w:numId w:val="1"/>
        </w:numPr>
        <w:shd w:val="clear" w:color="auto" w:fill="FFFFFF"/>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Дати оцінку в</w:t>
      </w:r>
      <w:r w:rsidRPr="007A4D70">
        <w:rPr>
          <w:rFonts w:ascii="Times New Roman" w:hAnsi="Times New Roman" w:cs="Times New Roman"/>
          <w:sz w:val="28"/>
          <w:szCs w:val="28"/>
          <w:lang w:val="uk-UA"/>
        </w:rPr>
        <w:t>плив</w:t>
      </w:r>
      <w:r>
        <w:rPr>
          <w:rFonts w:ascii="Times New Roman" w:hAnsi="Times New Roman" w:cs="Times New Roman"/>
          <w:sz w:val="28"/>
          <w:szCs w:val="28"/>
          <w:lang w:val="uk-UA"/>
        </w:rPr>
        <w:t>у</w:t>
      </w:r>
      <w:r w:rsidRPr="007A4D70">
        <w:rPr>
          <w:rFonts w:ascii="Times New Roman" w:hAnsi="Times New Roman" w:cs="Times New Roman"/>
          <w:sz w:val="28"/>
          <w:szCs w:val="28"/>
          <w:lang w:val="uk-UA"/>
        </w:rPr>
        <w:t xml:space="preserve"> родинного виховання на формування особистості дитини</w:t>
      </w:r>
      <w:r>
        <w:rPr>
          <w:rFonts w:ascii="Times New Roman" w:hAnsi="Times New Roman" w:cs="Times New Roman"/>
          <w:sz w:val="28"/>
          <w:szCs w:val="28"/>
          <w:lang w:val="uk-UA"/>
        </w:rPr>
        <w:t>, у тому числі як свідомого читача.</w:t>
      </w:r>
    </w:p>
    <w:p w14:paraId="24A3F65B" w14:textId="77777777" w:rsidR="00A06EB6" w:rsidRPr="00740683" w:rsidRDefault="00A06EB6" w:rsidP="00A06EB6">
      <w:pPr>
        <w:pStyle w:val="a4"/>
        <w:widowControl w:val="0"/>
        <w:numPr>
          <w:ilvl w:val="0"/>
          <w:numId w:val="1"/>
        </w:numPr>
        <w:shd w:val="clear" w:color="auto" w:fill="FFFFFF"/>
        <w:tabs>
          <w:tab w:val="left" w:pos="1134"/>
        </w:tabs>
        <w:spacing w:after="0" w:line="360" w:lineRule="auto"/>
        <w:ind w:left="0" w:firstLine="709"/>
        <w:jc w:val="both"/>
        <w:rPr>
          <w:rFonts w:ascii="Times New Roman" w:hAnsi="Times New Roman" w:cs="Times New Roman"/>
          <w:bCs/>
          <w:sz w:val="28"/>
          <w:szCs w:val="28"/>
          <w:lang w:val="uk-UA"/>
        </w:rPr>
      </w:pPr>
      <w:r w:rsidRPr="00740683">
        <w:rPr>
          <w:rFonts w:ascii="Times New Roman" w:hAnsi="Times New Roman" w:cs="Times New Roman"/>
          <w:bCs/>
          <w:sz w:val="28"/>
          <w:szCs w:val="28"/>
          <w:lang w:val="uk-UA"/>
        </w:rPr>
        <w:t>Уточнити структурні компоненти, характеризувати критерії, показники та рівні сформованості читацької компетентності молодших школярів.</w:t>
      </w:r>
    </w:p>
    <w:p w14:paraId="412EB822" w14:textId="77777777" w:rsidR="00A06EB6" w:rsidRPr="00740683" w:rsidRDefault="00A06EB6" w:rsidP="00A06EB6">
      <w:pPr>
        <w:pStyle w:val="a4"/>
        <w:widowControl w:val="0"/>
        <w:numPr>
          <w:ilvl w:val="0"/>
          <w:numId w:val="1"/>
        </w:numPr>
        <w:shd w:val="clear" w:color="auto" w:fill="FFFFFF"/>
        <w:tabs>
          <w:tab w:val="left" w:pos="1134"/>
        </w:tabs>
        <w:spacing w:after="0" w:line="360" w:lineRule="auto"/>
        <w:ind w:left="0" w:firstLine="709"/>
        <w:jc w:val="both"/>
        <w:rPr>
          <w:rFonts w:ascii="Times New Roman" w:hAnsi="Times New Roman" w:cs="Times New Roman"/>
          <w:bCs/>
          <w:sz w:val="28"/>
          <w:szCs w:val="28"/>
          <w:lang w:val="uk-UA"/>
        </w:rPr>
      </w:pPr>
      <w:r w:rsidRPr="00740683">
        <w:rPr>
          <w:rFonts w:ascii="Times New Roman" w:hAnsi="Times New Roman" w:cs="Times New Roman"/>
          <w:sz w:val="28"/>
          <w:szCs w:val="28"/>
          <w:lang w:val="uk-UA"/>
        </w:rPr>
        <w:lastRenderedPageBreak/>
        <w:t xml:space="preserve">Теоретично обґрунтувати та експериментально перевірити ефективність </w:t>
      </w:r>
      <w:bookmarkStart w:id="0" w:name="_Hlk79342656"/>
      <w:r w:rsidR="000E752C">
        <w:rPr>
          <w:rFonts w:ascii="Times New Roman" w:hAnsi="Times New Roman" w:cs="Times New Roman"/>
          <w:sz w:val="28"/>
          <w:szCs w:val="28"/>
          <w:lang w:val="uk-UA"/>
        </w:rPr>
        <w:t>методики</w:t>
      </w:r>
      <w:r w:rsidRPr="00740683">
        <w:rPr>
          <w:rFonts w:ascii="Times New Roman" w:hAnsi="Times New Roman" w:cs="Times New Roman"/>
          <w:sz w:val="28"/>
          <w:szCs w:val="28"/>
          <w:lang w:val="uk-UA"/>
        </w:rPr>
        <w:t xml:space="preserve"> формування </w:t>
      </w:r>
      <w:bookmarkEnd w:id="0"/>
      <w:r w:rsidRPr="00740683">
        <w:rPr>
          <w:rFonts w:ascii="Times New Roman" w:hAnsi="Times New Roman" w:cs="Times New Roman"/>
          <w:sz w:val="28"/>
          <w:szCs w:val="28"/>
          <w:lang w:val="uk-UA"/>
        </w:rPr>
        <w:t>читацької компете</w:t>
      </w:r>
      <w:r w:rsidR="000E752C">
        <w:rPr>
          <w:rFonts w:ascii="Times New Roman" w:hAnsi="Times New Roman" w:cs="Times New Roman"/>
          <w:sz w:val="28"/>
          <w:szCs w:val="28"/>
          <w:lang w:val="uk-UA"/>
        </w:rPr>
        <w:t>нтності учнів початкових класів у колі сім</w:t>
      </w:r>
      <w:r w:rsidR="000E752C" w:rsidRPr="000E752C">
        <w:rPr>
          <w:rFonts w:ascii="Times New Roman" w:hAnsi="Times New Roman" w:cs="Times New Roman"/>
          <w:sz w:val="28"/>
          <w:szCs w:val="28"/>
        </w:rPr>
        <w:t>’</w:t>
      </w:r>
      <w:r w:rsidR="000E752C">
        <w:rPr>
          <w:rFonts w:ascii="Times New Roman" w:hAnsi="Times New Roman" w:cs="Times New Roman"/>
          <w:sz w:val="28"/>
          <w:szCs w:val="28"/>
          <w:lang w:val="uk-UA"/>
        </w:rPr>
        <w:t>ї.</w:t>
      </w:r>
    </w:p>
    <w:p w14:paraId="385AB73C" w14:textId="77777777" w:rsidR="000E752C" w:rsidRDefault="000E752C" w:rsidP="000E752C">
      <w:pPr>
        <w:tabs>
          <w:tab w:val="left" w:pos="1080"/>
        </w:tabs>
        <w:spacing w:after="0" w:line="360" w:lineRule="auto"/>
        <w:ind w:firstLine="709"/>
        <w:jc w:val="both"/>
        <w:rPr>
          <w:rFonts w:ascii="Times New Roman" w:hAnsi="Times New Roman" w:cs="Times New Roman"/>
          <w:sz w:val="28"/>
          <w:szCs w:val="28"/>
          <w:lang w:val="uk-UA"/>
        </w:rPr>
      </w:pPr>
      <w:r w:rsidRPr="00D808BB">
        <w:rPr>
          <w:rFonts w:ascii="Times New Roman" w:hAnsi="Times New Roman" w:cs="Times New Roman"/>
          <w:b/>
          <w:sz w:val="28"/>
          <w:szCs w:val="28"/>
          <w:lang w:val="uk-UA"/>
        </w:rPr>
        <w:t>Гіпотеза</w:t>
      </w:r>
      <w:r w:rsidRPr="00D808BB">
        <w:rPr>
          <w:rFonts w:ascii="Times New Roman" w:hAnsi="Times New Roman" w:cs="Times New Roman"/>
          <w:sz w:val="28"/>
          <w:szCs w:val="28"/>
          <w:lang w:val="uk-UA"/>
        </w:rPr>
        <w:t xml:space="preserve"> </w:t>
      </w:r>
      <w:r w:rsidRPr="00D808BB">
        <w:rPr>
          <w:rFonts w:ascii="Times New Roman" w:hAnsi="Times New Roman" w:cs="Times New Roman"/>
          <w:b/>
          <w:sz w:val="28"/>
          <w:szCs w:val="28"/>
          <w:lang w:val="uk-UA"/>
        </w:rPr>
        <w:t>дослідження</w:t>
      </w:r>
      <w:r w:rsidRPr="00D808BB">
        <w:rPr>
          <w:rFonts w:ascii="Times New Roman" w:hAnsi="Times New Roman" w:cs="Times New Roman"/>
          <w:sz w:val="28"/>
          <w:szCs w:val="28"/>
          <w:lang w:val="uk-UA"/>
        </w:rPr>
        <w:t xml:space="preserve"> полягає у припущенні, що процес формування </w:t>
      </w:r>
      <w:r w:rsidR="00965FDE">
        <w:rPr>
          <w:rFonts w:ascii="Times New Roman" w:hAnsi="Times New Roman" w:cs="Times New Roman"/>
          <w:sz w:val="28"/>
          <w:szCs w:val="28"/>
          <w:lang w:val="uk-UA"/>
        </w:rPr>
        <w:t>читацької</w:t>
      </w:r>
      <w:r w:rsidRPr="00D808BB">
        <w:rPr>
          <w:rFonts w:ascii="Times New Roman" w:hAnsi="Times New Roman" w:cs="Times New Roman"/>
          <w:sz w:val="28"/>
          <w:szCs w:val="28"/>
          <w:lang w:val="uk-UA"/>
        </w:rPr>
        <w:t xml:space="preserve"> компетентності молодших школярів у </w:t>
      </w:r>
      <w:r w:rsidR="00965FDE">
        <w:rPr>
          <w:rFonts w:ascii="Times New Roman" w:hAnsi="Times New Roman" w:cs="Times New Roman"/>
          <w:sz w:val="28"/>
          <w:szCs w:val="28"/>
          <w:lang w:val="uk-UA"/>
        </w:rPr>
        <w:t>родинному колі</w:t>
      </w:r>
      <w:r w:rsidRPr="00D808BB">
        <w:rPr>
          <w:rFonts w:ascii="Times New Roman" w:hAnsi="Times New Roman" w:cs="Times New Roman"/>
          <w:sz w:val="28"/>
          <w:szCs w:val="28"/>
          <w:lang w:val="uk-UA"/>
        </w:rPr>
        <w:t xml:space="preserve"> буде ефективним за умови упровадження спеціальної методики роботи з дітьми </w:t>
      </w:r>
      <w:r w:rsidR="00965FDE">
        <w:rPr>
          <w:rFonts w:ascii="Times New Roman" w:hAnsi="Times New Roman" w:cs="Times New Roman"/>
          <w:sz w:val="28"/>
          <w:szCs w:val="28"/>
          <w:lang w:val="uk-UA"/>
        </w:rPr>
        <w:t>в основу якої закладено взаємодія дитини й дорослих членів родини у процесі читання й інтерпретації текстів</w:t>
      </w:r>
      <w:r w:rsidRPr="00D808BB">
        <w:rPr>
          <w:rFonts w:ascii="Times New Roman" w:hAnsi="Times New Roman" w:cs="Times New Roman"/>
          <w:sz w:val="28"/>
          <w:szCs w:val="28"/>
          <w:lang w:val="uk-UA"/>
        </w:rPr>
        <w:t>.</w:t>
      </w:r>
    </w:p>
    <w:p w14:paraId="0B344C32" w14:textId="77777777" w:rsidR="000E752C" w:rsidRDefault="000E752C" w:rsidP="000E752C">
      <w:pPr>
        <w:pStyle w:val="a6"/>
        <w:spacing w:line="360" w:lineRule="auto"/>
        <w:ind w:left="0"/>
      </w:pPr>
      <w:r w:rsidRPr="00D0352D">
        <w:rPr>
          <w:b/>
          <w:bCs/>
        </w:rPr>
        <w:t xml:space="preserve">Теоретичною основою дослідження </w:t>
      </w:r>
      <w:r w:rsidRPr="00D0352D">
        <w:t>визначено:</w:t>
      </w:r>
      <w:r>
        <w:t xml:space="preserve"> а</w:t>
      </w:r>
      <w:r w:rsidRPr="000E752C">
        <w:t>наліз актуальних досліджень</w:t>
      </w:r>
      <w:r>
        <w:t xml:space="preserve"> щодо формування практики читання в період молодшого шкільного віку окреслює коло нагальних питань, серед яких значущими для нашого дослідження є теорія й методика формування вмінь інтерпретації</w:t>
      </w:r>
      <w:r>
        <w:rPr>
          <w:spacing w:val="80"/>
        </w:rPr>
        <w:t xml:space="preserve">  </w:t>
      </w:r>
      <w:r>
        <w:t>тексту</w:t>
      </w:r>
      <w:r>
        <w:rPr>
          <w:spacing w:val="80"/>
        </w:rPr>
        <w:t xml:space="preserve">  </w:t>
      </w:r>
      <w:r>
        <w:t>(В.</w:t>
      </w:r>
      <w:r>
        <w:rPr>
          <w:spacing w:val="-2"/>
        </w:rPr>
        <w:t xml:space="preserve"> </w:t>
      </w:r>
      <w:proofErr w:type="spellStart"/>
      <w:r>
        <w:t>Балюк</w:t>
      </w:r>
      <w:proofErr w:type="spellEnd"/>
      <w:r>
        <w:t>,</w:t>
      </w:r>
      <w:r>
        <w:rPr>
          <w:spacing w:val="80"/>
        </w:rPr>
        <w:t xml:space="preserve">  </w:t>
      </w:r>
      <w:r>
        <w:t>М.</w:t>
      </w:r>
      <w:r>
        <w:rPr>
          <w:spacing w:val="-2"/>
        </w:rPr>
        <w:t xml:space="preserve"> </w:t>
      </w:r>
      <w:r>
        <w:t>Власюк, О.</w:t>
      </w:r>
      <w:r>
        <w:rPr>
          <w:spacing w:val="-3"/>
        </w:rPr>
        <w:t xml:space="preserve"> </w:t>
      </w:r>
      <w:r>
        <w:t>Гончарук,</w:t>
      </w:r>
      <w:r>
        <w:rPr>
          <w:spacing w:val="40"/>
        </w:rPr>
        <w:t xml:space="preserve"> </w:t>
      </w:r>
      <w:r>
        <w:t>О.</w:t>
      </w:r>
      <w:r>
        <w:rPr>
          <w:spacing w:val="-3"/>
        </w:rPr>
        <w:t> </w:t>
      </w:r>
      <w:proofErr w:type="spellStart"/>
      <w:r>
        <w:t>Колишко</w:t>
      </w:r>
      <w:proofErr w:type="spellEnd"/>
      <w:r>
        <w:t>,</w:t>
      </w:r>
      <w:r>
        <w:rPr>
          <w:spacing w:val="40"/>
        </w:rPr>
        <w:t xml:space="preserve"> </w:t>
      </w:r>
      <w:r>
        <w:t>Т.</w:t>
      </w:r>
      <w:r>
        <w:rPr>
          <w:spacing w:val="-4"/>
        </w:rPr>
        <w:t xml:space="preserve"> </w:t>
      </w:r>
      <w:r>
        <w:t>Яценко</w:t>
      </w:r>
      <w:r>
        <w:rPr>
          <w:spacing w:val="40"/>
        </w:rPr>
        <w:t xml:space="preserve"> </w:t>
      </w:r>
      <w:r>
        <w:t>та ін.). Зокрема, проблема читання в сучасних умовах була предметом студіювання Л.</w:t>
      </w:r>
      <w:r>
        <w:rPr>
          <w:spacing w:val="-4"/>
        </w:rPr>
        <w:t xml:space="preserve"> </w:t>
      </w:r>
      <w:r>
        <w:t>Прокопенко, яка розглядала читання</w:t>
      </w:r>
      <w:r>
        <w:rPr>
          <w:spacing w:val="80"/>
        </w:rPr>
        <w:t xml:space="preserve"> </w:t>
      </w:r>
      <w:r>
        <w:t>як складник формування культури сучасної молоді; Т.</w:t>
      </w:r>
      <w:r>
        <w:rPr>
          <w:spacing w:val="-5"/>
        </w:rPr>
        <w:t xml:space="preserve"> </w:t>
      </w:r>
      <w:r>
        <w:t>Булах, яка осмислила проблему популяризації читання; Т.</w:t>
      </w:r>
      <w:r>
        <w:rPr>
          <w:spacing w:val="-5"/>
        </w:rPr>
        <w:t xml:space="preserve"> </w:t>
      </w:r>
      <w:proofErr w:type="spellStart"/>
      <w:r>
        <w:t>Вилегжаніної</w:t>
      </w:r>
      <w:proofErr w:type="spellEnd"/>
      <w:r>
        <w:t xml:space="preserve">, яка проаналізувала кризу читання в </w:t>
      </w:r>
      <w:proofErr w:type="spellStart"/>
      <w:r>
        <w:t>цифровізованому</w:t>
      </w:r>
      <w:proofErr w:type="spellEnd"/>
      <w:r>
        <w:t xml:space="preserve"> суспільстві.</w:t>
      </w:r>
      <w:r>
        <w:rPr>
          <w:spacing w:val="61"/>
        </w:rPr>
        <w:t xml:space="preserve">  </w:t>
      </w:r>
      <w:r>
        <w:t>Проблеми</w:t>
      </w:r>
      <w:r>
        <w:rPr>
          <w:spacing w:val="62"/>
        </w:rPr>
        <w:t xml:space="preserve">  </w:t>
      </w:r>
      <w:r>
        <w:t>розвитку</w:t>
      </w:r>
      <w:r>
        <w:rPr>
          <w:spacing w:val="58"/>
        </w:rPr>
        <w:t xml:space="preserve">  </w:t>
      </w:r>
      <w:r>
        <w:rPr>
          <w:spacing w:val="-2"/>
        </w:rPr>
        <w:t xml:space="preserve">читацької </w:t>
      </w:r>
      <w:r>
        <w:t>компетентності, формування читацьких інтересів і потреб як засобів пізнання світу та самопізнання</w:t>
      </w:r>
      <w:r>
        <w:rPr>
          <w:spacing w:val="-3"/>
        </w:rPr>
        <w:t xml:space="preserve"> </w:t>
      </w:r>
      <w:r>
        <w:t>особистості</w:t>
      </w:r>
      <w:r>
        <w:rPr>
          <w:spacing w:val="-3"/>
        </w:rPr>
        <w:t xml:space="preserve"> </w:t>
      </w:r>
      <w:r>
        <w:t>репрезентовано в працях В.</w:t>
      </w:r>
      <w:r>
        <w:rPr>
          <w:spacing w:val="-5"/>
        </w:rPr>
        <w:t> </w:t>
      </w:r>
      <w:r>
        <w:t>Сухомлинського, І.</w:t>
      </w:r>
      <w:r>
        <w:rPr>
          <w:spacing w:val="-5"/>
        </w:rPr>
        <w:t xml:space="preserve"> </w:t>
      </w:r>
      <w:r>
        <w:t>Огієнка,</w:t>
      </w:r>
      <w:r>
        <w:rPr>
          <w:spacing w:val="40"/>
        </w:rPr>
        <w:t xml:space="preserve"> </w:t>
      </w:r>
      <w:r>
        <w:t>Т.</w:t>
      </w:r>
      <w:r>
        <w:rPr>
          <w:spacing w:val="-3"/>
        </w:rPr>
        <w:t xml:space="preserve"> </w:t>
      </w:r>
      <w:proofErr w:type="spellStart"/>
      <w:r>
        <w:t>Бугайко</w:t>
      </w:r>
      <w:proofErr w:type="spellEnd"/>
      <w:r>
        <w:t>,</w:t>
      </w:r>
      <w:r>
        <w:rPr>
          <w:spacing w:val="80"/>
          <w:w w:val="150"/>
        </w:rPr>
        <w:t xml:space="preserve"> </w:t>
      </w:r>
      <w:r>
        <w:t>Ф.</w:t>
      </w:r>
      <w:r>
        <w:rPr>
          <w:spacing w:val="-3"/>
        </w:rPr>
        <w:t xml:space="preserve"> </w:t>
      </w:r>
      <w:proofErr w:type="spellStart"/>
      <w:r>
        <w:t>Бугайка</w:t>
      </w:r>
      <w:proofErr w:type="spellEnd"/>
      <w:r>
        <w:t>,</w:t>
      </w:r>
      <w:r>
        <w:rPr>
          <w:spacing w:val="80"/>
          <w:w w:val="150"/>
        </w:rPr>
        <w:t xml:space="preserve"> </w:t>
      </w:r>
      <w:r>
        <w:t>Є.</w:t>
      </w:r>
      <w:r>
        <w:rPr>
          <w:spacing w:val="-3"/>
        </w:rPr>
        <w:t xml:space="preserve"> </w:t>
      </w:r>
      <w:r>
        <w:t>Пасічника,</w:t>
      </w:r>
      <w:r>
        <w:rPr>
          <w:spacing w:val="40"/>
        </w:rPr>
        <w:t xml:space="preserve"> </w:t>
      </w:r>
      <w:r>
        <w:t>Н. Волошиної та ін.</w:t>
      </w:r>
    </w:p>
    <w:p w14:paraId="705BD402" w14:textId="77777777" w:rsidR="00965FDE" w:rsidRPr="00740683" w:rsidRDefault="00965FDE" w:rsidP="00965FDE">
      <w:pPr>
        <w:widowControl w:val="0"/>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Для досягнення мети та завдань дослідження використано такі </w:t>
      </w:r>
      <w:r w:rsidRPr="000E752C">
        <w:rPr>
          <w:rFonts w:ascii="Times New Roman" w:hAnsi="Times New Roman" w:cs="Times New Roman"/>
          <w:b/>
          <w:sz w:val="28"/>
          <w:szCs w:val="28"/>
          <w:lang w:val="uk-UA"/>
        </w:rPr>
        <w:t>методи:</w:t>
      </w:r>
    </w:p>
    <w:p w14:paraId="0DE13343" w14:textId="77777777" w:rsidR="00965FDE" w:rsidRPr="00740683" w:rsidRDefault="00965FDE" w:rsidP="00965FDE">
      <w:pPr>
        <w:pStyle w:val="a4"/>
        <w:widowControl w:val="0"/>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теоретичні – вивчення та аналіз науково-методичної літератури з досліджуваної теми;</w:t>
      </w:r>
    </w:p>
    <w:p w14:paraId="13783F6C" w14:textId="77777777" w:rsidR="00965FDE" w:rsidRPr="00740683" w:rsidRDefault="00965FDE" w:rsidP="00965FDE">
      <w:pPr>
        <w:pStyle w:val="a4"/>
        <w:widowControl w:val="0"/>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емпіричні – педагогічне спостереження; бесіди; педагогічний експеримент (</w:t>
      </w:r>
      <w:proofErr w:type="spellStart"/>
      <w:r w:rsidRPr="00740683">
        <w:rPr>
          <w:rFonts w:ascii="Times New Roman" w:hAnsi="Times New Roman" w:cs="Times New Roman"/>
          <w:sz w:val="28"/>
          <w:szCs w:val="28"/>
          <w:lang w:val="uk-UA"/>
        </w:rPr>
        <w:t>констатувальний</w:t>
      </w:r>
      <w:proofErr w:type="spellEnd"/>
      <w:r w:rsidRPr="00740683">
        <w:rPr>
          <w:rFonts w:ascii="Times New Roman" w:hAnsi="Times New Roman" w:cs="Times New Roman"/>
          <w:sz w:val="28"/>
          <w:szCs w:val="28"/>
          <w:lang w:val="uk-UA"/>
        </w:rPr>
        <w:t>, формувальний і контрольний етапи) для визначення рівня сформованості читацької компетентності учнів початкової школи;</w:t>
      </w:r>
    </w:p>
    <w:p w14:paraId="0725E0EA" w14:textId="77777777" w:rsidR="00965FDE" w:rsidRPr="00740683" w:rsidRDefault="00965FDE" w:rsidP="00965FDE">
      <w:pPr>
        <w:pStyle w:val="a4"/>
        <w:widowControl w:val="0"/>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статистичні – якісний та кількісний аналіз даних </w:t>
      </w:r>
      <w:proofErr w:type="spellStart"/>
      <w:r w:rsidRPr="00740683">
        <w:rPr>
          <w:rFonts w:ascii="Times New Roman" w:hAnsi="Times New Roman" w:cs="Times New Roman"/>
          <w:sz w:val="28"/>
          <w:szCs w:val="28"/>
          <w:lang w:val="uk-UA"/>
        </w:rPr>
        <w:t>констатувального</w:t>
      </w:r>
      <w:proofErr w:type="spellEnd"/>
      <w:r w:rsidRPr="00740683">
        <w:rPr>
          <w:rFonts w:ascii="Times New Roman" w:hAnsi="Times New Roman" w:cs="Times New Roman"/>
          <w:sz w:val="28"/>
          <w:szCs w:val="28"/>
          <w:lang w:val="uk-UA"/>
        </w:rPr>
        <w:t xml:space="preserve"> і </w:t>
      </w:r>
      <w:r w:rsidRPr="00740683">
        <w:rPr>
          <w:rFonts w:ascii="Times New Roman" w:hAnsi="Times New Roman" w:cs="Times New Roman"/>
          <w:sz w:val="28"/>
          <w:szCs w:val="28"/>
          <w:lang w:val="uk-UA"/>
        </w:rPr>
        <w:lastRenderedPageBreak/>
        <w:t>контрольного етапів дослідно-експериментальної роботи.</w:t>
      </w:r>
    </w:p>
    <w:p w14:paraId="533219D8" w14:textId="77777777" w:rsidR="000E752C" w:rsidRDefault="000E752C" w:rsidP="000E752C">
      <w:pPr>
        <w:pStyle w:val="a4"/>
        <w:widowControl w:val="0"/>
        <w:shd w:val="clear" w:color="auto" w:fill="FFFFFF"/>
        <w:tabs>
          <w:tab w:val="left" w:pos="0"/>
          <w:tab w:val="left" w:pos="709"/>
          <w:tab w:val="left" w:pos="993"/>
          <w:tab w:val="left" w:pos="1134"/>
        </w:tabs>
        <w:suppressAutoHyphens/>
        <w:spacing w:after="0" w:line="360" w:lineRule="auto"/>
        <w:ind w:left="0" w:firstLine="851"/>
        <w:jc w:val="both"/>
        <w:rPr>
          <w:rFonts w:ascii="Times New Roman" w:hAnsi="Times New Roman" w:cs="Times New Roman"/>
          <w:bCs/>
          <w:sz w:val="28"/>
          <w:szCs w:val="28"/>
          <w:lang w:val="uk-UA"/>
        </w:rPr>
      </w:pPr>
      <w:r w:rsidRPr="00740683">
        <w:rPr>
          <w:rFonts w:ascii="Times New Roman" w:hAnsi="Times New Roman" w:cs="Times New Roman"/>
          <w:bCs/>
          <w:sz w:val="28"/>
          <w:szCs w:val="28"/>
          <w:lang w:val="uk-UA"/>
        </w:rPr>
        <w:t>Теоретичне</w:t>
      </w:r>
      <w:r w:rsidRPr="00740683">
        <w:rPr>
          <w:rFonts w:ascii="Times New Roman" w:hAnsi="Times New Roman" w:cs="Times New Roman"/>
          <w:sz w:val="28"/>
          <w:szCs w:val="28"/>
          <w:lang w:val="uk-UA"/>
        </w:rPr>
        <w:t xml:space="preserve"> значення дослідження полягає в конкретизації сутності поняття «читацька компетентність», науковому обґрунтуванні комплексу </w:t>
      </w:r>
      <w:r>
        <w:rPr>
          <w:rFonts w:ascii="Times New Roman" w:hAnsi="Times New Roman" w:cs="Times New Roman"/>
          <w:sz w:val="28"/>
          <w:szCs w:val="28"/>
          <w:lang w:val="uk-UA"/>
        </w:rPr>
        <w:t>заходів</w:t>
      </w:r>
      <w:r w:rsidRPr="00740683">
        <w:rPr>
          <w:rFonts w:ascii="Times New Roman" w:hAnsi="Times New Roman" w:cs="Times New Roman"/>
          <w:sz w:val="28"/>
          <w:szCs w:val="28"/>
          <w:lang w:val="uk-UA"/>
        </w:rPr>
        <w:t xml:space="preserve"> </w:t>
      </w:r>
      <w:r w:rsidRPr="00740683">
        <w:rPr>
          <w:rFonts w:ascii="Times New Roman" w:hAnsi="Times New Roman" w:cs="Times New Roman"/>
          <w:bCs/>
          <w:sz w:val="28"/>
          <w:szCs w:val="28"/>
          <w:lang w:val="uk-UA"/>
        </w:rPr>
        <w:t>формування читацької к</w:t>
      </w:r>
      <w:r>
        <w:rPr>
          <w:rFonts w:ascii="Times New Roman" w:hAnsi="Times New Roman" w:cs="Times New Roman"/>
          <w:bCs/>
          <w:sz w:val="28"/>
          <w:szCs w:val="28"/>
          <w:lang w:val="uk-UA"/>
        </w:rPr>
        <w:t>омпетентності молодших школярів у сімейному колі.</w:t>
      </w:r>
    </w:p>
    <w:p w14:paraId="44164D15" w14:textId="77777777" w:rsidR="00965FDE" w:rsidRPr="00965FDE" w:rsidRDefault="00965FDE" w:rsidP="00965FDE">
      <w:pPr>
        <w:pStyle w:val="a4"/>
        <w:widowControl w:val="0"/>
        <w:shd w:val="clear" w:color="auto" w:fill="FFFFFF"/>
        <w:tabs>
          <w:tab w:val="left" w:pos="0"/>
          <w:tab w:val="left" w:pos="709"/>
          <w:tab w:val="left" w:pos="993"/>
          <w:tab w:val="left" w:pos="1134"/>
        </w:tabs>
        <w:suppressAutoHyphens/>
        <w:spacing w:after="0" w:line="360" w:lineRule="auto"/>
        <w:ind w:left="0" w:firstLine="851"/>
        <w:jc w:val="both"/>
        <w:rPr>
          <w:rFonts w:ascii="Times New Roman" w:hAnsi="Times New Roman" w:cs="Times New Roman"/>
          <w:bCs/>
          <w:sz w:val="28"/>
          <w:szCs w:val="28"/>
          <w:lang w:val="uk-UA"/>
        </w:rPr>
      </w:pPr>
      <w:r w:rsidRPr="00ED2AD3">
        <w:rPr>
          <w:rFonts w:ascii="Times New Roman" w:hAnsi="Times New Roman"/>
          <w:b/>
          <w:bCs/>
          <w:sz w:val="28"/>
          <w:szCs w:val="28"/>
          <w:lang w:val="uk-UA"/>
        </w:rPr>
        <w:t>Експерименталь</w:t>
      </w:r>
      <w:r>
        <w:rPr>
          <w:rFonts w:ascii="Times New Roman" w:hAnsi="Times New Roman"/>
          <w:b/>
          <w:bCs/>
          <w:sz w:val="28"/>
          <w:szCs w:val="28"/>
          <w:lang w:val="uk-UA"/>
        </w:rPr>
        <w:t>ною</w:t>
      </w:r>
      <w:r w:rsidRPr="00ED2AD3">
        <w:rPr>
          <w:rFonts w:ascii="Times New Roman" w:hAnsi="Times New Roman"/>
          <w:b/>
          <w:bCs/>
          <w:sz w:val="28"/>
          <w:szCs w:val="28"/>
          <w:lang w:val="uk-UA"/>
        </w:rPr>
        <w:t xml:space="preserve"> баз</w:t>
      </w:r>
      <w:r>
        <w:rPr>
          <w:rFonts w:ascii="Times New Roman" w:hAnsi="Times New Roman"/>
          <w:b/>
          <w:bCs/>
          <w:sz w:val="28"/>
          <w:szCs w:val="28"/>
          <w:lang w:val="uk-UA"/>
        </w:rPr>
        <w:t xml:space="preserve">ою </w:t>
      </w:r>
      <w:r w:rsidRPr="00965FDE">
        <w:rPr>
          <w:rFonts w:ascii="Times New Roman" w:hAnsi="Times New Roman"/>
          <w:bCs/>
          <w:sz w:val="28"/>
          <w:szCs w:val="28"/>
          <w:lang w:val="uk-UA"/>
        </w:rPr>
        <w:t>дослідження</w:t>
      </w:r>
      <w:r>
        <w:rPr>
          <w:rFonts w:ascii="Times New Roman" w:hAnsi="Times New Roman"/>
          <w:bCs/>
          <w:sz w:val="28"/>
          <w:szCs w:val="28"/>
          <w:lang w:val="uk-UA"/>
        </w:rPr>
        <w:t xml:space="preserve"> стали 15 українських родин із дітьми молодшого шкільного віку (8-9 років) із міст Одеса, Полтава і Львів.</w:t>
      </w:r>
    </w:p>
    <w:p w14:paraId="269801C3" w14:textId="77777777" w:rsidR="00965FDE" w:rsidRPr="00ED2AD3" w:rsidRDefault="00965FDE" w:rsidP="00965FDE">
      <w:pPr>
        <w:spacing w:after="0" w:line="360" w:lineRule="auto"/>
        <w:ind w:firstLine="851"/>
        <w:jc w:val="both"/>
        <w:rPr>
          <w:rFonts w:ascii="Times New Roman" w:hAnsi="Times New Roman"/>
          <w:sz w:val="28"/>
          <w:szCs w:val="28"/>
          <w:lang w:val="uk-UA"/>
        </w:rPr>
      </w:pPr>
      <w:r w:rsidRPr="00ED2AD3">
        <w:rPr>
          <w:rFonts w:ascii="Times New Roman" w:hAnsi="Times New Roman"/>
          <w:b/>
          <w:bCs/>
          <w:sz w:val="28"/>
          <w:szCs w:val="28"/>
          <w:lang w:val="uk-UA"/>
        </w:rPr>
        <w:t xml:space="preserve">Організація дослідження. </w:t>
      </w:r>
      <w:r w:rsidRPr="00ED2AD3">
        <w:rPr>
          <w:rFonts w:ascii="Times New Roman" w:hAnsi="Times New Roman"/>
          <w:sz w:val="28"/>
          <w:szCs w:val="28"/>
          <w:lang w:val="uk-UA"/>
        </w:rPr>
        <w:t xml:space="preserve">Дослідження здійснювалося у 3 етапи протягом 2023 – 2024 </w:t>
      </w:r>
      <w:proofErr w:type="spellStart"/>
      <w:r w:rsidRPr="00ED2AD3">
        <w:rPr>
          <w:rFonts w:ascii="Times New Roman" w:hAnsi="Times New Roman"/>
          <w:sz w:val="28"/>
          <w:szCs w:val="28"/>
          <w:lang w:val="uk-UA"/>
        </w:rPr>
        <w:t>н.р</w:t>
      </w:r>
      <w:proofErr w:type="spellEnd"/>
      <w:r w:rsidRPr="00ED2AD3">
        <w:rPr>
          <w:rFonts w:ascii="Times New Roman" w:hAnsi="Times New Roman"/>
          <w:sz w:val="28"/>
          <w:szCs w:val="28"/>
          <w:lang w:val="uk-UA"/>
        </w:rPr>
        <w:t>.</w:t>
      </w:r>
    </w:p>
    <w:p w14:paraId="3088553B" w14:textId="77777777" w:rsidR="00965FDE" w:rsidRPr="004477E2" w:rsidRDefault="00965FDE" w:rsidP="00965FDE">
      <w:pPr>
        <w:spacing w:after="0" w:line="360" w:lineRule="auto"/>
        <w:ind w:firstLine="851"/>
        <w:jc w:val="both"/>
        <w:rPr>
          <w:rFonts w:ascii="Times New Roman" w:hAnsi="Times New Roman"/>
          <w:sz w:val="28"/>
          <w:szCs w:val="28"/>
          <w:lang w:val="uk-UA"/>
        </w:rPr>
      </w:pPr>
      <w:r w:rsidRPr="004477E2">
        <w:rPr>
          <w:rFonts w:ascii="Times New Roman" w:hAnsi="Times New Roman"/>
          <w:sz w:val="28"/>
          <w:szCs w:val="28"/>
          <w:lang w:val="uk-UA"/>
        </w:rPr>
        <w:t xml:space="preserve">На </w:t>
      </w:r>
      <w:r w:rsidRPr="004477E2">
        <w:rPr>
          <w:rFonts w:ascii="Times New Roman" w:hAnsi="Times New Roman"/>
          <w:i/>
          <w:iCs/>
          <w:sz w:val="28"/>
          <w:szCs w:val="28"/>
          <w:lang w:val="uk-UA"/>
        </w:rPr>
        <w:t>першому етапі</w:t>
      </w:r>
      <w:r w:rsidRPr="004477E2">
        <w:rPr>
          <w:rFonts w:ascii="Times New Roman" w:hAnsi="Times New Roman"/>
          <w:sz w:val="28"/>
          <w:szCs w:val="28"/>
          <w:lang w:val="uk-UA"/>
        </w:rPr>
        <w:t xml:space="preserve"> було визначено і конкретизовано об’єкт і предмет дослідження, сформульовано гіпотезу, розроблено завдання, визначено методи дослідницької роботи. Здійснено аналіз науково-педагогічної, методичної літератури з проблеми дослідження, проаналізовано нормативно-правові документи. </w:t>
      </w:r>
    </w:p>
    <w:p w14:paraId="793A8588" w14:textId="77777777" w:rsidR="00965FDE" w:rsidRPr="00FF3F33" w:rsidRDefault="00965FDE" w:rsidP="00965FDE">
      <w:pPr>
        <w:spacing w:after="0" w:line="360" w:lineRule="auto"/>
        <w:ind w:firstLine="851"/>
        <w:jc w:val="both"/>
        <w:rPr>
          <w:rFonts w:ascii="Times New Roman" w:hAnsi="Times New Roman"/>
          <w:sz w:val="28"/>
          <w:szCs w:val="28"/>
          <w:lang w:val="uk-UA"/>
        </w:rPr>
      </w:pPr>
      <w:r w:rsidRPr="004477E2">
        <w:rPr>
          <w:rFonts w:ascii="Times New Roman" w:hAnsi="Times New Roman"/>
          <w:sz w:val="28"/>
          <w:szCs w:val="28"/>
          <w:lang w:val="uk-UA"/>
        </w:rPr>
        <w:t xml:space="preserve">На </w:t>
      </w:r>
      <w:r w:rsidRPr="004477E2">
        <w:rPr>
          <w:rFonts w:ascii="Times New Roman" w:hAnsi="Times New Roman"/>
          <w:i/>
          <w:iCs/>
          <w:sz w:val="28"/>
          <w:szCs w:val="28"/>
          <w:lang w:val="uk-UA"/>
        </w:rPr>
        <w:t>другому етапі</w:t>
      </w:r>
      <w:r w:rsidRPr="004477E2">
        <w:rPr>
          <w:rFonts w:ascii="Times New Roman" w:hAnsi="Times New Roman"/>
          <w:sz w:val="28"/>
          <w:szCs w:val="28"/>
          <w:lang w:val="uk-UA"/>
        </w:rPr>
        <w:t xml:space="preserve"> проведено </w:t>
      </w:r>
      <w:proofErr w:type="spellStart"/>
      <w:r w:rsidRPr="00FF3F33">
        <w:rPr>
          <w:rFonts w:ascii="Times New Roman" w:hAnsi="Times New Roman"/>
          <w:sz w:val="28"/>
          <w:szCs w:val="28"/>
          <w:lang w:val="uk-UA"/>
        </w:rPr>
        <w:t>констатувальний</w:t>
      </w:r>
      <w:proofErr w:type="spellEnd"/>
      <w:r w:rsidRPr="00FF3F33">
        <w:rPr>
          <w:rFonts w:ascii="Times New Roman" w:hAnsi="Times New Roman"/>
          <w:sz w:val="28"/>
          <w:szCs w:val="28"/>
          <w:lang w:val="uk-UA"/>
        </w:rPr>
        <w:t xml:space="preserve"> експеримент, </w:t>
      </w:r>
      <w:r>
        <w:rPr>
          <w:rFonts w:ascii="Times New Roman" w:hAnsi="Times New Roman"/>
          <w:sz w:val="28"/>
          <w:szCs w:val="28"/>
          <w:lang w:val="uk-UA"/>
        </w:rPr>
        <w:t>у</w:t>
      </w:r>
      <w:r w:rsidRPr="00FF3F33">
        <w:rPr>
          <w:rFonts w:ascii="Times New Roman" w:hAnsi="Times New Roman"/>
          <w:sz w:val="28"/>
          <w:szCs w:val="28"/>
          <w:lang w:val="uk-UA"/>
        </w:rPr>
        <w:t xml:space="preserve">загальнено </w:t>
      </w:r>
      <w:r>
        <w:rPr>
          <w:rFonts w:ascii="Times New Roman" w:hAnsi="Times New Roman"/>
          <w:sz w:val="28"/>
          <w:szCs w:val="28"/>
          <w:lang w:val="uk-UA"/>
        </w:rPr>
        <w:t>його результати</w:t>
      </w:r>
      <w:r w:rsidRPr="00FF3F33">
        <w:rPr>
          <w:rFonts w:ascii="Times New Roman" w:hAnsi="Times New Roman"/>
          <w:sz w:val="28"/>
          <w:szCs w:val="28"/>
          <w:lang w:val="uk-UA"/>
        </w:rPr>
        <w:t xml:space="preserve">. </w:t>
      </w:r>
    </w:p>
    <w:p w14:paraId="5521AF16" w14:textId="77777777" w:rsidR="00965FDE" w:rsidRPr="004477E2" w:rsidRDefault="00965FDE" w:rsidP="00965FDE">
      <w:pPr>
        <w:spacing w:after="0" w:line="360" w:lineRule="auto"/>
        <w:ind w:firstLine="851"/>
        <w:jc w:val="both"/>
        <w:rPr>
          <w:rFonts w:ascii="Times New Roman" w:hAnsi="Times New Roman"/>
          <w:sz w:val="28"/>
          <w:szCs w:val="28"/>
          <w:lang w:val="uk-UA"/>
        </w:rPr>
      </w:pPr>
      <w:r w:rsidRPr="004477E2">
        <w:rPr>
          <w:rFonts w:ascii="Times New Roman" w:hAnsi="Times New Roman"/>
          <w:sz w:val="28"/>
          <w:szCs w:val="28"/>
          <w:lang w:val="uk-UA"/>
        </w:rPr>
        <w:t xml:space="preserve">На </w:t>
      </w:r>
      <w:r w:rsidRPr="004477E2">
        <w:rPr>
          <w:rFonts w:ascii="Times New Roman" w:hAnsi="Times New Roman"/>
          <w:i/>
          <w:iCs/>
          <w:sz w:val="28"/>
          <w:szCs w:val="28"/>
          <w:lang w:val="uk-UA"/>
        </w:rPr>
        <w:t>третьому етапі</w:t>
      </w:r>
      <w:r>
        <w:rPr>
          <w:rFonts w:ascii="Times New Roman" w:hAnsi="Times New Roman"/>
          <w:sz w:val="28"/>
          <w:szCs w:val="28"/>
          <w:lang w:val="uk-UA"/>
        </w:rPr>
        <w:t xml:space="preserve"> здійснювався формувальний</w:t>
      </w:r>
      <w:r w:rsidRPr="004477E2">
        <w:rPr>
          <w:rFonts w:ascii="Times New Roman" w:hAnsi="Times New Roman"/>
          <w:sz w:val="28"/>
          <w:szCs w:val="28"/>
          <w:lang w:val="uk-UA"/>
        </w:rPr>
        <w:t xml:space="preserve"> експеримент, </w:t>
      </w:r>
      <w:r w:rsidRPr="00FF3F33">
        <w:rPr>
          <w:rFonts w:ascii="Times New Roman" w:hAnsi="Times New Roman"/>
          <w:sz w:val="28"/>
          <w:szCs w:val="28"/>
          <w:lang w:val="uk-UA"/>
        </w:rPr>
        <w:t xml:space="preserve">обґрунтовано та упроваджено </w:t>
      </w:r>
      <w:r w:rsidRPr="00FF3F33">
        <w:rPr>
          <w:rFonts w:ascii="Times New Roman" w:hAnsi="Times New Roman" w:cs="Times New Roman"/>
          <w:sz w:val="28"/>
          <w:szCs w:val="28"/>
          <w:lang w:val="uk-UA"/>
        </w:rPr>
        <w:t xml:space="preserve">методику формування </w:t>
      </w:r>
      <w:r>
        <w:rPr>
          <w:rFonts w:ascii="Times New Roman" w:hAnsi="Times New Roman" w:cs="Times New Roman"/>
          <w:sz w:val="28"/>
          <w:szCs w:val="28"/>
          <w:lang w:val="uk-UA"/>
        </w:rPr>
        <w:t xml:space="preserve">читацької </w:t>
      </w:r>
      <w:r w:rsidRPr="00FF3F33">
        <w:rPr>
          <w:rFonts w:ascii="Times New Roman" w:hAnsi="Times New Roman" w:cs="Times New Roman"/>
          <w:sz w:val="28"/>
          <w:szCs w:val="28"/>
          <w:lang w:val="uk-UA"/>
        </w:rPr>
        <w:t>компетентності молодших</w:t>
      </w:r>
      <w:r>
        <w:rPr>
          <w:rFonts w:ascii="Times New Roman" w:hAnsi="Times New Roman" w:cs="Times New Roman"/>
          <w:sz w:val="28"/>
          <w:szCs w:val="28"/>
          <w:lang w:val="uk-UA"/>
        </w:rPr>
        <w:t xml:space="preserve"> школярів у родинному колі,</w:t>
      </w:r>
      <w:r w:rsidRPr="00FF3F33">
        <w:rPr>
          <w:rFonts w:ascii="Times New Roman" w:hAnsi="Times New Roman"/>
          <w:sz w:val="28"/>
          <w:szCs w:val="28"/>
          <w:lang w:val="uk-UA"/>
        </w:rPr>
        <w:t xml:space="preserve"> </w:t>
      </w:r>
      <w:r w:rsidRPr="004477E2">
        <w:rPr>
          <w:rFonts w:ascii="Times New Roman" w:hAnsi="Times New Roman"/>
          <w:sz w:val="28"/>
          <w:szCs w:val="28"/>
          <w:lang w:val="uk-UA"/>
        </w:rPr>
        <w:t xml:space="preserve">було вивчено і оцінено ефективність </w:t>
      </w:r>
      <w:r>
        <w:rPr>
          <w:rFonts w:ascii="Times New Roman" w:hAnsi="Times New Roman" w:cs="Times New Roman"/>
          <w:sz w:val="28"/>
          <w:szCs w:val="28"/>
          <w:lang w:val="uk-UA"/>
        </w:rPr>
        <w:t>залучення дітей до різноманітної діяльності, в основу якої покладено процес читання</w:t>
      </w:r>
      <w:r w:rsidRPr="00D71C9F">
        <w:rPr>
          <w:rFonts w:ascii="Times New Roman" w:hAnsi="Times New Roman" w:cs="Times New Roman"/>
          <w:sz w:val="28"/>
          <w:szCs w:val="28"/>
          <w:lang w:val="uk-UA"/>
        </w:rPr>
        <w:t xml:space="preserve">, </w:t>
      </w:r>
      <w:r w:rsidRPr="004477E2">
        <w:rPr>
          <w:rFonts w:ascii="Times New Roman" w:hAnsi="Times New Roman"/>
          <w:sz w:val="28"/>
          <w:szCs w:val="28"/>
          <w:lang w:val="uk-UA"/>
        </w:rPr>
        <w:t xml:space="preserve">проаналізовано </w:t>
      </w:r>
      <w:r>
        <w:rPr>
          <w:rFonts w:ascii="Times New Roman" w:hAnsi="Times New Roman"/>
          <w:sz w:val="28"/>
          <w:szCs w:val="28"/>
          <w:lang w:val="uk-UA"/>
        </w:rPr>
        <w:t>й</w:t>
      </w:r>
      <w:r w:rsidRPr="004477E2">
        <w:rPr>
          <w:rFonts w:ascii="Times New Roman" w:hAnsi="Times New Roman"/>
          <w:sz w:val="28"/>
          <w:szCs w:val="28"/>
          <w:lang w:val="uk-UA"/>
        </w:rPr>
        <w:t xml:space="preserve"> зіставлено отримані дані </w:t>
      </w:r>
      <w:r>
        <w:rPr>
          <w:rFonts w:ascii="Times New Roman" w:hAnsi="Times New Roman"/>
          <w:sz w:val="28"/>
          <w:szCs w:val="28"/>
          <w:lang w:val="uk-UA"/>
        </w:rPr>
        <w:t>після проведення формувального етапу експерименту</w:t>
      </w:r>
      <w:r w:rsidRPr="004477E2">
        <w:rPr>
          <w:rFonts w:ascii="Times New Roman" w:hAnsi="Times New Roman"/>
          <w:sz w:val="28"/>
          <w:szCs w:val="28"/>
          <w:lang w:val="uk-UA"/>
        </w:rPr>
        <w:t>, зроблено узагальнюючі висновки.</w:t>
      </w:r>
    </w:p>
    <w:p w14:paraId="0846C26D" w14:textId="77777777" w:rsidR="00965FDE" w:rsidRDefault="00965FDE" w:rsidP="00965FDE">
      <w:pPr>
        <w:spacing w:after="0" w:line="360" w:lineRule="auto"/>
        <w:ind w:firstLine="851"/>
        <w:jc w:val="both"/>
        <w:rPr>
          <w:rFonts w:ascii="Times New Roman" w:hAnsi="Times New Roman" w:cs="Times New Roman"/>
          <w:sz w:val="28"/>
          <w:szCs w:val="28"/>
          <w:lang w:val="uk-UA"/>
        </w:rPr>
      </w:pPr>
      <w:r w:rsidRPr="00965FDE">
        <w:rPr>
          <w:rFonts w:ascii="Times New Roman" w:eastAsia="Times New Roman" w:hAnsi="Times New Roman" w:cs="Times New Roman"/>
          <w:bCs/>
          <w:sz w:val="28"/>
          <w:szCs w:val="28"/>
          <w:lang w:val="uk-UA"/>
        </w:rPr>
        <w:t>Тема, гіпотеза та результати дослідження обговорювалися на засіданнях кафедри розвитку дитини раннього й дошкільного віку навчально-наукового інституту</w:t>
      </w:r>
      <w:r w:rsidRPr="00965FDE">
        <w:rPr>
          <w:rFonts w:ascii="Times New Roman" w:eastAsia="Times New Roman" w:hAnsi="Times New Roman" w:cs="Times New Roman"/>
          <w:b/>
          <w:bCs/>
          <w:i/>
          <w:sz w:val="28"/>
          <w:szCs w:val="28"/>
          <w:lang w:val="uk-UA"/>
        </w:rPr>
        <w:t xml:space="preserve"> </w:t>
      </w:r>
      <w:r w:rsidR="008C0856">
        <w:rPr>
          <w:rFonts w:ascii="Times New Roman" w:hAnsi="Times New Roman" w:cs="Times New Roman"/>
          <w:bCs/>
          <w:sz w:val="28"/>
          <w:szCs w:val="28"/>
          <w:lang w:val="uk-UA"/>
        </w:rPr>
        <w:t xml:space="preserve"> педагогіки і психології,</w:t>
      </w:r>
      <w:r w:rsidRPr="00965FDE">
        <w:rPr>
          <w:rFonts w:ascii="Times New Roman" w:eastAsia="Times New Roman" w:hAnsi="Times New Roman" w:cs="Times New Roman"/>
          <w:bCs/>
          <w:sz w:val="28"/>
          <w:szCs w:val="28"/>
          <w:lang w:val="uk-UA"/>
        </w:rPr>
        <w:t xml:space="preserve"> на </w:t>
      </w:r>
      <w:r w:rsidR="008C0856" w:rsidRPr="008C0856">
        <w:rPr>
          <w:rFonts w:ascii="Times New Roman" w:hAnsi="Times New Roman" w:cs="Times New Roman"/>
          <w:sz w:val="28"/>
          <w:szCs w:val="28"/>
        </w:rPr>
        <w:t>V</w:t>
      </w:r>
      <w:r w:rsidR="008C0856">
        <w:rPr>
          <w:rFonts w:ascii="Times New Roman" w:hAnsi="Times New Roman" w:cs="Times New Roman"/>
          <w:sz w:val="28"/>
          <w:szCs w:val="28"/>
          <w:lang w:val="uk-UA"/>
        </w:rPr>
        <w:t xml:space="preserve">ІІ Міжнародній науково-практичній конференції </w:t>
      </w:r>
      <w:r w:rsidR="008C0856" w:rsidRPr="008C0856">
        <w:rPr>
          <w:rFonts w:ascii="Times New Roman" w:hAnsi="Times New Roman" w:cs="Times New Roman"/>
          <w:sz w:val="28"/>
          <w:szCs w:val="28"/>
          <w:lang w:val="uk-UA"/>
        </w:rPr>
        <w:t>«Психолого-педагогічні проблеми вищої і середньої освіти в умовах сучасних викликів: теорія і практика» (Харк</w:t>
      </w:r>
      <w:r w:rsidR="008C0856">
        <w:rPr>
          <w:rFonts w:ascii="Times New Roman" w:hAnsi="Times New Roman" w:cs="Times New Roman"/>
          <w:sz w:val="28"/>
          <w:szCs w:val="28"/>
          <w:lang w:val="uk-UA"/>
        </w:rPr>
        <w:t>ів, 16–</w:t>
      </w:r>
      <w:r w:rsidR="008C0856" w:rsidRPr="008C0856">
        <w:rPr>
          <w:rFonts w:ascii="Times New Roman" w:hAnsi="Times New Roman" w:cs="Times New Roman"/>
          <w:sz w:val="28"/>
          <w:szCs w:val="28"/>
          <w:lang w:val="uk-UA"/>
        </w:rPr>
        <w:t>18 березня 2023 р.)</w:t>
      </w:r>
      <w:r w:rsidR="008C0856">
        <w:rPr>
          <w:rFonts w:ascii="Times New Roman" w:hAnsi="Times New Roman" w:cs="Times New Roman"/>
          <w:sz w:val="28"/>
          <w:szCs w:val="28"/>
          <w:lang w:val="uk-UA"/>
        </w:rPr>
        <w:t>, Всеукраїнській</w:t>
      </w:r>
      <w:r w:rsidR="008C0856" w:rsidRPr="008C0856">
        <w:rPr>
          <w:rFonts w:ascii="Times New Roman" w:hAnsi="Times New Roman" w:cs="Times New Roman"/>
          <w:sz w:val="28"/>
          <w:szCs w:val="28"/>
          <w:lang w:val="uk-UA"/>
        </w:rPr>
        <w:t xml:space="preserve"> науково-практичної конференції</w:t>
      </w:r>
      <w:r w:rsidR="008C0856">
        <w:rPr>
          <w:rFonts w:ascii="Times New Roman" w:hAnsi="Times New Roman" w:cs="Times New Roman"/>
          <w:sz w:val="28"/>
          <w:szCs w:val="28"/>
          <w:lang w:val="uk-UA"/>
        </w:rPr>
        <w:t xml:space="preserve"> </w:t>
      </w:r>
      <w:r w:rsidR="008C0856" w:rsidRPr="008C0856">
        <w:rPr>
          <w:rFonts w:ascii="Times New Roman" w:hAnsi="Times New Roman" w:cs="Times New Roman"/>
          <w:sz w:val="28"/>
          <w:szCs w:val="28"/>
          <w:lang w:val="uk-UA"/>
        </w:rPr>
        <w:t xml:space="preserve">«Розвиток </w:t>
      </w:r>
      <w:r w:rsidR="008C0856" w:rsidRPr="008C0856">
        <w:rPr>
          <w:rFonts w:ascii="Times New Roman" w:hAnsi="Times New Roman" w:cs="Times New Roman"/>
          <w:sz w:val="28"/>
          <w:szCs w:val="28"/>
          <w:lang w:val="uk-UA"/>
        </w:rPr>
        <w:lastRenderedPageBreak/>
        <w:t>професіоналізму вчителів початкових класів щодо формування читацької компетентності молодших школярів: виклики, досягнення, перспективи»</w:t>
      </w:r>
      <w:r w:rsidR="008C0856">
        <w:rPr>
          <w:rFonts w:ascii="Times New Roman" w:hAnsi="Times New Roman" w:cs="Times New Roman"/>
          <w:sz w:val="28"/>
          <w:szCs w:val="28"/>
          <w:lang w:val="uk-UA"/>
        </w:rPr>
        <w:t xml:space="preserve"> (2023 р.)</w:t>
      </w:r>
      <w:r w:rsidR="008C0856" w:rsidRPr="008C0856">
        <w:rPr>
          <w:rFonts w:ascii="Times New Roman" w:hAnsi="Times New Roman" w:cs="Times New Roman"/>
          <w:sz w:val="28"/>
          <w:szCs w:val="28"/>
          <w:lang w:val="uk-UA"/>
        </w:rPr>
        <w:t>,</w:t>
      </w:r>
      <w:r w:rsidR="008C0856">
        <w:rPr>
          <w:rFonts w:ascii="Times New Roman" w:hAnsi="Times New Roman" w:cs="Times New Roman"/>
          <w:sz w:val="28"/>
          <w:szCs w:val="28"/>
          <w:lang w:val="uk-UA"/>
        </w:rPr>
        <w:t xml:space="preserve"> </w:t>
      </w:r>
      <w:r w:rsidR="008C0856" w:rsidRPr="008C0856">
        <w:rPr>
          <w:rFonts w:ascii="Times New Roman" w:hAnsi="Times New Roman" w:cs="Times New Roman"/>
          <w:sz w:val="28"/>
          <w:szCs w:val="28"/>
          <w:lang w:val="uk-UA"/>
        </w:rPr>
        <w:t>ІІ Всеукраїнської науково-практичної інтернет-конференції «Розвиток гнучких умінь (</w:t>
      </w:r>
      <w:proofErr w:type="spellStart"/>
      <w:r w:rsidR="008C0856" w:rsidRPr="008C0856">
        <w:rPr>
          <w:rFonts w:ascii="Times New Roman" w:hAnsi="Times New Roman" w:cs="Times New Roman"/>
          <w:sz w:val="28"/>
          <w:szCs w:val="28"/>
        </w:rPr>
        <w:t>soft</w:t>
      </w:r>
      <w:proofErr w:type="spellEnd"/>
      <w:r w:rsidR="008C0856" w:rsidRPr="008C0856">
        <w:rPr>
          <w:rFonts w:ascii="Times New Roman" w:hAnsi="Times New Roman" w:cs="Times New Roman"/>
          <w:sz w:val="28"/>
          <w:szCs w:val="28"/>
          <w:lang w:val="uk-UA"/>
        </w:rPr>
        <w:t xml:space="preserve"> </w:t>
      </w:r>
      <w:proofErr w:type="spellStart"/>
      <w:r w:rsidR="008C0856" w:rsidRPr="008C0856">
        <w:rPr>
          <w:rFonts w:ascii="Times New Roman" w:hAnsi="Times New Roman" w:cs="Times New Roman"/>
          <w:sz w:val="28"/>
          <w:szCs w:val="28"/>
        </w:rPr>
        <w:t>skills</w:t>
      </w:r>
      <w:proofErr w:type="spellEnd"/>
      <w:r w:rsidR="008C0856" w:rsidRPr="008C0856">
        <w:rPr>
          <w:rFonts w:ascii="Times New Roman" w:hAnsi="Times New Roman" w:cs="Times New Roman"/>
          <w:sz w:val="28"/>
          <w:szCs w:val="28"/>
          <w:lang w:val="uk-UA"/>
        </w:rPr>
        <w:t>) у процесі освітньої діяльності : теорія і практика» (м.</w:t>
      </w:r>
      <w:r w:rsidR="008C0856">
        <w:rPr>
          <w:rFonts w:ascii="Times New Roman" w:hAnsi="Times New Roman" w:cs="Times New Roman"/>
          <w:sz w:val="28"/>
          <w:szCs w:val="28"/>
          <w:lang w:val="uk-UA"/>
        </w:rPr>
        <w:t> </w:t>
      </w:r>
      <w:r w:rsidR="008C0856" w:rsidRPr="008C0856">
        <w:rPr>
          <w:rFonts w:ascii="Times New Roman" w:hAnsi="Times New Roman" w:cs="Times New Roman"/>
          <w:sz w:val="28"/>
          <w:szCs w:val="28"/>
          <w:lang w:val="uk-UA"/>
        </w:rPr>
        <w:t>Глухів, 22 лютого 2024 року)</w:t>
      </w:r>
      <w:r w:rsidR="008C0856">
        <w:rPr>
          <w:rFonts w:ascii="Times New Roman" w:hAnsi="Times New Roman" w:cs="Times New Roman"/>
          <w:sz w:val="28"/>
          <w:szCs w:val="28"/>
          <w:lang w:val="uk-UA"/>
        </w:rPr>
        <w:t>.</w:t>
      </w:r>
    </w:p>
    <w:p w14:paraId="1D9D8480" w14:textId="77777777" w:rsidR="008C0856" w:rsidRDefault="008C0856" w:rsidP="00965FDE">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висвітлено у статтях:</w:t>
      </w:r>
    </w:p>
    <w:p w14:paraId="3EF0DF1E" w14:textId="77777777" w:rsidR="008C0856" w:rsidRDefault="008C0856" w:rsidP="00965FDE">
      <w:pPr>
        <w:spacing w:after="0" w:line="360" w:lineRule="auto"/>
        <w:ind w:firstLine="851"/>
        <w:jc w:val="both"/>
        <w:rPr>
          <w:rFonts w:ascii="Times New Roman" w:hAnsi="Times New Roman" w:cs="Times New Roman"/>
          <w:color w:val="222222"/>
          <w:sz w:val="28"/>
          <w:szCs w:val="28"/>
          <w:shd w:val="clear" w:color="auto" w:fill="FFFFFF"/>
          <w:lang w:val="uk-UA"/>
        </w:rPr>
      </w:pPr>
      <w:r w:rsidRPr="008C0856">
        <w:rPr>
          <w:rFonts w:ascii="Times New Roman" w:hAnsi="Times New Roman" w:cs="Times New Roman"/>
          <w:sz w:val="28"/>
          <w:szCs w:val="28"/>
          <w:lang w:val="uk-UA"/>
        </w:rPr>
        <w:t xml:space="preserve">Цалапова О.М. Освітній компонент «Сімейне читання» як чинник формування літературно-комунікативної компетентності здобувачів вищої освіти. </w:t>
      </w:r>
      <w:r w:rsidRPr="008C0856">
        <w:rPr>
          <w:rFonts w:ascii="Times New Roman" w:hAnsi="Times New Roman" w:cs="Times New Roman"/>
          <w:i/>
          <w:iCs/>
          <w:color w:val="222222"/>
          <w:sz w:val="28"/>
          <w:szCs w:val="28"/>
          <w:shd w:val="clear" w:color="auto" w:fill="FFFFFF"/>
          <w:lang w:val="uk-UA"/>
        </w:rPr>
        <w:t>Вісник ЛНУ імені Тараса Шевченка: Педагогічні науки</w:t>
      </w:r>
      <w:r w:rsidRPr="008C0856">
        <w:rPr>
          <w:rFonts w:ascii="Times New Roman" w:hAnsi="Times New Roman" w:cs="Times New Roman"/>
          <w:i/>
          <w:color w:val="222222"/>
          <w:sz w:val="28"/>
          <w:szCs w:val="28"/>
          <w:shd w:val="clear" w:color="auto" w:fill="FFFFFF"/>
          <w:lang w:val="uk-UA"/>
        </w:rPr>
        <w:t>. Старобільськ: Вид-во ДЗ «Луганський національний університет імені Тараса Шевченка»</w:t>
      </w:r>
      <w:r w:rsidRPr="008C0856">
        <w:rPr>
          <w:rFonts w:ascii="Times New Roman" w:hAnsi="Times New Roman" w:cs="Times New Roman"/>
          <w:color w:val="222222"/>
          <w:sz w:val="28"/>
          <w:szCs w:val="28"/>
          <w:shd w:val="clear" w:color="auto" w:fill="FFFFFF"/>
          <w:lang w:val="uk-UA"/>
        </w:rPr>
        <w:t xml:space="preserve">, 2021. </w:t>
      </w:r>
      <w:r w:rsidRPr="008C0856">
        <w:rPr>
          <w:rFonts w:ascii="Times New Roman" w:hAnsi="Times New Roman" w:cs="Times New Roman"/>
          <w:color w:val="222222"/>
          <w:sz w:val="28"/>
          <w:szCs w:val="28"/>
          <w:shd w:val="clear" w:color="auto" w:fill="FFFFFF"/>
        </w:rPr>
        <w:t>№ 8 (346).</w:t>
      </w:r>
    </w:p>
    <w:p w14:paraId="39AC59B7" w14:textId="77777777" w:rsidR="008C0856" w:rsidRPr="008C0856" w:rsidRDefault="008C0856" w:rsidP="008C0856">
      <w:pPr>
        <w:spacing w:after="0" w:line="360" w:lineRule="auto"/>
        <w:ind w:firstLine="709"/>
        <w:jc w:val="center"/>
        <w:rPr>
          <w:rFonts w:ascii="Times New Roman" w:hAnsi="Times New Roman" w:cs="Times New Roman"/>
          <w:color w:val="FF0000"/>
          <w:sz w:val="28"/>
          <w:szCs w:val="28"/>
          <w:lang w:val="uk-UA"/>
        </w:rPr>
      </w:pPr>
      <w:r w:rsidRPr="008C0856">
        <w:rPr>
          <w:rFonts w:ascii="Times New Roman" w:hAnsi="Times New Roman" w:cs="Times New Roman"/>
          <w:sz w:val="28"/>
          <w:szCs w:val="28"/>
          <w:lang w:val="uk-UA"/>
        </w:rPr>
        <w:t xml:space="preserve">Цалапова О.М., Федоренко М.В. Розвиток культури читання молоді в умовах </w:t>
      </w:r>
      <w:proofErr w:type="spellStart"/>
      <w:r w:rsidRPr="008C0856">
        <w:rPr>
          <w:rFonts w:ascii="Times New Roman" w:hAnsi="Times New Roman" w:cs="Times New Roman"/>
          <w:sz w:val="28"/>
          <w:szCs w:val="28"/>
          <w:lang w:val="uk-UA"/>
        </w:rPr>
        <w:t>цифровізації</w:t>
      </w:r>
      <w:proofErr w:type="spellEnd"/>
      <w:r w:rsidRPr="008C0856">
        <w:rPr>
          <w:rFonts w:ascii="Times New Roman" w:hAnsi="Times New Roman" w:cs="Times New Roman"/>
          <w:sz w:val="28"/>
          <w:szCs w:val="28"/>
          <w:lang w:val="uk-UA"/>
        </w:rPr>
        <w:t xml:space="preserve"> суспільства.</w:t>
      </w:r>
      <w:r w:rsidRPr="008C0856">
        <w:rPr>
          <w:rFonts w:ascii="Times New Roman" w:hAnsi="Times New Roman" w:cs="Times New Roman"/>
          <w:spacing w:val="-6"/>
          <w:sz w:val="28"/>
          <w:szCs w:val="28"/>
          <w:lang w:val="uk-UA"/>
        </w:rPr>
        <w:t xml:space="preserve"> </w:t>
      </w:r>
      <w:r w:rsidRPr="008C0856">
        <w:rPr>
          <w:rFonts w:ascii="Times New Roman" w:eastAsia="Times New Roman" w:hAnsi="Times New Roman" w:cs="Times New Roman"/>
          <w:spacing w:val="-6"/>
          <w:sz w:val="28"/>
          <w:szCs w:val="28"/>
          <w:lang w:val="uk-UA"/>
        </w:rPr>
        <w:t>«</w:t>
      </w:r>
      <w:proofErr w:type="spellStart"/>
      <w:r w:rsidRPr="008C0856">
        <w:rPr>
          <w:rFonts w:ascii="Times New Roman" w:eastAsia="Times New Roman" w:hAnsi="Times New Roman" w:cs="Times New Roman"/>
          <w:spacing w:val="-6"/>
          <w:sz w:val="28"/>
          <w:szCs w:val="28"/>
          <w:lang w:val="uk-UA"/>
        </w:rPr>
        <w:t>Education</w:t>
      </w:r>
      <w:proofErr w:type="spellEnd"/>
      <w:r w:rsidRPr="008C0856">
        <w:rPr>
          <w:rFonts w:ascii="Times New Roman" w:eastAsia="Times New Roman" w:hAnsi="Times New Roman" w:cs="Times New Roman"/>
          <w:spacing w:val="-6"/>
          <w:sz w:val="28"/>
          <w:szCs w:val="28"/>
          <w:lang w:val="uk-UA"/>
        </w:rPr>
        <w:t xml:space="preserve"> </w:t>
      </w:r>
      <w:proofErr w:type="spellStart"/>
      <w:r w:rsidRPr="008C0856">
        <w:rPr>
          <w:rFonts w:ascii="Times New Roman" w:eastAsia="Times New Roman" w:hAnsi="Times New Roman" w:cs="Times New Roman"/>
          <w:spacing w:val="-6"/>
          <w:sz w:val="28"/>
          <w:szCs w:val="28"/>
          <w:lang w:val="uk-UA"/>
        </w:rPr>
        <w:t>and</w:t>
      </w:r>
      <w:proofErr w:type="spellEnd"/>
      <w:r w:rsidRPr="008C0856">
        <w:rPr>
          <w:rFonts w:ascii="Times New Roman" w:eastAsia="Times New Roman" w:hAnsi="Times New Roman" w:cs="Times New Roman"/>
          <w:spacing w:val="-6"/>
          <w:sz w:val="28"/>
          <w:szCs w:val="28"/>
          <w:lang w:val="uk-UA"/>
        </w:rPr>
        <w:t xml:space="preserve"> </w:t>
      </w:r>
      <w:proofErr w:type="spellStart"/>
      <w:r w:rsidRPr="008C0856">
        <w:rPr>
          <w:rFonts w:ascii="Times New Roman" w:eastAsia="Times New Roman" w:hAnsi="Times New Roman" w:cs="Times New Roman"/>
          <w:spacing w:val="-6"/>
          <w:sz w:val="28"/>
          <w:szCs w:val="28"/>
          <w:lang w:val="uk-UA"/>
        </w:rPr>
        <w:t>Pedagogical</w:t>
      </w:r>
      <w:proofErr w:type="spellEnd"/>
      <w:r w:rsidRPr="008C0856">
        <w:rPr>
          <w:rFonts w:ascii="Times New Roman" w:eastAsia="Times New Roman" w:hAnsi="Times New Roman" w:cs="Times New Roman"/>
          <w:spacing w:val="-6"/>
          <w:sz w:val="28"/>
          <w:szCs w:val="28"/>
          <w:lang w:val="uk-UA"/>
        </w:rPr>
        <w:t xml:space="preserve"> </w:t>
      </w:r>
      <w:proofErr w:type="spellStart"/>
      <w:r w:rsidRPr="008C0856">
        <w:rPr>
          <w:rFonts w:ascii="Times New Roman" w:eastAsia="Times New Roman" w:hAnsi="Times New Roman" w:cs="Times New Roman"/>
          <w:spacing w:val="-6"/>
          <w:sz w:val="28"/>
          <w:szCs w:val="28"/>
          <w:lang w:val="uk-UA"/>
        </w:rPr>
        <w:t>Sciences</w:t>
      </w:r>
      <w:proofErr w:type="spellEnd"/>
      <w:r w:rsidRPr="008C0856">
        <w:rPr>
          <w:rFonts w:ascii="Times New Roman" w:eastAsia="Times New Roman" w:hAnsi="Times New Roman" w:cs="Times New Roman"/>
          <w:spacing w:val="-6"/>
          <w:sz w:val="28"/>
          <w:szCs w:val="28"/>
          <w:lang w:val="uk-UA"/>
        </w:rPr>
        <w:t xml:space="preserve">» («Освіта та педагогічна наука») ЛНУ імені Тараса Шевченка. </w:t>
      </w:r>
      <w:r w:rsidRPr="008C0856">
        <w:rPr>
          <w:rFonts w:ascii="Times New Roman" w:eastAsia="Times New Roman" w:hAnsi="Times New Roman" w:cs="Times New Roman"/>
          <w:sz w:val="28"/>
          <w:szCs w:val="28"/>
          <w:lang w:val="uk-UA"/>
        </w:rPr>
        <w:t>№ 2 (186), 2024. С. 3-12</w:t>
      </w:r>
      <w:r w:rsidRPr="008C0856">
        <w:rPr>
          <w:rFonts w:ascii="Times New Roman" w:hAnsi="Times New Roman" w:cs="Times New Roman"/>
          <w:color w:val="FF0000"/>
          <w:sz w:val="28"/>
          <w:szCs w:val="28"/>
          <w:lang w:val="uk-UA"/>
        </w:rPr>
        <w:t xml:space="preserve"> </w:t>
      </w:r>
    </w:p>
    <w:p w14:paraId="23FA96D3" w14:textId="77777777" w:rsidR="00965FDE" w:rsidRDefault="00965FDE" w:rsidP="00965FDE">
      <w:pPr>
        <w:spacing w:after="0" w:line="360" w:lineRule="auto"/>
        <w:ind w:firstLine="851"/>
        <w:jc w:val="both"/>
        <w:rPr>
          <w:rFonts w:ascii="Times New Roman" w:hAnsi="Times New Roman"/>
          <w:sz w:val="28"/>
          <w:szCs w:val="28"/>
          <w:lang w:val="uk-UA"/>
        </w:rPr>
      </w:pPr>
      <w:r w:rsidRPr="004477E2">
        <w:rPr>
          <w:rFonts w:ascii="Times New Roman" w:hAnsi="Times New Roman"/>
          <w:b/>
          <w:sz w:val="28"/>
          <w:szCs w:val="28"/>
          <w:lang w:val="uk-UA"/>
        </w:rPr>
        <w:t xml:space="preserve">Наукова новизна </w:t>
      </w:r>
      <w:r w:rsidRPr="004477E2">
        <w:rPr>
          <w:rFonts w:ascii="Times New Roman" w:hAnsi="Times New Roman"/>
          <w:sz w:val="28"/>
          <w:szCs w:val="28"/>
          <w:lang w:val="uk-UA"/>
        </w:rPr>
        <w:t xml:space="preserve">магістерського дослідження полягає в тому, що було </w:t>
      </w:r>
      <w:r>
        <w:rPr>
          <w:rFonts w:ascii="Times New Roman" w:hAnsi="Times New Roman"/>
          <w:sz w:val="28"/>
          <w:szCs w:val="28"/>
          <w:lang w:val="uk-UA"/>
        </w:rPr>
        <w:t>розглянуто й удосконалено</w:t>
      </w:r>
      <w:r w:rsidRPr="008C19AE">
        <w:rPr>
          <w:rFonts w:ascii="Times New Roman" w:hAnsi="Times New Roman"/>
          <w:sz w:val="28"/>
          <w:szCs w:val="28"/>
          <w:lang w:val="uk-UA"/>
        </w:rPr>
        <w:t xml:space="preserve"> </w:t>
      </w:r>
      <w:r w:rsidRPr="008C19AE">
        <w:rPr>
          <w:rFonts w:ascii="Times New Roman" w:hAnsi="Times New Roman" w:cs="Times New Roman"/>
          <w:sz w:val="28"/>
          <w:szCs w:val="28"/>
          <w:lang w:val="uk-UA"/>
        </w:rPr>
        <w:t>методику формування соціальної компетентності молодших школярів</w:t>
      </w:r>
      <w:r>
        <w:rPr>
          <w:rFonts w:ascii="Times New Roman" w:hAnsi="Times New Roman" w:cs="Times New Roman"/>
          <w:sz w:val="28"/>
          <w:szCs w:val="28"/>
          <w:lang w:val="uk-UA"/>
        </w:rPr>
        <w:t xml:space="preserve"> засобами театрально-ігрової діяльності</w:t>
      </w:r>
      <w:r w:rsidRPr="008C19AE">
        <w:rPr>
          <w:rFonts w:ascii="Times New Roman" w:hAnsi="Times New Roman"/>
          <w:sz w:val="28"/>
          <w:szCs w:val="28"/>
          <w:lang w:val="uk-UA"/>
        </w:rPr>
        <w:t xml:space="preserve">; </w:t>
      </w:r>
      <w:r w:rsidRPr="008C19AE">
        <w:rPr>
          <w:rFonts w:ascii="Times New Roman" w:hAnsi="Times New Roman"/>
          <w:i/>
          <w:sz w:val="28"/>
          <w:szCs w:val="28"/>
          <w:lang w:val="uk-UA"/>
        </w:rPr>
        <w:t xml:space="preserve">удосконалено </w:t>
      </w:r>
      <w:r w:rsidRPr="004477E2">
        <w:rPr>
          <w:rFonts w:ascii="Times New Roman" w:hAnsi="Times New Roman"/>
          <w:sz w:val="28"/>
          <w:szCs w:val="28"/>
          <w:lang w:val="uk-UA"/>
        </w:rPr>
        <w:t xml:space="preserve">форми та методи роботи з дітьми в означеному напрямку; </w:t>
      </w:r>
      <w:r w:rsidRPr="004477E2">
        <w:rPr>
          <w:rFonts w:ascii="Times New Roman" w:hAnsi="Times New Roman"/>
          <w:i/>
          <w:sz w:val="28"/>
          <w:szCs w:val="28"/>
          <w:lang w:val="uk-UA"/>
        </w:rPr>
        <w:t>набули подальшого розвитку</w:t>
      </w:r>
      <w:r w:rsidRPr="004477E2">
        <w:rPr>
          <w:rFonts w:ascii="Times New Roman" w:hAnsi="Times New Roman"/>
          <w:sz w:val="28"/>
          <w:szCs w:val="28"/>
          <w:lang w:val="uk-UA"/>
        </w:rPr>
        <w:t xml:space="preserve"> ідеї </w:t>
      </w:r>
      <w:r>
        <w:rPr>
          <w:rFonts w:ascii="Times New Roman" w:hAnsi="Times New Roman"/>
          <w:sz w:val="28"/>
          <w:szCs w:val="28"/>
          <w:lang w:val="uk-UA"/>
        </w:rPr>
        <w:t xml:space="preserve">щодо формування </w:t>
      </w:r>
      <w:r w:rsidRPr="004477E2">
        <w:rPr>
          <w:rFonts w:ascii="Times New Roman" w:hAnsi="Times New Roman"/>
          <w:sz w:val="28"/>
          <w:szCs w:val="28"/>
          <w:lang w:val="uk-UA"/>
        </w:rPr>
        <w:t>соціал</w:t>
      </w:r>
      <w:r>
        <w:rPr>
          <w:rFonts w:ascii="Times New Roman" w:hAnsi="Times New Roman"/>
          <w:sz w:val="28"/>
          <w:szCs w:val="28"/>
          <w:lang w:val="uk-UA"/>
        </w:rPr>
        <w:t>ьної компетентності</w:t>
      </w:r>
      <w:r w:rsidRPr="004477E2">
        <w:rPr>
          <w:rFonts w:ascii="Times New Roman" w:hAnsi="Times New Roman"/>
          <w:sz w:val="28"/>
          <w:szCs w:val="28"/>
          <w:lang w:val="uk-UA"/>
        </w:rPr>
        <w:t xml:space="preserve"> </w:t>
      </w:r>
      <w:r>
        <w:rPr>
          <w:rFonts w:ascii="Times New Roman" w:hAnsi="Times New Roman"/>
          <w:sz w:val="28"/>
          <w:szCs w:val="28"/>
          <w:lang w:val="uk-UA"/>
        </w:rPr>
        <w:t>молодших школярів</w:t>
      </w:r>
      <w:r w:rsidRPr="004477E2">
        <w:rPr>
          <w:rFonts w:ascii="Times New Roman" w:hAnsi="Times New Roman"/>
          <w:sz w:val="28"/>
          <w:szCs w:val="28"/>
          <w:lang w:val="uk-UA"/>
        </w:rPr>
        <w:t>.</w:t>
      </w:r>
    </w:p>
    <w:p w14:paraId="5F78F238" w14:textId="77777777" w:rsidR="008C0856" w:rsidRPr="008C0856" w:rsidRDefault="008C0856" w:rsidP="008C0856">
      <w:pPr>
        <w:widowControl w:val="0"/>
        <w:spacing w:line="360" w:lineRule="auto"/>
        <w:ind w:firstLine="709"/>
        <w:jc w:val="both"/>
        <w:rPr>
          <w:rFonts w:ascii="Times New Roman" w:hAnsi="Times New Roman" w:cs="Times New Roman"/>
          <w:sz w:val="28"/>
          <w:szCs w:val="28"/>
          <w:lang w:val="uk-UA"/>
        </w:rPr>
      </w:pPr>
      <w:r w:rsidRPr="008C0856">
        <w:rPr>
          <w:rFonts w:ascii="Times New Roman" w:hAnsi="Times New Roman" w:cs="Times New Roman"/>
          <w:color w:val="000000"/>
          <w:sz w:val="28"/>
          <w:szCs w:val="28"/>
          <w:lang w:val="uk-UA"/>
        </w:rPr>
        <w:t xml:space="preserve">Структура роботи. </w:t>
      </w:r>
      <w:r w:rsidRPr="008C0856">
        <w:rPr>
          <w:rFonts w:ascii="Times New Roman" w:hAnsi="Times New Roman" w:cs="Times New Roman"/>
          <w:sz w:val="28"/>
          <w:szCs w:val="28"/>
          <w:lang w:val="uk-UA"/>
        </w:rPr>
        <w:t xml:space="preserve">Кваліфікаційна робота складається зі вступу, двох розділів, висновків, списку використаних джерел, додатків. </w:t>
      </w:r>
    </w:p>
    <w:p w14:paraId="3DF138D1" w14:textId="77777777" w:rsidR="008C0856" w:rsidRPr="004477E2" w:rsidRDefault="008C0856" w:rsidP="00965FDE">
      <w:pPr>
        <w:spacing w:after="0" w:line="360" w:lineRule="auto"/>
        <w:ind w:firstLine="851"/>
        <w:jc w:val="both"/>
        <w:rPr>
          <w:rFonts w:ascii="Times New Roman" w:hAnsi="Times New Roman"/>
          <w:sz w:val="28"/>
          <w:szCs w:val="28"/>
          <w:lang w:val="uk-UA"/>
        </w:rPr>
      </w:pPr>
    </w:p>
    <w:p w14:paraId="6A1D8809" w14:textId="77777777" w:rsidR="00B82B67" w:rsidRPr="00740683" w:rsidRDefault="008908A5" w:rsidP="006128B2">
      <w:pPr>
        <w:widowControl w:val="0"/>
        <w:spacing w:after="0" w:line="360" w:lineRule="auto"/>
        <w:ind w:firstLine="709"/>
        <w:jc w:val="center"/>
        <w:rPr>
          <w:rFonts w:ascii="Times New Roman" w:eastAsia="Calibri" w:hAnsi="Times New Roman" w:cs="Times New Roman"/>
          <w:b/>
          <w:sz w:val="28"/>
          <w:szCs w:val="28"/>
          <w:lang w:val="uk-UA" w:eastAsia="en-US"/>
        </w:rPr>
      </w:pPr>
      <w:r>
        <w:rPr>
          <w:rFonts w:ascii="Times New Roman" w:eastAsia="Times New Roman" w:hAnsi="Times New Roman" w:cs="Times New Roman"/>
          <w:b/>
          <w:bCs/>
          <w:sz w:val="28"/>
          <w:szCs w:val="28"/>
          <w:lang w:val="uk-UA"/>
        </w:rPr>
        <w:br w:type="column"/>
      </w:r>
      <w:r w:rsidR="0081022A" w:rsidRPr="00740683">
        <w:rPr>
          <w:rFonts w:ascii="Times New Roman" w:eastAsia="Times New Roman" w:hAnsi="Times New Roman" w:cs="Times New Roman"/>
          <w:b/>
          <w:bCs/>
          <w:sz w:val="28"/>
          <w:szCs w:val="28"/>
          <w:lang w:val="uk-UA"/>
        </w:rPr>
        <w:lastRenderedPageBreak/>
        <w:t>РОЗДІЛ 1</w:t>
      </w:r>
    </w:p>
    <w:p w14:paraId="09F8A082" w14:textId="77777777" w:rsidR="00B82B67" w:rsidRPr="00740683" w:rsidRDefault="00B82B67" w:rsidP="00A06EB6">
      <w:pPr>
        <w:widowControl w:val="0"/>
        <w:spacing w:after="0" w:line="360" w:lineRule="auto"/>
        <w:ind w:firstLine="709"/>
        <w:jc w:val="both"/>
        <w:rPr>
          <w:rFonts w:ascii="Times New Roman" w:eastAsia="Calibri" w:hAnsi="Times New Roman" w:cs="Times New Roman"/>
          <w:b/>
          <w:sz w:val="28"/>
          <w:szCs w:val="28"/>
          <w:lang w:val="uk-UA" w:eastAsia="en-US"/>
        </w:rPr>
      </w:pPr>
    </w:p>
    <w:p w14:paraId="22324989" w14:textId="77777777" w:rsidR="00A06EB6" w:rsidRPr="00740683" w:rsidRDefault="006128B2" w:rsidP="00E55578">
      <w:pPr>
        <w:pStyle w:val="a4"/>
        <w:widowControl w:val="0"/>
        <w:numPr>
          <w:ilvl w:val="1"/>
          <w:numId w:val="10"/>
        </w:numPr>
        <w:spacing w:after="0" w:line="360" w:lineRule="auto"/>
        <w:jc w:val="both"/>
        <w:rPr>
          <w:rFonts w:ascii="Times New Roman" w:eastAsia="Calibri" w:hAnsi="Times New Roman" w:cs="Times New Roman"/>
          <w:b/>
          <w:sz w:val="28"/>
          <w:szCs w:val="28"/>
          <w:lang w:val="uk-UA"/>
        </w:rPr>
      </w:pPr>
      <w:r w:rsidRPr="00740683">
        <w:rPr>
          <w:rFonts w:ascii="Times New Roman" w:eastAsia="Calibri" w:hAnsi="Times New Roman" w:cs="Times New Roman"/>
          <w:b/>
          <w:sz w:val="28"/>
          <w:szCs w:val="28"/>
          <w:lang w:val="uk-UA"/>
        </w:rPr>
        <w:t xml:space="preserve">Сутність і структура читацької компетентності: </w:t>
      </w:r>
      <w:r w:rsidR="004F1A98" w:rsidRPr="00740683">
        <w:rPr>
          <w:rFonts w:ascii="Times New Roman" w:eastAsia="Calibri" w:hAnsi="Times New Roman" w:cs="Times New Roman"/>
          <w:b/>
          <w:sz w:val="28"/>
          <w:szCs w:val="28"/>
          <w:lang w:val="uk-UA"/>
        </w:rPr>
        <w:t>сучасний науковий дискурс</w:t>
      </w:r>
    </w:p>
    <w:p w14:paraId="7E3BC9FC" w14:textId="77777777" w:rsidR="0058482F" w:rsidRPr="00740683" w:rsidRDefault="0058482F" w:rsidP="004F1A98">
      <w:pPr>
        <w:spacing w:after="0" w:line="360" w:lineRule="auto"/>
        <w:ind w:firstLine="709"/>
        <w:jc w:val="both"/>
        <w:rPr>
          <w:rFonts w:ascii="Times New Roman" w:hAnsi="Times New Roman" w:cs="Times New Roman"/>
          <w:sz w:val="28"/>
          <w:szCs w:val="28"/>
          <w:lang w:val="uk-UA"/>
        </w:rPr>
      </w:pPr>
    </w:p>
    <w:p w14:paraId="56C0B1BF" w14:textId="77777777" w:rsidR="00716A9F" w:rsidRPr="00740683" w:rsidRDefault="00716A9F" w:rsidP="004F1A98">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i/>
          <w:sz w:val="28"/>
          <w:szCs w:val="28"/>
          <w:lang w:val="uk-UA"/>
        </w:rPr>
        <w:t>Читання</w:t>
      </w:r>
      <w:r w:rsidR="007A4D70">
        <w:rPr>
          <w:rFonts w:ascii="Times New Roman" w:hAnsi="Times New Roman" w:cs="Times New Roman"/>
          <w:sz w:val="28"/>
          <w:szCs w:val="28"/>
          <w:lang w:val="uk-UA"/>
        </w:rPr>
        <w:t xml:space="preserve"> – одна зі складних форм психічної діяльності людини, яка виконує психологічні та соціальні функції. Саме тому цей вид діяльності</w:t>
      </w:r>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дослiджують</w:t>
      </w:r>
      <w:proofErr w:type="spellEnd"/>
      <w:r w:rsidRPr="00740683">
        <w:rPr>
          <w:rFonts w:ascii="Times New Roman" w:hAnsi="Times New Roman" w:cs="Times New Roman"/>
          <w:sz w:val="28"/>
          <w:szCs w:val="28"/>
          <w:lang w:val="uk-UA"/>
        </w:rPr>
        <w:t xml:space="preserve"> у </w:t>
      </w:r>
      <w:proofErr w:type="spellStart"/>
      <w:r w:rsidRPr="00740683">
        <w:rPr>
          <w:rFonts w:ascii="Times New Roman" w:hAnsi="Times New Roman" w:cs="Times New Roman"/>
          <w:sz w:val="28"/>
          <w:szCs w:val="28"/>
          <w:lang w:val="uk-UA"/>
        </w:rPr>
        <w:t>рiзних</w:t>
      </w:r>
      <w:proofErr w:type="spellEnd"/>
      <w:r w:rsidRPr="00740683">
        <w:rPr>
          <w:rFonts w:ascii="Times New Roman" w:hAnsi="Times New Roman" w:cs="Times New Roman"/>
          <w:sz w:val="28"/>
          <w:szCs w:val="28"/>
          <w:lang w:val="uk-UA"/>
        </w:rPr>
        <w:t xml:space="preserve"> аспектах (вивчення </w:t>
      </w:r>
      <w:r w:rsidR="0058482F" w:rsidRPr="00740683">
        <w:rPr>
          <w:rFonts w:ascii="Times New Roman" w:hAnsi="Times New Roman" w:cs="Times New Roman"/>
          <w:sz w:val="28"/>
          <w:szCs w:val="28"/>
          <w:lang w:val="uk-UA"/>
        </w:rPr>
        <w:t xml:space="preserve">сутності, </w:t>
      </w:r>
      <w:r w:rsidRPr="00740683">
        <w:rPr>
          <w:rFonts w:ascii="Times New Roman" w:hAnsi="Times New Roman" w:cs="Times New Roman"/>
          <w:sz w:val="28"/>
          <w:szCs w:val="28"/>
          <w:lang w:val="uk-UA"/>
        </w:rPr>
        <w:t>структури</w:t>
      </w:r>
      <w:r w:rsidR="00C56998" w:rsidRPr="00740683">
        <w:rPr>
          <w:rFonts w:ascii="Times New Roman" w:hAnsi="Times New Roman" w:cs="Times New Roman"/>
          <w:sz w:val="28"/>
          <w:szCs w:val="28"/>
          <w:lang w:val="uk-UA"/>
        </w:rPr>
        <w:t>,</w:t>
      </w:r>
      <w:r w:rsidRPr="00740683">
        <w:rPr>
          <w:rFonts w:ascii="Times New Roman" w:hAnsi="Times New Roman" w:cs="Times New Roman"/>
          <w:sz w:val="28"/>
          <w:szCs w:val="28"/>
          <w:lang w:val="uk-UA"/>
        </w:rPr>
        <w:t xml:space="preserve"> </w:t>
      </w:r>
      <w:r w:rsidR="00C56998" w:rsidRPr="00740683">
        <w:rPr>
          <w:rFonts w:ascii="Times New Roman" w:hAnsi="Times New Roman" w:cs="Times New Roman"/>
          <w:sz w:val="28"/>
          <w:szCs w:val="28"/>
          <w:lang w:val="uk-UA"/>
        </w:rPr>
        <w:t>функцій і принципів)</w:t>
      </w:r>
      <w:r w:rsidRPr="00740683">
        <w:rPr>
          <w:rFonts w:ascii="Times New Roman" w:hAnsi="Times New Roman" w:cs="Times New Roman"/>
          <w:sz w:val="28"/>
          <w:szCs w:val="28"/>
          <w:lang w:val="uk-UA"/>
        </w:rPr>
        <w:t xml:space="preserve">. </w:t>
      </w:r>
      <w:r w:rsidR="00C56998" w:rsidRPr="00740683">
        <w:rPr>
          <w:rFonts w:ascii="Times New Roman" w:hAnsi="Times New Roman" w:cs="Times New Roman"/>
          <w:sz w:val="28"/>
          <w:szCs w:val="28"/>
          <w:lang w:val="uk-UA"/>
        </w:rPr>
        <w:t xml:space="preserve">Наразі маємо визнати, що </w:t>
      </w:r>
      <w:r w:rsidRPr="00740683">
        <w:rPr>
          <w:rFonts w:ascii="Times New Roman" w:hAnsi="Times New Roman" w:cs="Times New Roman"/>
          <w:sz w:val="28"/>
          <w:szCs w:val="28"/>
          <w:lang w:val="uk-UA"/>
        </w:rPr>
        <w:t>головною характеристикою читання</w:t>
      </w:r>
      <w:r w:rsidR="00C56998" w:rsidRPr="00740683">
        <w:rPr>
          <w:rFonts w:ascii="Times New Roman" w:hAnsi="Times New Roman" w:cs="Times New Roman"/>
          <w:sz w:val="28"/>
          <w:szCs w:val="28"/>
          <w:lang w:val="uk-UA"/>
        </w:rPr>
        <w:t xml:space="preserve"> в су</w:t>
      </w:r>
      <w:r w:rsidR="00AB59BA">
        <w:rPr>
          <w:rFonts w:ascii="Times New Roman" w:hAnsi="Times New Roman" w:cs="Times New Roman"/>
          <w:sz w:val="28"/>
          <w:szCs w:val="28"/>
          <w:lang w:val="uk-UA"/>
        </w:rPr>
        <w:t>часному дискурсі є його неоднорідні</w:t>
      </w:r>
      <w:r w:rsidR="00C56998" w:rsidRPr="00740683">
        <w:rPr>
          <w:rFonts w:ascii="Times New Roman" w:hAnsi="Times New Roman" w:cs="Times New Roman"/>
          <w:sz w:val="28"/>
          <w:szCs w:val="28"/>
          <w:lang w:val="uk-UA"/>
        </w:rPr>
        <w:t xml:space="preserve">сть і </w:t>
      </w:r>
      <w:r w:rsidRPr="00740683">
        <w:rPr>
          <w:rFonts w:ascii="Times New Roman" w:hAnsi="Times New Roman" w:cs="Times New Roman"/>
          <w:sz w:val="28"/>
          <w:szCs w:val="28"/>
          <w:lang w:val="uk-UA"/>
        </w:rPr>
        <w:t xml:space="preserve"> </w:t>
      </w:r>
      <w:r w:rsidR="00C56998" w:rsidRPr="00740683">
        <w:rPr>
          <w:rFonts w:ascii="Times New Roman" w:hAnsi="Times New Roman" w:cs="Times New Roman"/>
          <w:sz w:val="28"/>
          <w:szCs w:val="28"/>
          <w:lang w:val="uk-UA"/>
        </w:rPr>
        <w:t>це</w:t>
      </w:r>
      <w:r w:rsidRPr="00740683">
        <w:rPr>
          <w:rFonts w:ascii="Times New Roman" w:hAnsi="Times New Roman" w:cs="Times New Roman"/>
          <w:sz w:val="28"/>
          <w:szCs w:val="28"/>
          <w:lang w:val="uk-UA"/>
        </w:rPr>
        <w:t xml:space="preserve"> робить його складним як для опануванн</w:t>
      </w:r>
      <w:r w:rsidR="00C56998" w:rsidRPr="00740683">
        <w:rPr>
          <w:rFonts w:ascii="Times New Roman" w:hAnsi="Times New Roman" w:cs="Times New Roman"/>
          <w:sz w:val="28"/>
          <w:szCs w:val="28"/>
          <w:lang w:val="uk-UA"/>
        </w:rPr>
        <w:t>я, так i для наукового осмислення</w:t>
      </w:r>
      <w:r w:rsidRPr="00740683">
        <w:rPr>
          <w:rFonts w:ascii="Times New Roman" w:hAnsi="Times New Roman" w:cs="Times New Roman"/>
          <w:sz w:val="28"/>
          <w:szCs w:val="28"/>
          <w:lang w:val="uk-UA"/>
        </w:rPr>
        <w:t>.</w:t>
      </w:r>
    </w:p>
    <w:p w14:paraId="396FC720" w14:textId="77777777" w:rsidR="00716A9F" w:rsidRPr="00740683" w:rsidRDefault="00AB59BA" w:rsidP="004F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Будь-яка інформація, яку отримує людина ззовні</w:t>
      </w:r>
      <w:r w:rsidR="00716A9F" w:rsidRPr="00740683">
        <w:rPr>
          <w:rFonts w:ascii="Times New Roman" w:hAnsi="Times New Roman" w:cs="Times New Roman"/>
          <w:sz w:val="28"/>
          <w:szCs w:val="28"/>
          <w:lang w:val="uk-UA"/>
        </w:rPr>
        <w:t>, надходит</w:t>
      </w:r>
      <w:r>
        <w:rPr>
          <w:rFonts w:ascii="Times New Roman" w:hAnsi="Times New Roman" w:cs="Times New Roman"/>
          <w:sz w:val="28"/>
          <w:szCs w:val="28"/>
          <w:lang w:val="uk-UA"/>
        </w:rPr>
        <w:t>ь до нас у закодованому вигляді</w:t>
      </w:r>
      <w:r w:rsidR="00C56998" w:rsidRPr="00740683">
        <w:rPr>
          <w:rFonts w:ascii="Times New Roman" w:hAnsi="Times New Roman" w:cs="Times New Roman"/>
          <w:sz w:val="28"/>
          <w:szCs w:val="28"/>
          <w:lang w:val="uk-UA"/>
        </w:rPr>
        <w:t xml:space="preserve">, тож її </w:t>
      </w:r>
      <w:proofErr w:type="spellStart"/>
      <w:r w:rsidR="00C56998" w:rsidRPr="00740683">
        <w:rPr>
          <w:rFonts w:ascii="Times New Roman" w:hAnsi="Times New Roman" w:cs="Times New Roman"/>
          <w:sz w:val="28"/>
          <w:szCs w:val="28"/>
          <w:lang w:val="uk-UA"/>
        </w:rPr>
        <w:t>розкодування</w:t>
      </w:r>
      <w:proofErr w:type="spellEnd"/>
      <w:r w:rsidR="00C56998" w:rsidRPr="00740683">
        <w:rPr>
          <w:rFonts w:ascii="Times New Roman" w:hAnsi="Times New Roman" w:cs="Times New Roman"/>
          <w:sz w:val="28"/>
          <w:szCs w:val="28"/>
          <w:lang w:val="uk-UA"/>
        </w:rPr>
        <w:t xml:space="preserve"> й зрозуміння можливе за</w:t>
      </w:r>
      <w:r>
        <w:rPr>
          <w:rFonts w:ascii="Times New Roman" w:hAnsi="Times New Roman" w:cs="Times New Roman"/>
          <w:sz w:val="28"/>
          <w:szCs w:val="28"/>
          <w:lang w:val="uk-UA"/>
        </w:rPr>
        <w:t xml:space="preserve"> допомогою інтелектуальної діяльності</w:t>
      </w:r>
      <w:r w:rsidR="00716A9F" w:rsidRPr="00740683">
        <w:rPr>
          <w:rFonts w:ascii="Times New Roman" w:hAnsi="Times New Roman" w:cs="Times New Roman"/>
          <w:sz w:val="28"/>
          <w:szCs w:val="28"/>
          <w:lang w:val="uk-UA"/>
        </w:rPr>
        <w:t xml:space="preserve">. </w:t>
      </w:r>
      <w:r w:rsidR="00C56998" w:rsidRPr="00740683">
        <w:rPr>
          <w:rFonts w:ascii="Times New Roman" w:hAnsi="Times New Roman" w:cs="Times New Roman"/>
          <w:sz w:val="28"/>
          <w:szCs w:val="28"/>
          <w:lang w:val="uk-UA"/>
        </w:rPr>
        <w:t xml:space="preserve">Процес розшифрування графічних знаків являє собою </w:t>
      </w:r>
      <w:r>
        <w:rPr>
          <w:rFonts w:ascii="Times New Roman" w:hAnsi="Times New Roman" w:cs="Times New Roman"/>
          <w:sz w:val="28"/>
          <w:szCs w:val="28"/>
          <w:lang w:val="uk-UA"/>
        </w:rPr>
        <w:t>процес перекодування одні</w:t>
      </w:r>
      <w:r w:rsidR="00716A9F" w:rsidRPr="00740683">
        <w:rPr>
          <w:rFonts w:ascii="Times New Roman" w:hAnsi="Times New Roman" w:cs="Times New Roman"/>
          <w:sz w:val="28"/>
          <w:szCs w:val="28"/>
          <w:lang w:val="uk-UA"/>
        </w:rPr>
        <w:t>єї системи си</w:t>
      </w:r>
      <w:r>
        <w:rPr>
          <w:rFonts w:ascii="Times New Roman" w:hAnsi="Times New Roman" w:cs="Times New Roman"/>
          <w:sz w:val="28"/>
          <w:szCs w:val="28"/>
          <w:lang w:val="uk-UA"/>
        </w:rPr>
        <w:t>мволів – зорових (графічних) в і</w:t>
      </w:r>
      <w:r w:rsidR="00716A9F" w:rsidRPr="00740683">
        <w:rPr>
          <w:rFonts w:ascii="Times New Roman" w:hAnsi="Times New Roman" w:cs="Times New Roman"/>
          <w:sz w:val="28"/>
          <w:szCs w:val="28"/>
          <w:lang w:val="uk-UA"/>
        </w:rPr>
        <w:t>ншу систему – усну мовленнєву (</w:t>
      </w:r>
      <w:proofErr w:type="spellStart"/>
      <w:r w:rsidR="00716A9F" w:rsidRPr="00740683">
        <w:rPr>
          <w:rFonts w:ascii="Times New Roman" w:hAnsi="Times New Roman" w:cs="Times New Roman"/>
          <w:sz w:val="28"/>
          <w:szCs w:val="28"/>
          <w:lang w:val="uk-UA"/>
        </w:rPr>
        <w:t>артикуляторну</w:t>
      </w:r>
      <w:proofErr w:type="spellEnd"/>
      <w:r w:rsidR="00716A9F" w:rsidRPr="00740683">
        <w:rPr>
          <w:rFonts w:ascii="Times New Roman" w:hAnsi="Times New Roman" w:cs="Times New Roman"/>
          <w:sz w:val="28"/>
          <w:szCs w:val="28"/>
          <w:lang w:val="uk-UA"/>
        </w:rPr>
        <w:t>). У рез</w:t>
      </w:r>
      <w:r>
        <w:rPr>
          <w:rFonts w:ascii="Times New Roman" w:hAnsi="Times New Roman" w:cs="Times New Roman"/>
          <w:sz w:val="28"/>
          <w:szCs w:val="28"/>
          <w:lang w:val="uk-UA"/>
        </w:rPr>
        <w:t>ультаті складних перекодувань ві</w:t>
      </w:r>
      <w:r w:rsidR="00716A9F" w:rsidRPr="00740683">
        <w:rPr>
          <w:rFonts w:ascii="Times New Roman" w:hAnsi="Times New Roman" w:cs="Times New Roman"/>
          <w:sz w:val="28"/>
          <w:szCs w:val="28"/>
          <w:lang w:val="uk-UA"/>
        </w:rPr>
        <w:t>дбув</w:t>
      </w:r>
      <w:r>
        <w:rPr>
          <w:rFonts w:ascii="Times New Roman" w:hAnsi="Times New Roman" w:cs="Times New Roman"/>
          <w:sz w:val="28"/>
          <w:szCs w:val="28"/>
          <w:lang w:val="uk-UA"/>
        </w:rPr>
        <w:t>ається процес декодувань, розуміння змісту пові</w:t>
      </w:r>
      <w:r w:rsidR="00716A9F" w:rsidRPr="00740683">
        <w:rPr>
          <w:rFonts w:ascii="Times New Roman" w:hAnsi="Times New Roman" w:cs="Times New Roman"/>
          <w:sz w:val="28"/>
          <w:szCs w:val="28"/>
          <w:lang w:val="uk-UA"/>
        </w:rPr>
        <w:t xml:space="preserve">домлення. </w:t>
      </w:r>
      <w:r w:rsidR="00C56998" w:rsidRPr="00740683">
        <w:rPr>
          <w:rFonts w:ascii="Times New Roman" w:hAnsi="Times New Roman" w:cs="Times New Roman"/>
          <w:sz w:val="28"/>
          <w:szCs w:val="28"/>
          <w:lang w:val="uk-UA"/>
        </w:rPr>
        <w:t>Поза сумнівом, п</w:t>
      </w:r>
      <w:r>
        <w:rPr>
          <w:rFonts w:ascii="Times New Roman" w:hAnsi="Times New Roman" w:cs="Times New Roman"/>
          <w:sz w:val="28"/>
          <w:szCs w:val="28"/>
          <w:lang w:val="uk-UA"/>
        </w:rPr>
        <w:t>роцес читання мі</w:t>
      </w:r>
      <w:r w:rsidR="00716A9F" w:rsidRPr="00740683">
        <w:rPr>
          <w:rFonts w:ascii="Times New Roman" w:hAnsi="Times New Roman" w:cs="Times New Roman"/>
          <w:sz w:val="28"/>
          <w:szCs w:val="28"/>
          <w:lang w:val="uk-UA"/>
        </w:rPr>
        <w:t xml:space="preserve">стить два етапи: перший – це зорове </w:t>
      </w:r>
      <w:r>
        <w:rPr>
          <w:rFonts w:ascii="Times New Roman" w:hAnsi="Times New Roman" w:cs="Times New Roman"/>
          <w:sz w:val="28"/>
          <w:szCs w:val="28"/>
          <w:lang w:val="uk-UA"/>
        </w:rPr>
        <w:t>сприймання, i другий – це розуміння змісту письмового пові</w:t>
      </w:r>
      <w:r w:rsidR="00716A9F" w:rsidRPr="00740683">
        <w:rPr>
          <w:rFonts w:ascii="Times New Roman" w:hAnsi="Times New Roman" w:cs="Times New Roman"/>
          <w:sz w:val="28"/>
          <w:szCs w:val="28"/>
          <w:lang w:val="uk-UA"/>
        </w:rPr>
        <w:t>домлення.</w:t>
      </w:r>
    </w:p>
    <w:p w14:paraId="1036EF32" w14:textId="77777777" w:rsidR="0067696C" w:rsidRPr="00740683" w:rsidRDefault="00716A9F" w:rsidP="004F1A98">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Суча</w:t>
      </w:r>
      <w:r w:rsidR="00AB59BA">
        <w:rPr>
          <w:rFonts w:ascii="Times New Roman" w:hAnsi="Times New Roman" w:cs="Times New Roman"/>
          <w:sz w:val="28"/>
          <w:szCs w:val="28"/>
          <w:lang w:val="uk-UA"/>
        </w:rPr>
        <w:t>сні психофізіологічні, психологічні i психолінгвістичні</w:t>
      </w:r>
      <w:r w:rsidRPr="00740683">
        <w:rPr>
          <w:rFonts w:ascii="Times New Roman" w:hAnsi="Times New Roman" w:cs="Times New Roman"/>
          <w:sz w:val="28"/>
          <w:szCs w:val="28"/>
          <w:lang w:val="uk-UA"/>
        </w:rPr>
        <w:t xml:space="preserve"> </w:t>
      </w:r>
      <w:r w:rsidR="00AB59BA">
        <w:rPr>
          <w:rFonts w:ascii="Times New Roman" w:hAnsi="Times New Roman" w:cs="Times New Roman"/>
          <w:sz w:val="28"/>
          <w:szCs w:val="28"/>
          <w:lang w:val="uk-UA"/>
        </w:rPr>
        <w:t>дослідження сві</w:t>
      </w:r>
      <w:r w:rsidRPr="00740683">
        <w:rPr>
          <w:rFonts w:ascii="Times New Roman" w:hAnsi="Times New Roman" w:cs="Times New Roman"/>
          <w:sz w:val="28"/>
          <w:szCs w:val="28"/>
          <w:lang w:val="uk-UA"/>
        </w:rPr>
        <w:t xml:space="preserve">дчать про те, що </w:t>
      </w:r>
      <w:r w:rsidRPr="00740683">
        <w:rPr>
          <w:rFonts w:ascii="Times New Roman" w:hAnsi="Times New Roman" w:cs="Times New Roman"/>
          <w:i/>
          <w:sz w:val="28"/>
          <w:szCs w:val="28"/>
          <w:lang w:val="uk-UA"/>
        </w:rPr>
        <w:t>читання</w:t>
      </w:r>
      <w:r w:rsidRPr="00740683">
        <w:rPr>
          <w:rFonts w:ascii="Times New Roman" w:hAnsi="Times New Roman" w:cs="Times New Roman"/>
          <w:sz w:val="28"/>
          <w:szCs w:val="28"/>
          <w:lang w:val="uk-UA"/>
        </w:rPr>
        <w:t xml:space="preserve"> – це складний процес, у якому проявляються акти усного мовлення </w:t>
      </w:r>
      <w:r w:rsidR="00C56998" w:rsidRPr="00740683">
        <w:rPr>
          <w:rFonts w:ascii="Times New Roman" w:hAnsi="Times New Roman" w:cs="Times New Roman"/>
          <w:sz w:val="28"/>
          <w:szCs w:val="28"/>
          <w:lang w:val="uk-UA"/>
        </w:rPr>
        <w:t xml:space="preserve">й писемного </w:t>
      </w:r>
      <w:r w:rsidRPr="00740683">
        <w:rPr>
          <w:rFonts w:ascii="Times New Roman" w:hAnsi="Times New Roman" w:cs="Times New Roman"/>
          <w:sz w:val="28"/>
          <w:szCs w:val="28"/>
          <w:lang w:val="uk-UA"/>
        </w:rPr>
        <w:t xml:space="preserve">як </w:t>
      </w:r>
      <w:proofErr w:type="spellStart"/>
      <w:r w:rsidRPr="00740683">
        <w:rPr>
          <w:rFonts w:ascii="Times New Roman" w:hAnsi="Times New Roman" w:cs="Times New Roman"/>
          <w:sz w:val="28"/>
          <w:szCs w:val="28"/>
          <w:lang w:val="uk-UA"/>
        </w:rPr>
        <w:t>графiчного</w:t>
      </w:r>
      <w:proofErr w:type="spellEnd"/>
      <w:r w:rsidR="00C56998" w:rsidRPr="00740683">
        <w:rPr>
          <w:rFonts w:ascii="Times New Roman" w:hAnsi="Times New Roman" w:cs="Times New Roman"/>
          <w:sz w:val="28"/>
          <w:szCs w:val="28"/>
          <w:lang w:val="uk-UA"/>
        </w:rPr>
        <w:t xml:space="preserve"> відображення усного висловлювання</w:t>
      </w:r>
      <w:r w:rsidRPr="00740683">
        <w:rPr>
          <w:rFonts w:ascii="Times New Roman" w:hAnsi="Times New Roman" w:cs="Times New Roman"/>
          <w:sz w:val="28"/>
          <w:szCs w:val="28"/>
          <w:lang w:val="uk-UA"/>
        </w:rPr>
        <w:t xml:space="preserve">. </w:t>
      </w:r>
    </w:p>
    <w:p w14:paraId="2682F91A" w14:textId="77777777" w:rsidR="00B84D29" w:rsidRPr="00740683" w:rsidRDefault="00B84D29" w:rsidP="00B84D29">
      <w:pPr>
        <w:pStyle w:val="a6"/>
        <w:spacing w:before="1" w:line="360" w:lineRule="auto"/>
        <w:ind w:right="141"/>
      </w:pPr>
      <w:r w:rsidRPr="00740683">
        <w:t>Читацька</w:t>
      </w:r>
      <w:r w:rsidRPr="00740683">
        <w:rPr>
          <w:spacing w:val="-1"/>
        </w:rPr>
        <w:t xml:space="preserve"> </w:t>
      </w:r>
      <w:r w:rsidRPr="00740683">
        <w:t>компетентність завжди</w:t>
      </w:r>
      <w:r w:rsidRPr="00740683">
        <w:rPr>
          <w:spacing w:val="-2"/>
        </w:rPr>
        <w:t xml:space="preserve"> </w:t>
      </w:r>
      <w:r w:rsidRPr="00740683">
        <w:t>була</w:t>
      </w:r>
      <w:r w:rsidRPr="00740683">
        <w:rPr>
          <w:spacing w:val="-2"/>
        </w:rPr>
        <w:t xml:space="preserve"> </w:t>
      </w:r>
      <w:r w:rsidRPr="00740683">
        <w:t>предметом</w:t>
      </w:r>
      <w:r w:rsidRPr="00740683">
        <w:rPr>
          <w:spacing w:val="-2"/>
        </w:rPr>
        <w:t xml:space="preserve"> </w:t>
      </w:r>
      <w:r w:rsidRPr="00740683">
        <w:t>пильної</w:t>
      </w:r>
      <w:r w:rsidRPr="00740683">
        <w:rPr>
          <w:spacing w:val="80"/>
        </w:rPr>
        <w:t xml:space="preserve"> </w:t>
      </w:r>
      <w:r w:rsidRPr="00740683">
        <w:t>уваги науковців. Вагомий внесок</w:t>
      </w:r>
      <w:r w:rsidRPr="00740683">
        <w:rPr>
          <w:spacing w:val="40"/>
        </w:rPr>
        <w:t xml:space="preserve"> </w:t>
      </w:r>
      <w:r w:rsidRPr="00740683">
        <w:t xml:space="preserve">було зроблено психологами, педагогами, методистами. Теоретичні і експериментальні дослідження (О. Музиченко, Н. </w:t>
      </w:r>
      <w:proofErr w:type="spellStart"/>
      <w:r w:rsidRPr="00740683">
        <w:t>Скрипченко</w:t>
      </w:r>
      <w:proofErr w:type="spellEnd"/>
      <w:r w:rsidRPr="00740683">
        <w:t xml:space="preserve">, О. Савченко М. </w:t>
      </w:r>
      <w:proofErr w:type="spellStart"/>
      <w:r w:rsidRPr="00740683">
        <w:t>Оморокова</w:t>
      </w:r>
      <w:proofErr w:type="spellEnd"/>
      <w:r w:rsidRPr="00740683">
        <w:t xml:space="preserve">, Л. Назарова, В. Науменко, А. Шанько, О. </w:t>
      </w:r>
      <w:proofErr w:type="spellStart"/>
      <w:r w:rsidRPr="00740683">
        <w:t>Джежелей</w:t>
      </w:r>
      <w:proofErr w:type="spellEnd"/>
      <w:r w:rsidRPr="00740683">
        <w:t>, Ш. А. Амонашвілі,</w:t>
      </w:r>
      <w:r w:rsidRPr="00740683">
        <w:rPr>
          <w:spacing w:val="78"/>
        </w:rPr>
        <w:t xml:space="preserve"> </w:t>
      </w:r>
      <w:r w:rsidRPr="00740683">
        <w:t>І.</w:t>
      </w:r>
      <w:r w:rsidRPr="00740683">
        <w:rPr>
          <w:spacing w:val="78"/>
        </w:rPr>
        <w:t xml:space="preserve"> </w:t>
      </w:r>
      <w:r w:rsidRPr="00740683">
        <w:t>Ґудзик)</w:t>
      </w:r>
      <w:r w:rsidRPr="00740683">
        <w:rPr>
          <w:spacing w:val="79"/>
        </w:rPr>
        <w:t xml:space="preserve">  </w:t>
      </w:r>
      <w:r w:rsidRPr="00740683">
        <w:t>дозволили</w:t>
      </w:r>
      <w:r w:rsidRPr="00740683">
        <w:rPr>
          <w:spacing w:val="77"/>
        </w:rPr>
        <w:t xml:space="preserve"> </w:t>
      </w:r>
      <w:r w:rsidRPr="00740683">
        <w:t>визначити</w:t>
      </w:r>
      <w:r w:rsidRPr="00740683">
        <w:rPr>
          <w:spacing w:val="79"/>
        </w:rPr>
        <w:t xml:space="preserve"> </w:t>
      </w:r>
      <w:r w:rsidRPr="00740683">
        <w:t>шляхи</w:t>
      </w:r>
      <w:r w:rsidRPr="00740683">
        <w:rPr>
          <w:spacing w:val="77"/>
        </w:rPr>
        <w:t xml:space="preserve"> </w:t>
      </w:r>
      <w:r w:rsidRPr="00740683">
        <w:t>розвитку</w:t>
      </w:r>
      <w:r w:rsidRPr="00740683">
        <w:rPr>
          <w:spacing w:val="75"/>
        </w:rPr>
        <w:t xml:space="preserve"> </w:t>
      </w:r>
      <w:r w:rsidRPr="00740683">
        <w:t xml:space="preserve">читацької діяльності і запропонувати </w:t>
      </w:r>
      <w:r w:rsidRPr="00740683">
        <w:lastRenderedPageBreak/>
        <w:t xml:space="preserve">технології </w:t>
      </w:r>
      <w:proofErr w:type="spellStart"/>
      <w:r w:rsidRPr="00740683">
        <w:t>технології</w:t>
      </w:r>
      <w:proofErr w:type="spellEnd"/>
      <w:r w:rsidRPr="00740683">
        <w:rPr>
          <w:spacing w:val="40"/>
        </w:rPr>
        <w:t xml:space="preserve"> </w:t>
      </w:r>
      <w:r w:rsidRPr="00740683">
        <w:t>вироблення читацької компетентності дітей молодшого шкільного віку.</w:t>
      </w:r>
    </w:p>
    <w:p w14:paraId="099B2D2B" w14:textId="77777777" w:rsidR="0067696C" w:rsidRPr="00740683" w:rsidRDefault="0067696C" w:rsidP="004F1A98">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shd w:val="clear" w:color="auto" w:fill="FFFFFF"/>
          <w:lang w:val="uk-UA"/>
        </w:rPr>
        <w:t xml:space="preserve">Проблему розвитку навичок читання розглядали науковці </w:t>
      </w:r>
      <w:r w:rsidRPr="00740683">
        <w:rPr>
          <w:rStyle w:val="ad"/>
          <w:rFonts w:ascii="Times New Roman" w:hAnsi="Times New Roman" w:cs="Times New Roman"/>
          <w:i w:val="0"/>
          <w:sz w:val="28"/>
          <w:szCs w:val="28"/>
          <w:shd w:val="clear" w:color="auto" w:fill="FFFFFF"/>
          <w:lang w:val="uk-UA"/>
        </w:rPr>
        <w:t>І. Федоренко, І. </w:t>
      </w:r>
      <w:proofErr w:type="spellStart"/>
      <w:r w:rsidRPr="00740683">
        <w:rPr>
          <w:rStyle w:val="ad"/>
          <w:rFonts w:ascii="Times New Roman" w:hAnsi="Times New Roman" w:cs="Times New Roman"/>
          <w:i w:val="0"/>
          <w:sz w:val="28"/>
          <w:szCs w:val="28"/>
          <w:shd w:val="clear" w:color="auto" w:fill="FFFFFF"/>
          <w:lang w:val="uk-UA"/>
        </w:rPr>
        <w:t>Пальченко</w:t>
      </w:r>
      <w:proofErr w:type="spellEnd"/>
      <w:r w:rsidRPr="00740683">
        <w:rPr>
          <w:rStyle w:val="ad"/>
          <w:rFonts w:ascii="Times New Roman" w:hAnsi="Times New Roman" w:cs="Times New Roman"/>
          <w:i w:val="0"/>
          <w:sz w:val="28"/>
          <w:szCs w:val="28"/>
          <w:shd w:val="clear" w:color="auto" w:fill="FFFFFF"/>
          <w:lang w:val="uk-UA"/>
        </w:rPr>
        <w:t>, В. Зайцев, О. Савченко,  Н. </w:t>
      </w:r>
      <w:proofErr w:type="spellStart"/>
      <w:r w:rsidRPr="00740683">
        <w:rPr>
          <w:rStyle w:val="ad"/>
          <w:rFonts w:ascii="Times New Roman" w:hAnsi="Times New Roman" w:cs="Times New Roman"/>
          <w:i w:val="0"/>
          <w:sz w:val="28"/>
          <w:szCs w:val="28"/>
          <w:shd w:val="clear" w:color="auto" w:fill="FFFFFF"/>
          <w:lang w:val="uk-UA"/>
        </w:rPr>
        <w:t>Скрипченко</w:t>
      </w:r>
      <w:proofErr w:type="spellEnd"/>
      <w:r w:rsidRPr="00740683">
        <w:rPr>
          <w:rStyle w:val="ad"/>
          <w:rFonts w:ascii="Times New Roman" w:hAnsi="Times New Roman" w:cs="Times New Roman"/>
          <w:i w:val="0"/>
          <w:sz w:val="28"/>
          <w:szCs w:val="28"/>
          <w:shd w:val="clear" w:color="auto" w:fill="FFFFFF"/>
          <w:lang w:val="uk-UA"/>
        </w:rPr>
        <w:t>, В. </w:t>
      </w:r>
      <w:proofErr w:type="spellStart"/>
      <w:r w:rsidRPr="00740683">
        <w:rPr>
          <w:rStyle w:val="ad"/>
          <w:rFonts w:ascii="Times New Roman" w:hAnsi="Times New Roman" w:cs="Times New Roman"/>
          <w:i w:val="0"/>
          <w:sz w:val="28"/>
          <w:szCs w:val="28"/>
          <w:shd w:val="clear" w:color="auto" w:fill="FFFFFF"/>
          <w:lang w:val="uk-UA"/>
        </w:rPr>
        <w:t>Едігей</w:t>
      </w:r>
      <w:proofErr w:type="spellEnd"/>
      <w:r w:rsidRPr="00740683">
        <w:rPr>
          <w:rFonts w:ascii="Times New Roman" w:hAnsi="Times New Roman" w:cs="Times New Roman"/>
          <w:i/>
          <w:sz w:val="28"/>
          <w:szCs w:val="28"/>
          <w:shd w:val="clear" w:color="auto" w:fill="FFFFFF"/>
          <w:lang w:val="uk-UA"/>
        </w:rPr>
        <w:t> </w:t>
      </w:r>
      <w:r w:rsidRPr="00740683">
        <w:rPr>
          <w:rFonts w:ascii="Times New Roman" w:hAnsi="Times New Roman" w:cs="Times New Roman"/>
          <w:sz w:val="28"/>
          <w:szCs w:val="28"/>
          <w:shd w:val="clear" w:color="auto" w:fill="FFFFFF"/>
          <w:lang w:val="uk-UA"/>
        </w:rPr>
        <w:t xml:space="preserve">та ін. Більшість із зазначених науковців </w:t>
      </w:r>
      <w:r w:rsidR="00AB59BA">
        <w:rPr>
          <w:rFonts w:ascii="Times New Roman" w:hAnsi="Times New Roman" w:cs="Times New Roman"/>
          <w:sz w:val="28"/>
          <w:szCs w:val="28"/>
          <w:lang w:val="uk-UA"/>
        </w:rPr>
        <w:t>виокремлюють дві складові процесу читання: техні</w:t>
      </w:r>
      <w:r w:rsidR="00716A9F" w:rsidRPr="00740683">
        <w:rPr>
          <w:rFonts w:ascii="Times New Roman" w:hAnsi="Times New Roman" w:cs="Times New Roman"/>
          <w:sz w:val="28"/>
          <w:szCs w:val="28"/>
          <w:lang w:val="uk-UA"/>
        </w:rPr>
        <w:t xml:space="preserve">ку </w:t>
      </w:r>
      <w:r w:rsidRPr="00740683">
        <w:rPr>
          <w:rFonts w:ascii="Times New Roman" w:hAnsi="Times New Roman" w:cs="Times New Roman"/>
          <w:sz w:val="28"/>
          <w:szCs w:val="28"/>
          <w:lang w:val="uk-UA"/>
        </w:rPr>
        <w:t>читання i розум</w:t>
      </w:r>
      <w:r w:rsidR="00AB59BA">
        <w:rPr>
          <w:rFonts w:ascii="Times New Roman" w:hAnsi="Times New Roman" w:cs="Times New Roman"/>
          <w:sz w:val="28"/>
          <w:szCs w:val="28"/>
          <w:lang w:val="uk-UA"/>
        </w:rPr>
        <w:t>і</w:t>
      </w:r>
      <w:r w:rsidRPr="00740683">
        <w:rPr>
          <w:rFonts w:ascii="Times New Roman" w:hAnsi="Times New Roman" w:cs="Times New Roman"/>
          <w:sz w:val="28"/>
          <w:szCs w:val="28"/>
          <w:lang w:val="uk-UA"/>
        </w:rPr>
        <w:t>ння прочитаного, адже саме вони відповідають за засвоєння інформації й уміння її відтворювати.</w:t>
      </w:r>
      <w:r w:rsidR="00716A9F" w:rsidRPr="00740683">
        <w:rPr>
          <w:rFonts w:ascii="Times New Roman" w:hAnsi="Times New Roman" w:cs="Times New Roman"/>
          <w:sz w:val="28"/>
          <w:szCs w:val="28"/>
          <w:lang w:val="uk-UA"/>
        </w:rPr>
        <w:t xml:space="preserve"> </w:t>
      </w:r>
    </w:p>
    <w:p w14:paraId="2120927B" w14:textId="77777777" w:rsidR="001861B5" w:rsidRPr="00740683" w:rsidRDefault="00AB59BA" w:rsidP="001861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w:t>
      </w:r>
      <w:r w:rsidR="00716A9F" w:rsidRPr="00740683">
        <w:rPr>
          <w:rFonts w:ascii="Times New Roman" w:hAnsi="Times New Roman" w:cs="Times New Roman"/>
          <w:sz w:val="28"/>
          <w:szCs w:val="28"/>
          <w:lang w:val="uk-UA"/>
        </w:rPr>
        <w:t xml:space="preserve">д </w:t>
      </w:r>
      <w:r>
        <w:rPr>
          <w:rFonts w:ascii="Times New Roman" w:hAnsi="Times New Roman" w:cs="Times New Roman"/>
          <w:i/>
          <w:sz w:val="28"/>
          <w:szCs w:val="28"/>
          <w:lang w:val="uk-UA"/>
        </w:rPr>
        <w:t>техні</w:t>
      </w:r>
      <w:r w:rsidR="00716A9F" w:rsidRPr="00740683">
        <w:rPr>
          <w:rFonts w:ascii="Times New Roman" w:hAnsi="Times New Roman" w:cs="Times New Roman"/>
          <w:i/>
          <w:sz w:val="28"/>
          <w:szCs w:val="28"/>
          <w:lang w:val="uk-UA"/>
        </w:rPr>
        <w:t>кою читання</w:t>
      </w:r>
      <w:r>
        <w:rPr>
          <w:rFonts w:ascii="Times New Roman" w:hAnsi="Times New Roman" w:cs="Times New Roman"/>
          <w:sz w:val="28"/>
          <w:szCs w:val="28"/>
          <w:lang w:val="uk-UA"/>
        </w:rPr>
        <w:t xml:space="preserve"> розумі</w:t>
      </w:r>
      <w:r w:rsidR="00716A9F" w:rsidRPr="00740683">
        <w:rPr>
          <w:rFonts w:ascii="Times New Roman" w:hAnsi="Times New Roman" w:cs="Times New Roman"/>
          <w:sz w:val="28"/>
          <w:szCs w:val="28"/>
          <w:lang w:val="uk-UA"/>
        </w:rPr>
        <w:t>ють сприйманн</w:t>
      </w:r>
      <w:r>
        <w:rPr>
          <w:rFonts w:ascii="Times New Roman" w:hAnsi="Times New Roman" w:cs="Times New Roman"/>
          <w:sz w:val="28"/>
          <w:szCs w:val="28"/>
          <w:lang w:val="uk-UA"/>
        </w:rPr>
        <w:t>я графічних знаків i вимовляння, відтворення різноманітних графічних комплексів, а під розумінням – усвідомлення відтвореного матеріалу на основі співвіднесення з минулим досві</w:t>
      </w:r>
      <w:r w:rsidR="00716A9F" w:rsidRPr="00740683">
        <w:rPr>
          <w:rFonts w:ascii="Times New Roman" w:hAnsi="Times New Roman" w:cs="Times New Roman"/>
          <w:sz w:val="28"/>
          <w:szCs w:val="28"/>
          <w:lang w:val="uk-UA"/>
        </w:rPr>
        <w:t xml:space="preserve">дом читача. </w:t>
      </w:r>
      <w:r w:rsidR="001861B5" w:rsidRPr="00740683">
        <w:rPr>
          <w:rFonts w:ascii="Times New Roman" w:hAnsi="Times New Roman" w:cs="Times New Roman"/>
          <w:sz w:val="28"/>
          <w:szCs w:val="28"/>
          <w:lang w:val="uk-UA"/>
        </w:rPr>
        <w:t>Техніка читання – це прийоми, які забезпечують сприймання літер, буквосполучень, слів та граматичних структур речень [</w:t>
      </w:r>
      <w:r w:rsidR="008908A5">
        <w:rPr>
          <w:rFonts w:ascii="Times New Roman" w:hAnsi="Times New Roman" w:cs="Times New Roman"/>
          <w:sz w:val="28"/>
          <w:szCs w:val="28"/>
          <w:lang w:val="uk-UA"/>
        </w:rPr>
        <w:t>29</w:t>
      </w:r>
      <w:r w:rsidR="001861B5" w:rsidRPr="00740683">
        <w:rPr>
          <w:rFonts w:ascii="Times New Roman" w:hAnsi="Times New Roman" w:cs="Times New Roman"/>
          <w:sz w:val="28"/>
          <w:szCs w:val="28"/>
          <w:lang w:val="uk-UA"/>
        </w:rPr>
        <w:t xml:space="preserve">]. </w:t>
      </w:r>
      <w:r w:rsidR="00214E81" w:rsidRPr="00740683">
        <w:rPr>
          <w:rFonts w:ascii="Times New Roman" w:hAnsi="Times New Roman" w:cs="Times New Roman"/>
          <w:sz w:val="28"/>
          <w:szCs w:val="28"/>
          <w:lang w:val="uk-UA"/>
        </w:rPr>
        <w:t>Техніку читання зазвичай пов’язують із процесами зорового сприйняття тексту й співставленням із мовленнєвою діяльністю, пов’язаною</w:t>
      </w:r>
      <w:r>
        <w:rPr>
          <w:rFonts w:ascii="Times New Roman" w:hAnsi="Times New Roman" w:cs="Times New Roman"/>
          <w:sz w:val="28"/>
          <w:szCs w:val="28"/>
          <w:lang w:val="uk-UA"/>
        </w:rPr>
        <w:t xml:space="preserve"> з рецепці</w:t>
      </w:r>
      <w:r w:rsidR="00716A9F" w:rsidRPr="00740683">
        <w:rPr>
          <w:rFonts w:ascii="Times New Roman" w:hAnsi="Times New Roman" w:cs="Times New Roman"/>
          <w:sz w:val="28"/>
          <w:szCs w:val="28"/>
          <w:lang w:val="uk-UA"/>
        </w:rPr>
        <w:t>єю, формування</w:t>
      </w:r>
      <w:r w:rsidR="00214E81" w:rsidRPr="00740683">
        <w:rPr>
          <w:rFonts w:ascii="Times New Roman" w:hAnsi="Times New Roman" w:cs="Times New Roman"/>
          <w:sz w:val="28"/>
          <w:szCs w:val="28"/>
          <w:lang w:val="uk-UA"/>
        </w:rPr>
        <w:t>м</w:t>
      </w:r>
      <w:r>
        <w:rPr>
          <w:rFonts w:ascii="Times New Roman" w:hAnsi="Times New Roman" w:cs="Times New Roman"/>
          <w:sz w:val="28"/>
          <w:szCs w:val="28"/>
          <w:lang w:val="uk-UA"/>
        </w:rPr>
        <w:t xml:space="preserve"> навичок i вмінь за рахунок активного функці</w:t>
      </w:r>
      <w:r w:rsidR="00716A9F" w:rsidRPr="00740683">
        <w:rPr>
          <w:rFonts w:ascii="Times New Roman" w:hAnsi="Times New Roman" w:cs="Times New Roman"/>
          <w:sz w:val="28"/>
          <w:szCs w:val="28"/>
          <w:lang w:val="uk-UA"/>
        </w:rPr>
        <w:t xml:space="preserve">онування i подальшого розвитку </w:t>
      </w:r>
      <w:r>
        <w:rPr>
          <w:rFonts w:ascii="Times New Roman" w:hAnsi="Times New Roman" w:cs="Times New Roman"/>
          <w:sz w:val="28"/>
          <w:szCs w:val="28"/>
          <w:lang w:val="uk-UA"/>
        </w:rPr>
        <w:t>всіх пізнавальних процесі</w:t>
      </w:r>
      <w:r w:rsidR="00716A9F" w:rsidRPr="00740683">
        <w:rPr>
          <w:rFonts w:ascii="Times New Roman" w:hAnsi="Times New Roman" w:cs="Times New Roman"/>
          <w:sz w:val="28"/>
          <w:szCs w:val="28"/>
          <w:lang w:val="uk-UA"/>
        </w:rPr>
        <w:t>в i їхнього взаємозв’язку</w:t>
      </w:r>
      <w:r w:rsidR="001861B5" w:rsidRPr="00740683">
        <w:rPr>
          <w:rFonts w:ascii="Times New Roman" w:hAnsi="Times New Roman" w:cs="Times New Roman"/>
          <w:sz w:val="28"/>
          <w:szCs w:val="28"/>
          <w:lang w:val="uk-UA"/>
        </w:rPr>
        <w:t xml:space="preserve">. </w:t>
      </w:r>
    </w:p>
    <w:p w14:paraId="79A03393" w14:textId="77777777" w:rsidR="00D64033" w:rsidRPr="00740683" w:rsidRDefault="00D64033" w:rsidP="00D64033">
      <w:pPr>
        <w:spacing w:after="0" w:line="360" w:lineRule="auto"/>
        <w:ind w:firstLine="567"/>
        <w:jc w:val="both"/>
        <w:rPr>
          <w:rFonts w:ascii="Times New Roman" w:hAnsi="Times New Roman" w:cs="Times New Roman"/>
          <w:sz w:val="28"/>
          <w:szCs w:val="28"/>
          <w:lang w:val="uk-UA"/>
        </w:rPr>
      </w:pPr>
      <w:r w:rsidRPr="00740683">
        <w:rPr>
          <w:rFonts w:ascii="Times New Roman" w:hAnsi="Times New Roman" w:cs="Times New Roman"/>
          <w:i/>
          <w:sz w:val="28"/>
          <w:szCs w:val="28"/>
          <w:lang w:val="uk-UA"/>
        </w:rPr>
        <w:t>Культуру читання</w:t>
      </w:r>
      <w:r w:rsidRPr="00740683">
        <w:rPr>
          <w:rFonts w:ascii="Times New Roman" w:hAnsi="Times New Roman" w:cs="Times New Roman"/>
          <w:sz w:val="28"/>
          <w:szCs w:val="28"/>
          <w:lang w:val="uk-UA"/>
        </w:rPr>
        <w:t xml:space="preserve"> наразі визнають як один зі складників загальної культури людини. Вона орієнтована на наявність комплексу навичок роботи з текстом різного характеру: книгою у традиційному паперовому форматі, періодикою та іншими альтернативними носіями інформації. Культура читання передбачає систематичність і послідовність процесу читання, уміння швидко знаходити потрібну інформацію за допомогою довідково-бібліографічного апарату, сприймати прочитане, виділяти головне в тексті, робити примітки, конспектувати, складати план, цитувати, робити висновки з прочитаного. Н</w:t>
      </w:r>
      <w:r w:rsidRPr="00740683">
        <w:rPr>
          <w:rFonts w:ascii="Times New Roman" w:hAnsi="Times New Roman" w:cs="Times New Roman"/>
          <w:sz w:val="28"/>
          <w:szCs w:val="28"/>
          <w:shd w:val="clear" w:color="auto" w:fill="FFFFFF"/>
          <w:lang w:val="uk-UA"/>
        </w:rPr>
        <w:t>а сьогодні питання культури читання розуміють як стратегію діяльності в інформаційному текстовому просторі, що включає вміння знаходити потрібну інформацію, адекватно її сприймати й оцінювати, творчо використовувати для власного розвитку [</w:t>
      </w:r>
      <w:r w:rsidR="008908A5" w:rsidRPr="008908A5">
        <w:rPr>
          <w:rFonts w:ascii="Times New Roman" w:hAnsi="Times New Roman" w:cs="Times New Roman"/>
          <w:sz w:val="28"/>
          <w:szCs w:val="28"/>
          <w:lang w:val="uk-UA"/>
        </w:rPr>
        <w:t>50</w:t>
      </w:r>
      <w:r w:rsidR="00BD3DAA" w:rsidRPr="008908A5">
        <w:rPr>
          <w:rFonts w:ascii="Times New Roman" w:hAnsi="Times New Roman" w:cs="Times New Roman"/>
          <w:sz w:val="28"/>
          <w:szCs w:val="28"/>
          <w:lang w:val="uk-UA"/>
        </w:rPr>
        <w:t>,</w:t>
      </w:r>
      <w:r w:rsidR="00BD3DAA">
        <w:rPr>
          <w:rFonts w:ascii="Times New Roman" w:hAnsi="Times New Roman" w:cs="Times New Roman"/>
          <w:sz w:val="28"/>
          <w:szCs w:val="28"/>
          <w:lang w:val="uk-UA"/>
        </w:rPr>
        <w:t xml:space="preserve"> с. 3].</w:t>
      </w:r>
    </w:p>
    <w:p w14:paraId="11E785C4" w14:textId="77777777" w:rsidR="002A0F3A" w:rsidRPr="00740683" w:rsidRDefault="00214E81" w:rsidP="001861B5">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Є багато наукових версій щодо дефініції читання як процесу або діяльності.  </w:t>
      </w:r>
      <w:r w:rsidR="00716A9F" w:rsidRPr="00740683">
        <w:rPr>
          <w:rFonts w:ascii="Times New Roman" w:hAnsi="Times New Roman" w:cs="Times New Roman"/>
          <w:sz w:val="28"/>
          <w:szCs w:val="28"/>
          <w:lang w:val="uk-UA"/>
        </w:rPr>
        <w:t xml:space="preserve">Так, З. </w:t>
      </w:r>
      <w:proofErr w:type="spellStart"/>
      <w:r w:rsidR="00716A9F" w:rsidRPr="00740683">
        <w:rPr>
          <w:rFonts w:ascii="Times New Roman" w:hAnsi="Times New Roman" w:cs="Times New Roman"/>
          <w:sz w:val="28"/>
          <w:szCs w:val="28"/>
          <w:lang w:val="uk-UA"/>
        </w:rPr>
        <w:t>Кличникова</w:t>
      </w:r>
      <w:proofErr w:type="spellEnd"/>
      <w:r w:rsidR="00716A9F" w:rsidRPr="00740683">
        <w:rPr>
          <w:rFonts w:ascii="Times New Roman" w:hAnsi="Times New Roman" w:cs="Times New Roman"/>
          <w:sz w:val="28"/>
          <w:szCs w:val="28"/>
          <w:lang w:val="uk-UA"/>
        </w:rPr>
        <w:t xml:space="preserve"> розглядає читання як процес сприймання й </w:t>
      </w:r>
      <w:r w:rsidR="00716A9F" w:rsidRPr="00740683">
        <w:rPr>
          <w:rFonts w:ascii="Times New Roman" w:hAnsi="Times New Roman" w:cs="Times New Roman"/>
          <w:sz w:val="28"/>
          <w:szCs w:val="28"/>
          <w:lang w:val="uk-UA"/>
        </w:rPr>
        <w:lastRenderedPageBreak/>
        <w:t xml:space="preserve">активного перероблення </w:t>
      </w:r>
      <w:proofErr w:type="spellStart"/>
      <w:r w:rsidR="00716A9F" w:rsidRPr="00740683">
        <w:rPr>
          <w:rFonts w:ascii="Times New Roman" w:hAnsi="Times New Roman" w:cs="Times New Roman"/>
          <w:sz w:val="28"/>
          <w:szCs w:val="28"/>
          <w:lang w:val="uk-UA"/>
        </w:rPr>
        <w:t>iнформацiї</w:t>
      </w:r>
      <w:proofErr w:type="spellEnd"/>
      <w:r w:rsidR="00716A9F" w:rsidRPr="00740683">
        <w:rPr>
          <w:rFonts w:ascii="Times New Roman" w:hAnsi="Times New Roman" w:cs="Times New Roman"/>
          <w:sz w:val="28"/>
          <w:szCs w:val="28"/>
          <w:lang w:val="uk-UA"/>
        </w:rPr>
        <w:t xml:space="preserve">, </w:t>
      </w:r>
      <w:proofErr w:type="spellStart"/>
      <w:r w:rsidR="00716A9F" w:rsidRPr="00740683">
        <w:rPr>
          <w:rFonts w:ascii="Times New Roman" w:hAnsi="Times New Roman" w:cs="Times New Roman"/>
          <w:sz w:val="28"/>
          <w:szCs w:val="28"/>
          <w:lang w:val="uk-UA"/>
        </w:rPr>
        <w:t>графiчно</w:t>
      </w:r>
      <w:proofErr w:type="spellEnd"/>
      <w:r w:rsidR="00716A9F" w:rsidRPr="00740683">
        <w:rPr>
          <w:rFonts w:ascii="Times New Roman" w:hAnsi="Times New Roman" w:cs="Times New Roman"/>
          <w:sz w:val="28"/>
          <w:szCs w:val="28"/>
          <w:lang w:val="uk-UA"/>
        </w:rPr>
        <w:t xml:space="preserve"> закодованої </w:t>
      </w:r>
      <w:proofErr w:type="spellStart"/>
      <w:r w:rsidR="00716A9F" w:rsidRPr="00740683">
        <w:rPr>
          <w:rFonts w:ascii="Times New Roman" w:hAnsi="Times New Roman" w:cs="Times New Roman"/>
          <w:sz w:val="28"/>
          <w:szCs w:val="28"/>
          <w:lang w:val="uk-UA"/>
        </w:rPr>
        <w:t>вiдповiдно</w:t>
      </w:r>
      <w:proofErr w:type="spellEnd"/>
      <w:r w:rsidR="00716A9F" w:rsidRPr="00740683">
        <w:rPr>
          <w:rFonts w:ascii="Times New Roman" w:hAnsi="Times New Roman" w:cs="Times New Roman"/>
          <w:sz w:val="28"/>
          <w:szCs w:val="28"/>
          <w:lang w:val="uk-UA"/>
        </w:rPr>
        <w:t xml:space="preserve"> до системи певної мови. </w:t>
      </w:r>
      <w:r w:rsidRPr="00740683">
        <w:rPr>
          <w:rFonts w:ascii="Times New Roman" w:hAnsi="Times New Roman" w:cs="Times New Roman"/>
          <w:sz w:val="28"/>
          <w:szCs w:val="28"/>
          <w:lang w:val="uk-UA"/>
        </w:rPr>
        <w:t>В. </w:t>
      </w:r>
      <w:proofErr w:type="spellStart"/>
      <w:r w:rsidRPr="00740683">
        <w:rPr>
          <w:rFonts w:ascii="Times New Roman" w:hAnsi="Times New Roman" w:cs="Times New Roman"/>
          <w:sz w:val="28"/>
          <w:szCs w:val="28"/>
          <w:lang w:val="uk-UA"/>
        </w:rPr>
        <w:t>Ільяна</w:t>
      </w:r>
      <w:proofErr w:type="spellEnd"/>
      <w:r w:rsidRPr="00740683">
        <w:rPr>
          <w:rFonts w:ascii="Times New Roman" w:hAnsi="Times New Roman" w:cs="Times New Roman"/>
          <w:sz w:val="28"/>
          <w:szCs w:val="28"/>
          <w:lang w:val="uk-UA"/>
        </w:rPr>
        <w:t>, погоджуючись із думками I. Зимньої,</w:t>
      </w:r>
      <w:r w:rsidR="00716A9F" w:rsidRPr="00740683">
        <w:rPr>
          <w:rFonts w:ascii="Times New Roman" w:hAnsi="Times New Roman" w:cs="Times New Roman"/>
          <w:sz w:val="28"/>
          <w:szCs w:val="28"/>
          <w:lang w:val="uk-UA"/>
        </w:rPr>
        <w:t xml:space="preserve"> </w:t>
      </w:r>
      <w:proofErr w:type="spellStart"/>
      <w:r w:rsidR="00716A9F" w:rsidRPr="00740683">
        <w:rPr>
          <w:rFonts w:ascii="Times New Roman" w:hAnsi="Times New Roman" w:cs="Times New Roman"/>
          <w:sz w:val="28"/>
          <w:szCs w:val="28"/>
          <w:lang w:val="uk-UA"/>
        </w:rPr>
        <w:t>вiдзначає</w:t>
      </w:r>
      <w:proofErr w:type="spellEnd"/>
      <w:r w:rsidR="00716A9F" w:rsidRPr="00740683">
        <w:rPr>
          <w:rFonts w:ascii="Times New Roman" w:hAnsi="Times New Roman" w:cs="Times New Roman"/>
          <w:sz w:val="28"/>
          <w:szCs w:val="28"/>
          <w:lang w:val="uk-UA"/>
        </w:rPr>
        <w:t xml:space="preserve">, що читання є не лише процесом сприймання, </w:t>
      </w:r>
      <w:proofErr w:type="spellStart"/>
      <w:r w:rsidR="00716A9F" w:rsidRPr="00740683">
        <w:rPr>
          <w:rFonts w:ascii="Times New Roman" w:hAnsi="Times New Roman" w:cs="Times New Roman"/>
          <w:sz w:val="28"/>
          <w:szCs w:val="28"/>
          <w:lang w:val="uk-UA"/>
        </w:rPr>
        <w:t>усвiдомлення</w:t>
      </w:r>
      <w:proofErr w:type="spellEnd"/>
      <w:r w:rsidR="00716A9F" w:rsidRPr="00740683">
        <w:rPr>
          <w:rFonts w:ascii="Times New Roman" w:hAnsi="Times New Roman" w:cs="Times New Roman"/>
          <w:sz w:val="28"/>
          <w:szCs w:val="28"/>
          <w:lang w:val="uk-UA"/>
        </w:rPr>
        <w:t xml:space="preserve"> </w:t>
      </w:r>
      <w:r w:rsidRPr="00740683">
        <w:rPr>
          <w:rFonts w:ascii="Times New Roman" w:hAnsi="Times New Roman" w:cs="Times New Roman"/>
          <w:sz w:val="28"/>
          <w:szCs w:val="28"/>
          <w:lang w:val="uk-UA"/>
        </w:rPr>
        <w:t xml:space="preserve">й </w:t>
      </w:r>
      <w:proofErr w:type="spellStart"/>
      <w:r w:rsidR="00716A9F" w:rsidRPr="00740683">
        <w:rPr>
          <w:rFonts w:ascii="Times New Roman" w:hAnsi="Times New Roman" w:cs="Times New Roman"/>
          <w:sz w:val="28"/>
          <w:szCs w:val="28"/>
          <w:lang w:val="uk-UA"/>
        </w:rPr>
        <w:t>розумiння</w:t>
      </w:r>
      <w:proofErr w:type="spellEnd"/>
      <w:r w:rsidR="00716A9F" w:rsidRPr="00740683">
        <w:rPr>
          <w:rFonts w:ascii="Times New Roman" w:hAnsi="Times New Roman" w:cs="Times New Roman"/>
          <w:sz w:val="28"/>
          <w:szCs w:val="28"/>
          <w:lang w:val="uk-UA"/>
        </w:rPr>
        <w:t xml:space="preserve"> на </w:t>
      </w:r>
      <w:proofErr w:type="spellStart"/>
      <w:r w:rsidR="00716A9F" w:rsidRPr="00740683">
        <w:rPr>
          <w:rFonts w:ascii="Times New Roman" w:hAnsi="Times New Roman" w:cs="Times New Roman"/>
          <w:sz w:val="28"/>
          <w:szCs w:val="28"/>
          <w:lang w:val="uk-UA"/>
        </w:rPr>
        <w:t>цiй</w:t>
      </w:r>
      <w:proofErr w:type="spellEnd"/>
      <w:r w:rsidR="00716A9F" w:rsidRPr="00740683">
        <w:rPr>
          <w:rFonts w:ascii="Times New Roman" w:hAnsi="Times New Roman" w:cs="Times New Roman"/>
          <w:sz w:val="28"/>
          <w:szCs w:val="28"/>
          <w:lang w:val="uk-UA"/>
        </w:rPr>
        <w:t xml:space="preserve"> </w:t>
      </w:r>
      <w:proofErr w:type="spellStart"/>
      <w:r w:rsidR="00716A9F" w:rsidRPr="00740683">
        <w:rPr>
          <w:rFonts w:ascii="Times New Roman" w:hAnsi="Times New Roman" w:cs="Times New Roman"/>
          <w:sz w:val="28"/>
          <w:szCs w:val="28"/>
          <w:lang w:val="uk-UA"/>
        </w:rPr>
        <w:t>основi</w:t>
      </w:r>
      <w:proofErr w:type="spellEnd"/>
      <w:r w:rsidR="00716A9F" w:rsidRPr="00740683">
        <w:rPr>
          <w:rFonts w:ascii="Times New Roman" w:hAnsi="Times New Roman" w:cs="Times New Roman"/>
          <w:sz w:val="28"/>
          <w:szCs w:val="28"/>
          <w:lang w:val="uk-UA"/>
        </w:rPr>
        <w:t xml:space="preserve"> </w:t>
      </w:r>
      <w:proofErr w:type="spellStart"/>
      <w:r w:rsidR="00716A9F" w:rsidRPr="00740683">
        <w:rPr>
          <w:rFonts w:ascii="Times New Roman" w:hAnsi="Times New Roman" w:cs="Times New Roman"/>
          <w:sz w:val="28"/>
          <w:szCs w:val="28"/>
          <w:lang w:val="uk-UA"/>
        </w:rPr>
        <w:t>iнформацiї</w:t>
      </w:r>
      <w:proofErr w:type="spellEnd"/>
      <w:r w:rsidR="00716A9F" w:rsidRPr="00740683">
        <w:rPr>
          <w:rFonts w:ascii="Times New Roman" w:hAnsi="Times New Roman" w:cs="Times New Roman"/>
          <w:sz w:val="28"/>
          <w:szCs w:val="28"/>
          <w:lang w:val="uk-UA"/>
        </w:rPr>
        <w:t xml:space="preserve">, але й складною </w:t>
      </w:r>
      <w:proofErr w:type="spellStart"/>
      <w:r w:rsidR="00716A9F" w:rsidRPr="00740683">
        <w:rPr>
          <w:rFonts w:ascii="Times New Roman" w:hAnsi="Times New Roman" w:cs="Times New Roman"/>
          <w:sz w:val="28"/>
          <w:szCs w:val="28"/>
          <w:lang w:val="uk-UA"/>
        </w:rPr>
        <w:t>психологiчною</w:t>
      </w:r>
      <w:proofErr w:type="spellEnd"/>
      <w:r w:rsidR="00716A9F" w:rsidRPr="00740683">
        <w:rPr>
          <w:rFonts w:ascii="Times New Roman" w:hAnsi="Times New Roman" w:cs="Times New Roman"/>
          <w:sz w:val="28"/>
          <w:szCs w:val="28"/>
          <w:lang w:val="uk-UA"/>
        </w:rPr>
        <w:t xml:space="preserve"> структурою особливого роду </w:t>
      </w:r>
      <w:proofErr w:type="spellStart"/>
      <w:r w:rsidR="00716A9F" w:rsidRPr="00740683">
        <w:rPr>
          <w:rFonts w:ascii="Times New Roman" w:hAnsi="Times New Roman" w:cs="Times New Roman"/>
          <w:sz w:val="28"/>
          <w:szCs w:val="28"/>
          <w:lang w:val="uk-UA"/>
        </w:rPr>
        <w:t>дiяльностi</w:t>
      </w:r>
      <w:proofErr w:type="spellEnd"/>
      <w:r w:rsidR="00716A9F" w:rsidRPr="00740683">
        <w:rPr>
          <w:rFonts w:ascii="Times New Roman" w:hAnsi="Times New Roman" w:cs="Times New Roman"/>
          <w:sz w:val="28"/>
          <w:szCs w:val="28"/>
          <w:lang w:val="uk-UA"/>
        </w:rPr>
        <w:t xml:space="preserve"> – мовленнєвої, яка складається </w:t>
      </w:r>
      <w:proofErr w:type="spellStart"/>
      <w:r w:rsidR="00716A9F" w:rsidRPr="00740683">
        <w:rPr>
          <w:rFonts w:ascii="Times New Roman" w:hAnsi="Times New Roman" w:cs="Times New Roman"/>
          <w:sz w:val="28"/>
          <w:szCs w:val="28"/>
          <w:lang w:val="uk-UA"/>
        </w:rPr>
        <w:t>iз</w:t>
      </w:r>
      <w:proofErr w:type="spellEnd"/>
      <w:r w:rsidR="00716A9F" w:rsidRPr="00740683">
        <w:rPr>
          <w:rFonts w:ascii="Times New Roman" w:hAnsi="Times New Roman" w:cs="Times New Roman"/>
          <w:sz w:val="28"/>
          <w:szCs w:val="28"/>
          <w:lang w:val="uk-UA"/>
        </w:rPr>
        <w:t xml:space="preserve"> трьох фаз: </w:t>
      </w:r>
    </w:p>
    <w:p w14:paraId="7A037150" w14:textId="77777777" w:rsidR="002A0F3A" w:rsidRPr="00740683" w:rsidRDefault="00716A9F" w:rsidP="001861B5">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1. </w:t>
      </w:r>
      <w:r w:rsidRPr="00740683">
        <w:rPr>
          <w:rFonts w:ascii="Times New Roman" w:hAnsi="Times New Roman" w:cs="Times New Roman"/>
          <w:i/>
          <w:sz w:val="28"/>
          <w:szCs w:val="28"/>
          <w:lang w:val="uk-UA"/>
        </w:rPr>
        <w:t>Спонукально-</w:t>
      </w:r>
      <w:proofErr w:type="spellStart"/>
      <w:r w:rsidRPr="00740683">
        <w:rPr>
          <w:rFonts w:ascii="Times New Roman" w:hAnsi="Times New Roman" w:cs="Times New Roman"/>
          <w:i/>
          <w:sz w:val="28"/>
          <w:szCs w:val="28"/>
          <w:lang w:val="uk-UA"/>
        </w:rPr>
        <w:t>мотивацiйної</w:t>
      </w:r>
      <w:proofErr w:type="spellEnd"/>
      <w:r w:rsidRPr="00740683">
        <w:rPr>
          <w:rFonts w:ascii="Times New Roman" w:hAnsi="Times New Roman" w:cs="Times New Roman"/>
          <w:sz w:val="28"/>
          <w:szCs w:val="28"/>
          <w:lang w:val="uk-UA"/>
        </w:rPr>
        <w:t xml:space="preserve"> (мотив та </w:t>
      </w:r>
      <w:proofErr w:type="spellStart"/>
      <w:r w:rsidRPr="00740683">
        <w:rPr>
          <w:rFonts w:ascii="Times New Roman" w:hAnsi="Times New Roman" w:cs="Times New Roman"/>
          <w:sz w:val="28"/>
          <w:szCs w:val="28"/>
          <w:lang w:val="uk-UA"/>
        </w:rPr>
        <w:t>усвiдомлення</w:t>
      </w:r>
      <w:proofErr w:type="spellEnd"/>
      <w:r w:rsidRPr="00740683">
        <w:rPr>
          <w:rFonts w:ascii="Times New Roman" w:hAnsi="Times New Roman" w:cs="Times New Roman"/>
          <w:sz w:val="28"/>
          <w:szCs w:val="28"/>
          <w:lang w:val="uk-UA"/>
        </w:rPr>
        <w:t xml:space="preserve"> завдань читання). </w:t>
      </w:r>
    </w:p>
    <w:p w14:paraId="711F0458" w14:textId="77777777" w:rsidR="002A0F3A" w:rsidRPr="00740683" w:rsidRDefault="00716A9F" w:rsidP="007A4D70">
      <w:pPr>
        <w:tabs>
          <w:tab w:val="left" w:pos="993"/>
        </w:tabs>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2. </w:t>
      </w:r>
      <w:proofErr w:type="spellStart"/>
      <w:r w:rsidRPr="00740683">
        <w:rPr>
          <w:rFonts w:ascii="Times New Roman" w:hAnsi="Times New Roman" w:cs="Times New Roman"/>
          <w:i/>
          <w:sz w:val="28"/>
          <w:szCs w:val="28"/>
          <w:lang w:val="uk-UA"/>
        </w:rPr>
        <w:t>Аналiтико</w:t>
      </w:r>
      <w:proofErr w:type="spellEnd"/>
      <w:r w:rsidRPr="00740683">
        <w:rPr>
          <w:rFonts w:ascii="Times New Roman" w:hAnsi="Times New Roman" w:cs="Times New Roman"/>
          <w:i/>
          <w:sz w:val="28"/>
          <w:szCs w:val="28"/>
          <w:lang w:val="uk-UA"/>
        </w:rPr>
        <w:t>-синтетичної</w:t>
      </w:r>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упiзнавання</w:t>
      </w:r>
      <w:proofErr w:type="spellEnd"/>
      <w:r w:rsidRPr="00740683">
        <w:rPr>
          <w:rFonts w:ascii="Times New Roman" w:hAnsi="Times New Roman" w:cs="Times New Roman"/>
          <w:sz w:val="28"/>
          <w:szCs w:val="28"/>
          <w:lang w:val="uk-UA"/>
        </w:rPr>
        <w:t xml:space="preserve"> лексичних одиниць i граматичних структур), що </w:t>
      </w:r>
      <w:proofErr w:type="spellStart"/>
      <w:r w:rsidRPr="00740683">
        <w:rPr>
          <w:rFonts w:ascii="Times New Roman" w:hAnsi="Times New Roman" w:cs="Times New Roman"/>
          <w:sz w:val="28"/>
          <w:szCs w:val="28"/>
          <w:lang w:val="uk-UA"/>
        </w:rPr>
        <w:t>мiстить</w:t>
      </w:r>
      <w:proofErr w:type="spellEnd"/>
      <w:r w:rsidRPr="00740683">
        <w:rPr>
          <w:rFonts w:ascii="Times New Roman" w:hAnsi="Times New Roman" w:cs="Times New Roman"/>
          <w:sz w:val="28"/>
          <w:szCs w:val="28"/>
          <w:lang w:val="uk-UA"/>
        </w:rPr>
        <w:t xml:space="preserve"> фази </w:t>
      </w:r>
      <w:proofErr w:type="spellStart"/>
      <w:r w:rsidRPr="00740683">
        <w:rPr>
          <w:rFonts w:ascii="Times New Roman" w:hAnsi="Times New Roman" w:cs="Times New Roman"/>
          <w:sz w:val="28"/>
          <w:szCs w:val="28"/>
          <w:lang w:val="uk-UA"/>
        </w:rPr>
        <w:t>змiстового</w:t>
      </w:r>
      <w:proofErr w:type="spellEnd"/>
      <w:r w:rsidRPr="00740683">
        <w:rPr>
          <w:rFonts w:ascii="Times New Roman" w:hAnsi="Times New Roman" w:cs="Times New Roman"/>
          <w:sz w:val="28"/>
          <w:szCs w:val="28"/>
          <w:lang w:val="uk-UA"/>
        </w:rPr>
        <w:t xml:space="preserve"> прогнозування, вербального </w:t>
      </w:r>
      <w:proofErr w:type="spellStart"/>
      <w:r w:rsidRPr="00740683">
        <w:rPr>
          <w:rFonts w:ascii="Times New Roman" w:hAnsi="Times New Roman" w:cs="Times New Roman"/>
          <w:sz w:val="28"/>
          <w:szCs w:val="28"/>
          <w:lang w:val="uk-UA"/>
        </w:rPr>
        <w:t>зiставлення</w:t>
      </w:r>
      <w:proofErr w:type="spellEnd"/>
      <w:r w:rsidRPr="00740683">
        <w:rPr>
          <w:rFonts w:ascii="Times New Roman" w:hAnsi="Times New Roman" w:cs="Times New Roman"/>
          <w:sz w:val="28"/>
          <w:szCs w:val="28"/>
          <w:lang w:val="uk-UA"/>
        </w:rPr>
        <w:t xml:space="preserve">, установлення </w:t>
      </w:r>
      <w:proofErr w:type="spellStart"/>
      <w:r w:rsidRPr="00740683">
        <w:rPr>
          <w:rFonts w:ascii="Times New Roman" w:hAnsi="Times New Roman" w:cs="Times New Roman"/>
          <w:sz w:val="28"/>
          <w:szCs w:val="28"/>
          <w:lang w:val="uk-UA"/>
        </w:rPr>
        <w:t>змiстових</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зв’язкiв</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мiж</w:t>
      </w:r>
      <w:proofErr w:type="spellEnd"/>
      <w:r w:rsidRPr="00740683">
        <w:rPr>
          <w:rFonts w:ascii="Times New Roman" w:hAnsi="Times New Roman" w:cs="Times New Roman"/>
          <w:sz w:val="28"/>
          <w:szCs w:val="28"/>
          <w:lang w:val="uk-UA"/>
        </w:rPr>
        <w:t xml:space="preserve"> словами i </w:t>
      </w:r>
      <w:proofErr w:type="spellStart"/>
      <w:r w:rsidRPr="00740683">
        <w:rPr>
          <w:rFonts w:ascii="Times New Roman" w:hAnsi="Times New Roman" w:cs="Times New Roman"/>
          <w:sz w:val="28"/>
          <w:szCs w:val="28"/>
          <w:lang w:val="uk-UA"/>
        </w:rPr>
        <w:t>змiстовими</w:t>
      </w:r>
      <w:proofErr w:type="spellEnd"/>
      <w:r w:rsidRPr="00740683">
        <w:rPr>
          <w:rFonts w:ascii="Times New Roman" w:hAnsi="Times New Roman" w:cs="Times New Roman"/>
          <w:sz w:val="28"/>
          <w:szCs w:val="28"/>
          <w:lang w:val="uk-UA"/>
        </w:rPr>
        <w:t xml:space="preserve"> частинами тексту, </w:t>
      </w:r>
      <w:proofErr w:type="spellStart"/>
      <w:r w:rsidRPr="00740683">
        <w:rPr>
          <w:rFonts w:ascii="Times New Roman" w:hAnsi="Times New Roman" w:cs="Times New Roman"/>
          <w:sz w:val="28"/>
          <w:szCs w:val="28"/>
          <w:lang w:val="uk-UA"/>
        </w:rPr>
        <w:t>змiстоформулювання</w:t>
      </w:r>
      <w:proofErr w:type="spellEnd"/>
      <w:r w:rsidRPr="00740683">
        <w:rPr>
          <w:rFonts w:ascii="Times New Roman" w:hAnsi="Times New Roman" w:cs="Times New Roman"/>
          <w:sz w:val="28"/>
          <w:szCs w:val="28"/>
          <w:lang w:val="uk-UA"/>
        </w:rPr>
        <w:t xml:space="preserve">. </w:t>
      </w:r>
    </w:p>
    <w:p w14:paraId="4DF68E97" w14:textId="77777777" w:rsidR="00716A9F" w:rsidRPr="00740683" w:rsidRDefault="00716A9F" w:rsidP="001861B5">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3. </w:t>
      </w:r>
      <w:r w:rsidRPr="00740683">
        <w:rPr>
          <w:rFonts w:ascii="Times New Roman" w:hAnsi="Times New Roman" w:cs="Times New Roman"/>
          <w:i/>
          <w:sz w:val="28"/>
          <w:szCs w:val="28"/>
          <w:lang w:val="uk-UA"/>
        </w:rPr>
        <w:t>Виконавч</w:t>
      </w:r>
      <w:r w:rsidR="00AE53CF">
        <w:rPr>
          <w:rFonts w:ascii="Times New Roman" w:hAnsi="Times New Roman" w:cs="Times New Roman"/>
          <w:i/>
          <w:sz w:val="28"/>
          <w:szCs w:val="28"/>
          <w:lang w:val="uk-UA"/>
        </w:rPr>
        <w:t>ої</w:t>
      </w:r>
      <w:r w:rsidRPr="00740683">
        <w:rPr>
          <w:rFonts w:ascii="Times New Roman" w:hAnsi="Times New Roman" w:cs="Times New Roman"/>
          <w:sz w:val="28"/>
          <w:szCs w:val="28"/>
          <w:lang w:val="uk-UA"/>
        </w:rPr>
        <w:t xml:space="preserve">, яка </w:t>
      </w:r>
      <w:proofErr w:type="spellStart"/>
      <w:r w:rsidRPr="00740683">
        <w:rPr>
          <w:rFonts w:ascii="Times New Roman" w:hAnsi="Times New Roman" w:cs="Times New Roman"/>
          <w:sz w:val="28"/>
          <w:szCs w:val="28"/>
          <w:lang w:val="uk-UA"/>
        </w:rPr>
        <w:t>закiнчує</w:t>
      </w:r>
      <w:proofErr w:type="spellEnd"/>
      <w:r w:rsidRPr="00740683">
        <w:rPr>
          <w:rFonts w:ascii="Times New Roman" w:hAnsi="Times New Roman" w:cs="Times New Roman"/>
          <w:sz w:val="28"/>
          <w:szCs w:val="28"/>
          <w:lang w:val="uk-UA"/>
        </w:rPr>
        <w:t xml:space="preserve"> прийом </w:t>
      </w:r>
      <w:proofErr w:type="spellStart"/>
      <w:r w:rsidRPr="00740683">
        <w:rPr>
          <w:rFonts w:ascii="Times New Roman" w:hAnsi="Times New Roman" w:cs="Times New Roman"/>
          <w:sz w:val="28"/>
          <w:szCs w:val="28"/>
          <w:lang w:val="uk-UA"/>
        </w:rPr>
        <w:t>iнформацiї</w:t>
      </w:r>
      <w:proofErr w:type="spellEnd"/>
      <w:r w:rsidRPr="00740683">
        <w:rPr>
          <w:rFonts w:ascii="Times New Roman" w:hAnsi="Times New Roman" w:cs="Times New Roman"/>
          <w:sz w:val="28"/>
          <w:szCs w:val="28"/>
          <w:lang w:val="uk-UA"/>
        </w:rPr>
        <w:t xml:space="preserve"> та має вербальний (</w:t>
      </w:r>
      <w:proofErr w:type="spellStart"/>
      <w:r w:rsidRPr="00740683">
        <w:rPr>
          <w:rFonts w:ascii="Times New Roman" w:hAnsi="Times New Roman" w:cs="Times New Roman"/>
          <w:sz w:val="28"/>
          <w:szCs w:val="28"/>
          <w:lang w:val="uk-UA"/>
        </w:rPr>
        <w:t>вхiд</w:t>
      </w:r>
      <w:proofErr w:type="spellEnd"/>
      <w:r w:rsidRPr="00740683">
        <w:rPr>
          <w:rFonts w:ascii="Times New Roman" w:hAnsi="Times New Roman" w:cs="Times New Roman"/>
          <w:sz w:val="28"/>
          <w:szCs w:val="28"/>
          <w:lang w:val="uk-UA"/>
        </w:rPr>
        <w:t xml:space="preserve"> у мовлення), або невербальний характер (</w:t>
      </w:r>
      <w:proofErr w:type="spellStart"/>
      <w:r w:rsidRPr="00740683">
        <w:rPr>
          <w:rFonts w:ascii="Times New Roman" w:hAnsi="Times New Roman" w:cs="Times New Roman"/>
          <w:sz w:val="28"/>
          <w:szCs w:val="28"/>
          <w:lang w:val="uk-UA"/>
        </w:rPr>
        <w:t>iнформацiя</w:t>
      </w:r>
      <w:proofErr w:type="spellEnd"/>
      <w:r w:rsidRPr="00740683">
        <w:rPr>
          <w:rFonts w:ascii="Times New Roman" w:hAnsi="Times New Roman" w:cs="Times New Roman"/>
          <w:sz w:val="28"/>
          <w:szCs w:val="28"/>
          <w:lang w:val="uk-UA"/>
        </w:rPr>
        <w:t xml:space="preserve"> для себе) [</w:t>
      </w:r>
      <w:r w:rsidR="008908A5" w:rsidRPr="008908A5">
        <w:rPr>
          <w:rFonts w:ascii="Times New Roman" w:hAnsi="Times New Roman" w:cs="Times New Roman"/>
          <w:sz w:val="28"/>
          <w:szCs w:val="28"/>
          <w:lang w:val="uk-UA"/>
        </w:rPr>
        <w:t>15</w:t>
      </w:r>
      <w:r w:rsidRPr="008908A5">
        <w:rPr>
          <w:rFonts w:ascii="Times New Roman" w:hAnsi="Times New Roman" w:cs="Times New Roman"/>
          <w:sz w:val="28"/>
          <w:szCs w:val="28"/>
          <w:lang w:val="uk-UA"/>
        </w:rPr>
        <w:t>]</w:t>
      </w:r>
      <w:r w:rsidRPr="00740683">
        <w:rPr>
          <w:rFonts w:ascii="Times New Roman" w:hAnsi="Times New Roman" w:cs="Times New Roman"/>
          <w:sz w:val="28"/>
          <w:szCs w:val="28"/>
          <w:lang w:val="uk-UA"/>
        </w:rPr>
        <w:t>.</w:t>
      </w:r>
    </w:p>
    <w:p w14:paraId="06C922FB" w14:textId="77777777" w:rsidR="002A0F3A" w:rsidRPr="00740683" w:rsidRDefault="002A0F3A" w:rsidP="004F1A98">
      <w:pPr>
        <w:spacing w:after="0" w:line="360" w:lineRule="auto"/>
        <w:ind w:firstLine="709"/>
        <w:jc w:val="both"/>
        <w:rPr>
          <w:rFonts w:ascii="Times New Roman" w:hAnsi="Times New Roman" w:cs="Times New Roman"/>
          <w:spacing w:val="-6"/>
          <w:sz w:val="28"/>
          <w:szCs w:val="28"/>
          <w:lang w:val="uk-UA"/>
        </w:rPr>
      </w:pPr>
      <w:r w:rsidRPr="00740683">
        <w:rPr>
          <w:rFonts w:ascii="Times New Roman" w:hAnsi="Times New Roman" w:cs="Times New Roman"/>
          <w:spacing w:val="-6"/>
          <w:sz w:val="28"/>
          <w:szCs w:val="28"/>
          <w:lang w:val="uk-UA"/>
        </w:rPr>
        <w:t>Ця інформація важлива для нашого дослідження, оскільки вона пояснює стадіальність виховання культури читання в родинному колі – від усвідомлення переваг читацьких навиків до уміння використовувати отриману інформацію для саморозвитку або для організації переконливої цікавої бесіди.</w:t>
      </w:r>
    </w:p>
    <w:p w14:paraId="6D4FAEC7" w14:textId="77777777" w:rsidR="00B84D29" w:rsidRPr="00740683" w:rsidRDefault="00B84D29" w:rsidP="002A0F3A">
      <w:pPr>
        <w:pStyle w:val="a6"/>
        <w:spacing w:before="1" w:line="360" w:lineRule="auto"/>
        <w:ind w:right="141"/>
      </w:pPr>
      <w:r w:rsidRPr="00740683">
        <w:t xml:space="preserve">Читання як вид розумової діяльності лежить у площині загальних </w:t>
      </w:r>
      <w:proofErr w:type="spellStart"/>
      <w:r w:rsidRPr="00740683">
        <w:t>компетентностей</w:t>
      </w:r>
      <w:proofErr w:type="spellEnd"/>
      <w:r w:rsidRPr="00740683">
        <w:t xml:space="preserve"> і виходить за межі родинного кола. </w:t>
      </w:r>
      <w:r w:rsidR="002A0F3A" w:rsidRPr="00740683">
        <w:t>Звісно, ч</w:t>
      </w:r>
      <w:r w:rsidRPr="00740683">
        <w:t>итання є однією з важливим видом навчальної діяльності, який характеризує дитину – учня початкової шкільної ланки. Отже, ч</w:t>
      </w:r>
      <w:r w:rsidR="002A0F3A" w:rsidRPr="00740683">
        <w:t xml:space="preserve">итання – це необхідність та здатність учня до усвідомлення прочитаного, готовність до вибору адекватної певному моменту стратегії читання, це сукупність знань, умінь і навичок, що постійно розвиваються, це якість особистості, яка удосконалюється протягом життя. Читання є специфічною формою комунікативно-пізнавальної діяльності особистості, що забезпечує не лише засвоєння інформації з тексту, збагачення знань учня-читача, а й є одним із чинників його самоосвіти та саморозвитку. Ефективність читання визначається рівнем сформованості читацької компетентності учня як пріоритетного компонента загальноосвітньої підготовки школярів. </w:t>
      </w:r>
    </w:p>
    <w:p w14:paraId="24F0FFF5" w14:textId="77777777" w:rsidR="002A0F3A" w:rsidRPr="00740683" w:rsidRDefault="002A0F3A" w:rsidP="002A0F3A">
      <w:pPr>
        <w:pStyle w:val="a6"/>
        <w:spacing w:before="1" w:line="360" w:lineRule="auto"/>
        <w:ind w:right="141"/>
      </w:pPr>
      <w:r w:rsidRPr="00740683">
        <w:lastRenderedPageBreak/>
        <w:t xml:space="preserve">У контексті положень Концепції Нової української школи (2016) та Закону України «Про освіту» (2017) щодо реалізації </w:t>
      </w:r>
      <w:proofErr w:type="spellStart"/>
      <w:r w:rsidRPr="00740683">
        <w:t>компетентнісних</w:t>
      </w:r>
      <w:proofErr w:type="spellEnd"/>
      <w:r w:rsidRPr="00740683">
        <w:t xml:space="preserve"> засад шкільного навчання дискусійним залишається питання унормування поняття «читацької компетентності» </w:t>
      </w:r>
      <w:r w:rsidRPr="008908A5">
        <w:t>[</w:t>
      </w:r>
      <w:r w:rsidR="008908A5" w:rsidRPr="008908A5">
        <w:t>37</w:t>
      </w:r>
      <w:r w:rsidRPr="00740683">
        <w:t>]. Важливість формування в учнів умінь вдумливого продуктивного читання є необхідною умовою успішного шкільного навчання з різних предметів, що й обумовлює розуміння читацької компетентності як ключової для всіх шкільних навчальних дисциплін та відповідно предметної для шкільної мовно-літературної освіти.</w:t>
      </w:r>
    </w:p>
    <w:p w14:paraId="4C9810A0" w14:textId="77777777" w:rsidR="004F1A98" w:rsidRPr="008908A5" w:rsidRDefault="004F1A98" w:rsidP="004F1A98">
      <w:pPr>
        <w:spacing w:after="0" w:line="360" w:lineRule="auto"/>
        <w:ind w:firstLine="709"/>
        <w:jc w:val="both"/>
        <w:rPr>
          <w:rFonts w:ascii="Times New Roman" w:hAnsi="Times New Roman" w:cs="Times New Roman"/>
          <w:spacing w:val="-6"/>
          <w:sz w:val="28"/>
          <w:szCs w:val="28"/>
          <w:lang w:val="uk-UA"/>
        </w:rPr>
      </w:pPr>
      <w:r w:rsidRPr="00740683">
        <w:rPr>
          <w:rFonts w:ascii="Times New Roman" w:hAnsi="Times New Roman" w:cs="Times New Roman"/>
          <w:spacing w:val="-6"/>
          <w:sz w:val="28"/>
          <w:szCs w:val="28"/>
          <w:lang w:val="uk-UA"/>
        </w:rPr>
        <w:t xml:space="preserve">Ефективність сприйняття й обробки будь-якої інформації, у тому числі й освітньої, залежить від функціонального уміння прочитувати й інтерпретувати текст. Мова йде про свідоме знайомство з текстом, умінням його членувати, виокремлювати головну думку, переказувати зміст, цитувати. Саме тому базовою наскрізною компетентністю кожного здобувача освіти визнане </w:t>
      </w:r>
      <w:r w:rsidRPr="00740683">
        <w:rPr>
          <w:rFonts w:ascii="Times New Roman" w:hAnsi="Times New Roman" w:cs="Times New Roman"/>
          <w:color w:val="000000"/>
          <w:spacing w:val="-6"/>
          <w:sz w:val="28"/>
          <w:szCs w:val="28"/>
          <w:lang w:val="uk-UA"/>
        </w:rPr>
        <w:t>«читання з розумінням</w:t>
      </w:r>
      <w:r w:rsidRPr="008908A5">
        <w:rPr>
          <w:rFonts w:ascii="Times New Roman" w:hAnsi="Times New Roman" w:cs="Times New Roman"/>
          <w:spacing w:val="-6"/>
          <w:sz w:val="28"/>
          <w:szCs w:val="28"/>
          <w:lang w:val="uk-UA"/>
        </w:rPr>
        <w:t xml:space="preserve">» </w:t>
      </w:r>
      <w:r w:rsidR="0081022A" w:rsidRPr="008908A5">
        <w:rPr>
          <w:rFonts w:ascii="Times New Roman" w:hAnsi="Times New Roman" w:cs="Times New Roman"/>
          <w:spacing w:val="-6"/>
          <w:sz w:val="28"/>
          <w:szCs w:val="28"/>
          <w:lang w:val="uk-UA"/>
        </w:rPr>
        <w:t>[</w:t>
      </w:r>
      <w:r w:rsidR="008908A5" w:rsidRPr="008908A5">
        <w:rPr>
          <w:rFonts w:ascii="Times New Roman" w:hAnsi="Times New Roman" w:cs="Times New Roman"/>
          <w:spacing w:val="-6"/>
          <w:sz w:val="28"/>
          <w:szCs w:val="28"/>
          <w:lang w:val="uk-UA"/>
        </w:rPr>
        <w:t>10</w:t>
      </w:r>
      <w:r w:rsidR="0081022A" w:rsidRPr="008908A5">
        <w:rPr>
          <w:rFonts w:ascii="Times New Roman" w:hAnsi="Times New Roman" w:cs="Times New Roman"/>
          <w:spacing w:val="-6"/>
          <w:sz w:val="28"/>
          <w:szCs w:val="28"/>
          <w:lang w:val="uk-UA"/>
        </w:rPr>
        <w:t>]</w:t>
      </w:r>
      <w:r w:rsidRPr="008908A5">
        <w:rPr>
          <w:rFonts w:ascii="Times New Roman" w:hAnsi="Times New Roman" w:cs="Times New Roman"/>
          <w:spacing w:val="-6"/>
          <w:sz w:val="28"/>
          <w:szCs w:val="28"/>
          <w:lang w:val="uk-UA"/>
        </w:rPr>
        <w:t>.</w:t>
      </w:r>
    </w:p>
    <w:p w14:paraId="00C2B3EE" w14:textId="77777777" w:rsidR="004F1A98" w:rsidRPr="00740683" w:rsidRDefault="004F1A98" w:rsidP="004F1A98">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Набуття навички читання як щоденної практики, а також читацької грамотності визначають можливості для якісного здобуття освіти, розвитку критичного мислення, самореалізації особистості та успішності в умовах інформаційного перенасичення, нестабільної політичної чи економічної ситуації в державі. Окрім того, читання є одним із ключових чинників</w:t>
      </w:r>
      <w:r w:rsidR="0081022A" w:rsidRPr="00740683">
        <w:rPr>
          <w:rFonts w:ascii="Times New Roman" w:hAnsi="Times New Roman" w:cs="Times New Roman"/>
          <w:sz w:val="28"/>
          <w:szCs w:val="28"/>
          <w:lang w:val="uk-UA"/>
        </w:rPr>
        <w:t xml:space="preserve"> розвитку людського потенціалу </w:t>
      </w:r>
      <w:r w:rsidR="0081022A" w:rsidRPr="008908A5">
        <w:rPr>
          <w:rFonts w:ascii="Times New Roman" w:hAnsi="Times New Roman" w:cs="Times New Roman"/>
          <w:sz w:val="28"/>
          <w:szCs w:val="28"/>
          <w:lang w:val="uk-UA"/>
        </w:rPr>
        <w:t>[</w:t>
      </w:r>
      <w:r w:rsidR="008908A5" w:rsidRPr="008908A5">
        <w:rPr>
          <w:rFonts w:ascii="Times New Roman" w:hAnsi="Times New Roman" w:cs="Times New Roman"/>
          <w:sz w:val="28"/>
          <w:szCs w:val="28"/>
          <w:lang w:val="uk-UA"/>
        </w:rPr>
        <w:t>44</w:t>
      </w:r>
      <w:r w:rsidR="0081022A" w:rsidRPr="008908A5">
        <w:rPr>
          <w:rFonts w:ascii="Times New Roman" w:hAnsi="Times New Roman" w:cs="Times New Roman"/>
          <w:sz w:val="28"/>
          <w:szCs w:val="28"/>
          <w:lang w:val="uk-UA"/>
        </w:rPr>
        <w:t>]</w:t>
      </w:r>
      <w:r w:rsidRPr="008908A5">
        <w:rPr>
          <w:rFonts w:ascii="Times New Roman" w:hAnsi="Times New Roman" w:cs="Times New Roman"/>
          <w:sz w:val="28"/>
          <w:szCs w:val="28"/>
          <w:lang w:val="uk-UA"/>
        </w:rPr>
        <w:t>,</w:t>
      </w:r>
      <w:r w:rsidRPr="00740683">
        <w:rPr>
          <w:rFonts w:ascii="Times New Roman" w:hAnsi="Times New Roman" w:cs="Times New Roman"/>
          <w:sz w:val="28"/>
          <w:szCs w:val="28"/>
          <w:lang w:val="uk-UA"/>
        </w:rPr>
        <w:t xml:space="preserve"> основою для успіхів у фаховій та освітній діяльності, але й передумовою для успішності й перспективності (Рамковий документ з грамотності читання).</w:t>
      </w:r>
    </w:p>
    <w:p w14:paraId="487D50DB" w14:textId="77777777" w:rsidR="00767C5C" w:rsidRPr="00740683" w:rsidRDefault="00767C5C" w:rsidP="00AB1B33">
      <w:pPr>
        <w:pStyle w:val="a6"/>
        <w:spacing w:before="1" w:line="360" w:lineRule="auto"/>
        <w:ind w:right="141"/>
      </w:pPr>
      <w:r w:rsidRPr="00740683">
        <w:t>Реферування наукової й методичної літератури</w:t>
      </w:r>
      <w:r w:rsidR="004F1A98" w:rsidRPr="00740683">
        <w:t xml:space="preserve"> щодо читацької діяльності особистості </w:t>
      </w:r>
      <w:r w:rsidRPr="00740683">
        <w:t>дозволяє визначити</w:t>
      </w:r>
      <w:r w:rsidR="004F1A98" w:rsidRPr="00740683">
        <w:t xml:space="preserve"> </w:t>
      </w:r>
      <w:r w:rsidR="004F1A98" w:rsidRPr="00740683">
        <w:rPr>
          <w:i/>
        </w:rPr>
        <w:t>читацьку компетентність</w:t>
      </w:r>
      <w:r w:rsidR="004F1A98" w:rsidRPr="00740683">
        <w:t xml:space="preserve"> як здатність до мобілізації та застосування комплексу специфічних особистісних, когнітивних, естетико-комунікативних та ціннісних механізмів із метою організації та реалізації ефективної взаємодії з текстом, поєднання яких і забезпечує (або ж не забезпечує) сформованість цієї інтегрованої особистісної якості</w:t>
      </w:r>
      <w:r w:rsidR="00AC10B6" w:rsidRPr="00740683">
        <w:t xml:space="preserve"> [</w:t>
      </w:r>
      <w:r w:rsidR="008908A5" w:rsidRPr="008908A5">
        <w:t>50</w:t>
      </w:r>
      <w:r w:rsidR="00AC10B6" w:rsidRPr="00740683">
        <w:t>, с. 4]</w:t>
      </w:r>
      <w:r w:rsidR="004F1A98" w:rsidRPr="00740683">
        <w:t xml:space="preserve">. </w:t>
      </w:r>
    </w:p>
    <w:p w14:paraId="0A93BF86" w14:textId="77777777" w:rsidR="00767C5C" w:rsidRPr="00740683" w:rsidRDefault="004F1A98" w:rsidP="00767C5C">
      <w:pPr>
        <w:pStyle w:val="a6"/>
        <w:spacing w:before="1" w:line="360" w:lineRule="auto"/>
        <w:ind w:right="141"/>
      </w:pPr>
      <w:r w:rsidRPr="00740683">
        <w:lastRenderedPageBreak/>
        <w:t xml:space="preserve">Читацька компетентність не обмежується її розумінням лише як психологічної або інтелектуальної даності особистості, а визначається рівнем успішності читацької діяльності </w:t>
      </w:r>
      <w:r w:rsidR="00767C5C" w:rsidRPr="00740683">
        <w:t>дитини</w:t>
      </w:r>
      <w:r w:rsidRPr="00740683">
        <w:t xml:space="preserve">, </w:t>
      </w:r>
      <w:r w:rsidR="00767C5C" w:rsidRPr="00740683">
        <w:t>її</w:t>
      </w:r>
      <w:r w:rsidRPr="00740683">
        <w:t xml:space="preserve"> здатністю до виконання спектру навчальних завдань та вирішення проблем із метою досягнення позитивного результату. </w:t>
      </w:r>
      <w:r w:rsidR="00767C5C" w:rsidRPr="00740683">
        <w:t>Вона</w:t>
      </w:r>
      <w:r w:rsidRPr="00740683">
        <w:t xml:space="preserve"> реалізується в художньо-читацькій та інформаційно-читацькій </w:t>
      </w:r>
      <w:proofErr w:type="spellStart"/>
      <w:r w:rsidRPr="00740683">
        <w:t>компетентностях</w:t>
      </w:r>
      <w:proofErr w:type="spellEnd"/>
      <w:r w:rsidRPr="00740683">
        <w:t xml:space="preserve">. </w:t>
      </w:r>
    </w:p>
    <w:p w14:paraId="61272E13" w14:textId="77777777" w:rsidR="0081022A" w:rsidRPr="00740683" w:rsidRDefault="004F1A98" w:rsidP="00767C5C">
      <w:pPr>
        <w:pStyle w:val="a6"/>
        <w:spacing w:before="1" w:line="360" w:lineRule="auto"/>
        <w:ind w:right="141"/>
      </w:pPr>
      <w:r w:rsidRPr="00740683">
        <w:rPr>
          <w:i/>
        </w:rPr>
        <w:t>Художньо-читацьку</w:t>
      </w:r>
      <w:r w:rsidRPr="00740683">
        <w:t xml:space="preserve"> компетентність визначаємо </w:t>
      </w:r>
      <w:r w:rsidR="00AC10B6" w:rsidRPr="00740683">
        <w:t xml:space="preserve">результативність, пов’язану </w:t>
      </w:r>
      <w:r w:rsidRPr="00740683">
        <w:t>з читацькою діяльністю, набуття</w:t>
      </w:r>
      <w:r w:rsidR="00AC10B6" w:rsidRPr="00740683">
        <w:t>м</w:t>
      </w:r>
      <w:r w:rsidRPr="00740683">
        <w:t xml:space="preserve"> знань </w:t>
      </w:r>
      <w:r w:rsidR="00AC10B6" w:rsidRPr="00740683">
        <w:t>і вмінь, передбачених конкретними завданнями,</w:t>
      </w:r>
      <w:r w:rsidRPr="00740683">
        <w:t xml:space="preserve"> </w:t>
      </w:r>
      <w:r w:rsidR="00AC10B6" w:rsidRPr="00740683">
        <w:t>здатністю</w:t>
      </w:r>
      <w:r w:rsidRPr="00740683">
        <w:t xml:space="preserve"> до цільового застосування комплексу знань, набутих умінь і способів діяльності в нових навчальних і життєвих ситуаціях. </w:t>
      </w:r>
    </w:p>
    <w:p w14:paraId="371F8A29" w14:textId="77777777" w:rsidR="0081022A" w:rsidRPr="00740683" w:rsidRDefault="004F1A98" w:rsidP="00AB1B33">
      <w:pPr>
        <w:pStyle w:val="a6"/>
        <w:spacing w:before="1" w:line="360" w:lineRule="auto"/>
        <w:ind w:right="141"/>
      </w:pPr>
      <w:r w:rsidRPr="00740683">
        <w:t xml:space="preserve">Структура поняття «художньо-читацька компетентність» включає такі умовні компоненти: </w:t>
      </w:r>
    </w:p>
    <w:p w14:paraId="50041904" w14:textId="77777777" w:rsidR="0081022A" w:rsidRPr="00740683" w:rsidRDefault="004F1A98" w:rsidP="00E55578">
      <w:pPr>
        <w:pStyle w:val="a6"/>
        <w:numPr>
          <w:ilvl w:val="0"/>
          <w:numId w:val="11"/>
        </w:numPr>
        <w:spacing w:before="1" w:line="360" w:lineRule="auto"/>
        <w:ind w:left="0" w:right="141" w:firstLine="709"/>
      </w:pPr>
      <w:r w:rsidRPr="00740683">
        <w:rPr>
          <w:i/>
        </w:rPr>
        <w:t>культурний</w:t>
      </w:r>
      <w:r w:rsidRPr="00740683">
        <w:t xml:space="preserve"> – розуміння </w:t>
      </w:r>
      <w:r w:rsidR="00AC10B6" w:rsidRPr="00740683">
        <w:t>тексту</w:t>
      </w:r>
      <w:r w:rsidRPr="00740683">
        <w:t xml:space="preserve"> як частини світової культури, емоційне сприйняття </w:t>
      </w:r>
      <w:r w:rsidR="00AC10B6" w:rsidRPr="00740683">
        <w:t>й</w:t>
      </w:r>
      <w:r w:rsidRPr="00740683">
        <w:t xml:space="preserve"> глибоке осмислення творів, усвідомлення соціокультурної значущості літератури; </w:t>
      </w:r>
    </w:p>
    <w:p w14:paraId="48408B4A" w14:textId="77777777" w:rsidR="0081022A" w:rsidRPr="00740683" w:rsidRDefault="004F1A98" w:rsidP="00E55578">
      <w:pPr>
        <w:pStyle w:val="a6"/>
        <w:numPr>
          <w:ilvl w:val="0"/>
          <w:numId w:val="11"/>
        </w:numPr>
        <w:spacing w:before="1" w:line="360" w:lineRule="auto"/>
        <w:ind w:left="0" w:right="141" w:firstLine="709"/>
      </w:pPr>
      <w:r w:rsidRPr="00740683">
        <w:rPr>
          <w:i/>
        </w:rPr>
        <w:t>читацький</w:t>
      </w:r>
      <w:r w:rsidRPr="00740683">
        <w:t xml:space="preserve"> – знання найважливіших </w:t>
      </w:r>
      <w:r w:rsidR="00B279DF" w:rsidRPr="00740683">
        <w:t xml:space="preserve">складових літературознавчої пропедевтики, а саме </w:t>
      </w:r>
      <w:r w:rsidRPr="00740683">
        <w:t xml:space="preserve">уміння аналізувати та інтерпретувати художній твір із урахуванням його художніх ознак; </w:t>
      </w:r>
    </w:p>
    <w:p w14:paraId="6F2C71BE" w14:textId="77777777" w:rsidR="0081022A" w:rsidRPr="00740683" w:rsidRDefault="004F1A98" w:rsidP="00E55578">
      <w:pPr>
        <w:pStyle w:val="a6"/>
        <w:numPr>
          <w:ilvl w:val="0"/>
          <w:numId w:val="11"/>
        </w:numPr>
        <w:spacing w:before="1" w:line="360" w:lineRule="auto"/>
        <w:ind w:left="0" w:right="141" w:firstLine="709"/>
      </w:pPr>
      <w:r w:rsidRPr="00740683">
        <w:rPr>
          <w:i/>
        </w:rPr>
        <w:t>ціннісно-світоглядний</w:t>
      </w:r>
      <w:r w:rsidRPr="00740683">
        <w:t xml:space="preserve"> – розуміння світоглядних категорій, духовн</w:t>
      </w:r>
      <w:r w:rsidR="00B279DF" w:rsidRPr="00740683">
        <w:t>их</w:t>
      </w:r>
      <w:r w:rsidRPr="00740683">
        <w:t xml:space="preserve"> ідеалів, що знайшли художнє відображення у художніх творах, уміння обґрунтовувати власну моральну позицію, сформованість гуманістичного світобачення, усвідомлення значущості художньої літератури для духовного розвитку та самореалізації особистості; </w:t>
      </w:r>
    </w:p>
    <w:p w14:paraId="17147A64" w14:textId="77777777" w:rsidR="0081022A" w:rsidRPr="00740683" w:rsidRDefault="004F1A98" w:rsidP="00E55578">
      <w:pPr>
        <w:pStyle w:val="a6"/>
        <w:numPr>
          <w:ilvl w:val="0"/>
          <w:numId w:val="11"/>
        </w:numPr>
        <w:spacing w:before="1" w:line="360" w:lineRule="auto"/>
        <w:ind w:left="0" w:right="141" w:firstLine="709"/>
      </w:pPr>
      <w:r w:rsidRPr="00740683">
        <w:rPr>
          <w:i/>
        </w:rPr>
        <w:t>комунікативно-мовленнєвий</w:t>
      </w:r>
      <w:r w:rsidRPr="00740683">
        <w:t xml:space="preserve"> – знання норм української літературної мови, вільне володіння основними видами мовленнєвої діяльності та її активізація, наявність креативних здібностей до створення усних і письмових творчих робіт різних жанрів. </w:t>
      </w:r>
    </w:p>
    <w:p w14:paraId="07A80541" w14:textId="77777777" w:rsidR="004F1A98" w:rsidRPr="00740683" w:rsidRDefault="004F1A98" w:rsidP="0081022A">
      <w:pPr>
        <w:pStyle w:val="a6"/>
        <w:spacing w:before="1" w:line="360" w:lineRule="auto"/>
        <w:ind w:right="141"/>
      </w:pPr>
      <w:r w:rsidRPr="00740683">
        <w:rPr>
          <w:i/>
        </w:rPr>
        <w:t>Художньо-читацька</w:t>
      </w:r>
      <w:r w:rsidRPr="00740683">
        <w:t xml:space="preserve"> компетентність формується на етапі підготовки до читання художнього твору та в процесі його осмислення, що передбачає </w:t>
      </w:r>
      <w:r w:rsidRPr="00740683">
        <w:lastRenderedPageBreak/>
        <w:t xml:space="preserve">своєрідний діалог читачів із художнім твором, його автором, героями твору, а також іншими читачами. Інформаційно-читацьку компетентність визначаємо як здатність особистості аналізувати, інтерпретувати, критично оцінювати інформацію в текстах різних видів, стилів і жанрів (зокрема й </w:t>
      </w:r>
      <w:proofErr w:type="spellStart"/>
      <w:r w:rsidRPr="00740683">
        <w:t>медіатекстах</w:t>
      </w:r>
      <w:proofErr w:type="spellEnd"/>
      <w:r w:rsidRPr="00740683">
        <w:t>), уміння використовувати її для особистісного розвитку, а також оволодіння навичками самостійного і продуктивного опрацювання різних джерел інформації (робота з довідково-бібліографічним апаратом бібліотеки, з довідниковою літературою, використання ресурсів електронних біб</w:t>
      </w:r>
      <w:r w:rsidR="008908A5">
        <w:t>ліотек та інтернет-сайтів тощо)</w:t>
      </w:r>
      <w:r w:rsidRPr="00740683">
        <w:t xml:space="preserve"> [</w:t>
      </w:r>
      <w:r w:rsidR="008908A5" w:rsidRPr="008908A5">
        <w:t>53</w:t>
      </w:r>
      <w:r w:rsidRPr="00740683">
        <w:t>]</w:t>
      </w:r>
      <w:r w:rsidR="0081022A" w:rsidRPr="00740683">
        <w:t>.</w:t>
      </w:r>
    </w:p>
    <w:p w14:paraId="53DE478F" w14:textId="77777777" w:rsidR="00631AC5" w:rsidRPr="00740683" w:rsidRDefault="00631AC5" w:rsidP="00631AC5">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Передумовою оволодіння читацькою компетентністю є сформована навичка читання дітьми молодшого шкільного віку, індивідуальні здібності та інтерес до читання літературних творів. У методичному аспекті </w:t>
      </w:r>
      <w:r w:rsidRPr="00740683">
        <w:rPr>
          <w:rFonts w:ascii="Times New Roman" w:hAnsi="Times New Roman" w:cs="Times New Roman"/>
          <w:i/>
          <w:sz w:val="28"/>
          <w:szCs w:val="28"/>
          <w:lang w:val="uk-UA"/>
        </w:rPr>
        <w:t>читацька компетентність молодшого школяра</w:t>
      </w:r>
      <w:r w:rsidRPr="00740683">
        <w:rPr>
          <w:rFonts w:ascii="Times New Roman" w:hAnsi="Times New Roman" w:cs="Times New Roman"/>
          <w:sz w:val="28"/>
          <w:szCs w:val="28"/>
          <w:lang w:val="uk-UA"/>
        </w:rPr>
        <w:t xml:space="preserve"> – це володіння комплексом читацьких знань, умінь і навичок, ціннісних ставлень, які надають можливість свідомо здійснювати пошук книг, відбір інформації для вирішення навчально-пізнавальних завдань і виявляються у процесі сформованості повноцінної навички читання, розуміння текстів різних жанрів, обізнаності з колом читання (доступного дітям цього віку), сформованості особистісних ціннісних суджень щодо прочитаного </w:t>
      </w:r>
      <w:r w:rsidRPr="008908A5">
        <w:rPr>
          <w:rFonts w:ascii="Times New Roman" w:hAnsi="Times New Roman" w:cs="Times New Roman"/>
          <w:sz w:val="28"/>
          <w:szCs w:val="28"/>
          <w:lang w:val="uk-UA"/>
        </w:rPr>
        <w:t>[</w:t>
      </w:r>
      <w:r w:rsidR="008908A5" w:rsidRPr="008908A5">
        <w:rPr>
          <w:rFonts w:ascii="Times New Roman" w:hAnsi="Times New Roman" w:cs="Times New Roman"/>
          <w:sz w:val="28"/>
          <w:szCs w:val="28"/>
          <w:lang w:val="uk-UA"/>
        </w:rPr>
        <w:t>31</w:t>
      </w:r>
      <w:r w:rsidRPr="00740683">
        <w:rPr>
          <w:rFonts w:ascii="Times New Roman" w:hAnsi="Times New Roman" w:cs="Times New Roman"/>
          <w:sz w:val="28"/>
          <w:szCs w:val="28"/>
          <w:lang w:val="uk-UA"/>
        </w:rPr>
        <w:t xml:space="preserve">]. </w:t>
      </w:r>
    </w:p>
    <w:p w14:paraId="116C1497" w14:textId="77777777" w:rsidR="00A06EB6" w:rsidRPr="00740683" w:rsidRDefault="00A06EB6" w:rsidP="00A06EB6">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 xml:space="preserve">Таким чином, </w:t>
      </w:r>
      <w:r w:rsidR="00631AC5" w:rsidRPr="00740683">
        <w:rPr>
          <w:rFonts w:ascii="Times New Roman" w:eastAsia="Calibri" w:hAnsi="Times New Roman" w:cs="Times New Roman"/>
          <w:sz w:val="28"/>
          <w:szCs w:val="28"/>
          <w:lang w:val="uk-UA" w:eastAsia="en-US"/>
        </w:rPr>
        <w:t>уміння</w:t>
      </w:r>
      <w:r w:rsidRPr="00740683">
        <w:rPr>
          <w:rFonts w:ascii="Times New Roman" w:eastAsia="Calibri" w:hAnsi="Times New Roman" w:cs="Times New Roman"/>
          <w:sz w:val="28"/>
          <w:szCs w:val="28"/>
          <w:lang w:val="uk-UA" w:eastAsia="en-US"/>
        </w:rPr>
        <w:t xml:space="preserve"> молодших школярів читати, що базується на засадах </w:t>
      </w:r>
      <w:proofErr w:type="spellStart"/>
      <w:r w:rsidRPr="00740683">
        <w:rPr>
          <w:rFonts w:ascii="Times New Roman" w:eastAsia="Calibri" w:hAnsi="Times New Roman" w:cs="Times New Roman"/>
          <w:sz w:val="28"/>
          <w:szCs w:val="28"/>
          <w:lang w:val="uk-UA" w:eastAsia="en-US"/>
        </w:rPr>
        <w:t>компетентнісного</w:t>
      </w:r>
      <w:proofErr w:type="spellEnd"/>
      <w:r w:rsidRPr="00740683">
        <w:rPr>
          <w:rFonts w:ascii="Times New Roman" w:eastAsia="Calibri" w:hAnsi="Times New Roman" w:cs="Times New Roman"/>
          <w:sz w:val="28"/>
          <w:szCs w:val="28"/>
          <w:lang w:val="uk-UA" w:eastAsia="en-US"/>
        </w:rPr>
        <w:t xml:space="preserve"> підходу зумовлює необхідність конкретизації та уточнення  сутності читацької компетентності, її структурних компонентів.</w:t>
      </w:r>
    </w:p>
    <w:p w14:paraId="7A5E9DF3" w14:textId="77777777" w:rsidR="00420EC3" w:rsidRPr="00740683" w:rsidRDefault="00A06EB6" w:rsidP="00EB231D">
      <w:pPr>
        <w:pStyle w:val="a6"/>
        <w:spacing w:line="360" w:lineRule="auto"/>
        <w:ind w:left="0" w:firstLine="709"/>
        <w:rPr>
          <w:spacing w:val="-8"/>
        </w:rPr>
      </w:pPr>
      <w:r w:rsidRPr="00740683">
        <w:rPr>
          <w:rFonts w:eastAsia="Calibri"/>
        </w:rPr>
        <w:t xml:space="preserve">Проаналізувавши зміст, завдання і мету літературної освіти учнів початкових класів дає нам підставу обґрунтувати такі висновки. Літературний розвиток в методиці навчання читання конкретизується як </w:t>
      </w:r>
      <w:r w:rsidR="00420EC3" w:rsidRPr="00740683">
        <w:t>Стосовно критеріїв, які визначають читацьку</w:t>
      </w:r>
      <w:r w:rsidR="00420EC3" w:rsidRPr="00740683">
        <w:rPr>
          <w:spacing w:val="-7"/>
        </w:rPr>
        <w:t xml:space="preserve"> </w:t>
      </w:r>
      <w:r w:rsidR="00420EC3" w:rsidRPr="00740683">
        <w:t>компетентність як інтегральну, визначаємо такі компоненти:</w:t>
      </w:r>
      <w:r w:rsidR="00420EC3" w:rsidRPr="00740683">
        <w:rPr>
          <w:spacing w:val="-8"/>
        </w:rPr>
        <w:t xml:space="preserve"> </w:t>
      </w:r>
    </w:p>
    <w:p w14:paraId="1ADE5CDB" w14:textId="77777777" w:rsidR="00420EC3" w:rsidRPr="00740683" w:rsidRDefault="00420EC3" w:rsidP="00E55578">
      <w:pPr>
        <w:pStyle w:val="a6"/>
        <w:numPr>
          <w:ilvl w:val="0"/>
          <w:numId w:val="12"/>
        </w:numPr>
        <w:tabs>
          <w:tab w:val="left" w:pos="993"/>
        </w:tabs>
        <w:spacing w:line="360" w:lineRule="auto"/>
        <w:ind w:left="0" w:firstLine="709"/>
      </w:pPr>
      <w:r w:rsidRPr="00740683">
        <w:rPr>
          <w:i/>
        </w:rPr>
        <w:t>когнітивний (знання)</w:t>
      </w:r>
      <w:r w:rsidRPr="00740683">
        <w:t xml:space="preserve"> – володіння загальнокультурними і предметними знаннями як результатом навчально-пізнавальної діяльності, а також знаннями про способи діяльності; він передбачає, що читання текстів </w:t>
      </w:r>
      <w:r w:rsidRPr="00740683">
        <w:lastRenderedPageBreak/>
        <w:t xml:space="preserve">розглядається як пізнавальна діяльність учня, що охоплює смислове сприймання, </w:t>
      </w:r>
      <w:proofErr w:type="spellStart"/>
      <w:r w:rsidRPr="00740683">
        <w:t>мислительну</w:t>
      </w:r>
      <w:proofErr w:type="spellEnd"/>
      <w:r w:rsidRPr="00740683">
        <w:t xml:space="preserve"> обробку й інтерпретацію прочитаного, ознайомлення з біографічними відомостями майстрів художнього слова, володіння елементарними теоретико-літературними знаннями, розширення кола читання, формування свідомої мотивації до читання;</w:t>
      </w:r>
    </w:p>
    <w:p w14:paraId="5F9CEE7C" w14:textId="77777777" w:rsidR="00420EC3" w:rsidRPr="00740683" w:rsidRDefault="00420EC3" w:rsidP="00E55578">
      <w:pPr>
        <w:pStyle w:val="a4"/>
        <w:widowControl w:val="0"/>
        <w:numPr>
          <w:ilvl w:val="0"/>
          <w:numId w:val="12"/>
        </w:numPr>
        <w:tabs>
          <w:tab w:val="left" w:pos="895"/>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i/>
          <w:sz w:val="28"/>
          <w:szCs w:val="28"/>
          <w:lang w:val="uk-UA"/>
        </w:rPr>
        <w:t>комунікативний (слухання, читання, говоріння, письмо)</w:t>
      </w:r>
      <w:r w:rsidRPr="00740683">
        <w:rPr>
          <w:rFonts w:ascii="Times New Roman" w:hAnsi="Times New Roman" w:cs="Times New Roman"/>
          <w:sz w:val="28"/>
          <w:szCs w:val="28"/>
          <w:lang w:val="uk-UA"/>
        </w:rPr>
        <w:t xml:space="preserve"> – мовленнєвий розвиток, який визначається зв’язністю, змістовністю та образністю мовлення, влучністю та доречністю використання мовних засобів у створенні художнього образу, вживання тропів та інтонаційних засобів виразності з метою передачі власних думок, почуттів; сформованість умінь, необхідних для повноцінного спілкування з художнім твором, уміння вести бесіду про прочитане,</w:t>
      </w:r>
      <w:r w:rsidRPr="00740683">
        <w:rPr>
          <w:rFonts w:ascii="Times New Roman" w:hAnsi="Times New Roman" w:cs="Times New Roman"/>
          <w:spacing w:val="80"/>
          <w:sz w:val="28"/>
          <w:szCs w:val="28"/>
          <w:lang w:val="uk-UA"/>
        </w:rPr>
        <w:t xml:space="preserve"> </w:t>
      </w:r>
      <w:r w:rsidRPr="00740683">
        <w:rPr>
          <w:rFonts w:ascii="Times New Roman" w:hAnsi="Times New Roman" w:cs="Times New Roman"/>
          <w:sz w:val="28"/>
          <w:szCs w:val="28"/>
          <w:lang w:val="uk-UA"/>
        </w:rPr>
        <w:t>створювати власні висловлювання за змістом прочитаного (прослуханого), робити висновки, формулювати власну думку щодо прочитаного; відповідати</w:t>
      </w:r>
      <w:r w:rsidRPr="00740683">
        <w:rPr>
          <w:rFonts w:ascii="Times New Roman" w:hAnsi="Times New Roman" w:cs="Times New Roman"/>
          <w:spacing w:val="40"/>
          <w:sz w:val="28"/>
          <w:szCs w:val="28"/>
          <w:lang w:val="uk-UA"/>
        </w:rPr>
        <w:t xml:space="preserve"> </w:t>
      </w:r>
      <w:r w:rsidRPr="00740683">
        <w:rPr>
          <w:rFonts w:ascii="Times New Roman" w:hAnsi="Times New Roman" w:cs="Times New Roman"/>
          <w:sz w:val="28"/>
          <w:szCs w:val="28"/>
          <w:lang w:val="uk-UA"/>
        </w:rPr>
        <w:t>на запитання за змістом прочитаного, уміти обґрунтовувати свою відповідь;</w:t>
      </w:r>
    </w:p>
    <w:p w14:paraId="2275FC57" w14:textId="77777777" w:rsidR="00420EC3" w:rsidRPr="00740683" w:rsidRDefault="00420EC3" w:rsidP="00E55578">
      <w:pPr>
        <w:pStyle w:val="a4"/>
        <w:widowControl w:val="0"/>
        <w:numPr>
          <w:ilvl w:val="0"/>
          <w:numId w:val="12"/>
        </w:numPr>
        <w:tabs>
          <w:tab w:val="left" w:pos="849"/>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i/>
          <w:sz w:val="28"/>
          <w:szCs w:val="28"/>
          <w:lang w:val="uk-UA"/>
        </w:rPr>
        <w:t>ціннісний (оцінні судження і ставлення учня до прочитаного)</w:t>
      </w:r>
      <w:r w:rsidRPr="00740683">
        <w:rPr>
          <w:rFonts w:ascii="Times New Roman" w:hAnsi="Times New Roman" w:cs="Times New Roman"/>
          <w:sz w:val="28"/>
          <w:szCs w:val="28"/>
          <w:lang w:val="uk-UA"/>
        </w:rPr>
        <w:t xml:space="preserve"> – розуміння соціальних, морально-етичних цінностей, відображених у літературі; сформованість системи моральних і етичних цінностей учня (ставлення, ціннісні</w:t>
      </w:r>
      <w:r w:rsidRPr="00740683">
        <w:rPr>
          <w:rFonts w:ascii="Times New Roman" w:hAnsi="Times New Roman" w:cs="Times New Roman"/>
          <w:spacing w:val="-2"/>
          <w:sz w:val="28"/>
          <w:szCs w:val="28"/>
          <w:lang w:val="uk-UA"/>
        </w:rPr>
        <w:t xml:space="preserve"> </w:t>
      </w:r>
      <w:r w:rsidRPr="00740683">
        <w:rPr>
          <w:rFonts w:ascii="Times New Roman" w:hAnsi="Times New Roman" w:cs="Times New Roman"/>
          <w:sz w:val="28"/>
          <w:szCs w:val="28"/>
          <w:lang w:val="uk-UA"/>
        </w:rPr>
        <w:t>орієнтації,</w:t>
      </w:r>
      <w:r w:rsidRPr="00740683">
        <w:rPr>
          <w:rFonts w:ascii="Times New Roman" w:hAnsi="Times New Roman" w:cs="Times New Roman"/>
          <w:spacing w:val="-4"/>
          <w:sz w:val="28"/>
          <w:szCs w:val="28"/>
          <w:lang w:val="uk-UA"/>
        </w:rPr>
        <w:t xml:space="preserve"> </w:t>
      </w:r>
      <w:r w:rsidRPr="00740683">
        <w:rPr>
          <w:rFonts w:ascii="Times New Roman" w:hAnsi="Times New Roman" w:cs="Times New Roman"/>
          <w:sz w:val="28"/>
          <w:szCs w:val="28"/>
          <w:lang w:val="uk-UA"/>
        </w:rPr>
        <w:t>переживання</w:t>
      </w:r>
      <w:r w:rsidRPr="00740683">
        <w:rPr>
          <w:rFonts w:ascii="Times New Roman" w:hAnsi="Times New Roman" w:cs="Times New Roman"/>
          <w:spacing w:val="-1"/>
          <w:sz w:val="28"/>
          <w:szCs w:val="28"/>
          <w:lang w:val="uk-UA"/>
        </w:rPr>
        <w:t xml:space="preserve"> </w:t>
      </w:r>
      <w:r w:rsidRPr="00740683">
        <w:rPr>
          <w:rFonts w:ascii="Times New Roman" w:hAnsi="Times New Roman" w:cs="Times New Roman"/>
          <w:sz w:val="28"/>
          <w:szCs w:val="28"/>
          <w:lang w:val="uk-UA"/>
        </w:rPr>
        <w:t>та</w:t>
      </w:r>
      <w:r w:rsidRPr="00740683">
        <w:rPr>
          <w:rFonts w:ascii="Times New Roman" w:hAnsi="Times New Roman" w:cs="Times New Roman"/>
          <w:spacing w:val="-2"/>
          <w:sz w:val="28"/>
          <w:szCs w:val="28"/>
          <w:lang w:val="uk-UA"/>
        </w:rPr>
        <w:t xml:space="preserve"> </w:t>
      </w:r>
      <w:r w:rsidRPr="00740683">
        <w:rPr>
          <w:rFonts w:ascii="Times New Roman" w:hAnsi="Times New Roman" w:cs="Times New Roman"/>
          <w:sz w:val="28"/>
          <w:szCs w:val="28"/>
          <w:lang w:val="uk-UA"/>
        </w:rPr>
        <w:t>ін.); уміння</w:t>
      </w:r>
      <w:r w:rsidRPr="00740683">
        <w:rPr>
          <w:rFonts w:ascii="Times New Roman" w:hAnsi="Times New Roman" w:cs="Times New Roman"/>
          <w:spacing w:val="-1"/>
          <w:sz w:val="28"/>
          <w:szCs w:val="28"/>
          <w:lang w:val="uk-UA"/>
        </w:rPr>
        <w:t xml:space="preserve"> </w:t>
      </w:r>
      <w:r w:rsidRPr="00740683">
        <w:rPr>
          <w:rFonts w:ascii="Times New Roman" w:hAnsi="Times New Roman" w:cs="Times New Roman"/>
          <w:sz w:val="28"/>
          <w:szCs w:val="28"/>
          <w:lang w:val="uk-UA"/>
        </w:rPr>
        <w:t>визначати</w:t>
      </w:r>
      <w:r w:rsidRPr="00740683">
        <w:rPr>
          <w:rFonts w:ascii="Times New Roman" w:hAnsi="Times New Roman" w:cs="Times New Roman"/>
          <w:spacing w:val="-1"/>
          <w:sz w:val="28"/>
          <w:szCs w:val="28"/>
          <w:lang w:val="uk-UA"/>
        </w:rPr>
        <w:t xml:space="preserve"> </w:t>
      </w:r>
      <w:r w:rsidRPr="00740683">
        <w:rPr>
          <w:rFonts w:ascii="Times New Roman" w:hAnsi="Times New Roman" w:cs="Times New Roman"/>
          <w:sz w:val="28"/>
          <w:szCs w:val="28"/>
          <w:lang w:val="uk-UA"/>
        </w:rPr>
        <w:t>і</w:t>
      </w:r>
      <w:r w:rsidRPr="00740683">
        <w:rPr>
          <w:rFonts w:ascii="Times New Roman" w:hAnsi="Times New Roman" w:cs="Times New Roman"/>
          <w:spacing w:val="-2"/>
          <w:sz w:val="28"/>
          <w:szCs w:val="28"/>
          <w:lang w:val="uk-UA"/>
        </w:rPr>
        <w:t xml:space="preserve"> </w:t>
      </w:r>
      <w:r w:rsidRPr="00740683">
        <w:rPr>
          <w:rFonts w:ascii="Times New Roman" w:hAnsi="Times New Roman" w:cs="Times New Roman"/>
          <w:sz w:val="28"/>
          <w:szCs w:val="28"/>
          <w:lang w:val="uk-UA"/>
        </w:rPr>
        <w:t>обґрунтовувати</w:t>
      </w:r>
      <w:r w:rsidRPr="00740683">
        <w:rPr>
          <w:rFonts w:ascii="Times New Roman" w:hAnsi="Times New Roman" w:cs="Times New Roman"/>
          <w:spacing w:val="-2"/>
          <w:sz w:val="28"/>
          <w:szCs w:val="28"/>
          <w:lang w:val="uk-UA"/>
        </w:rPr>
        <w:t xml:space="preserve"> </w:t>
      </w:r>
      <w:r w:rsidRPr="00740683">
        <w:rPr>
          <w:rFonts w:ascii="Times New Roman" w:hAnsi="Times New Roman" w:cs="Times New Roman"/>
          <w:sz w:val="28"/>
          <w:szCs w:val="28"/>
          <w:lang w:val="uk-UA"/>
        </w:rPr>
        <w:t>своє ставлення до цих цінностей, відстоювати свої моральні позиції;</w:t>
      </w:r>
    </w:p>
    <w:p w14:paraId="235E61A9" w14:textId="77777777" w:rsidR="00420EC3" w:rsidRPr="00740683" w:rsidRDefault="00420EC3" w:rsidP="00E55578">
      <w:pPr>
        <w:pStyle w:val="a4"/>
        <w:widowControl w:val="0"/>
        <w:numPr>
          <w:ilvl w:val="0"/>
          <w:numId w:val="12"/>
        </w:numPr>
        <w:tabs>
          <w:tab w:val="left" w:pos="965"/>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i/>
          <w:sz w:val="28"/>
          <w:szCs w:val="28"/>
          <w:lang w:val="uk-UA"/>
        </w:rPr>
        <w:t>діяльнісний (уміння, навички, способи діяльності)</w:t>
      </w:r>
      <w:r w:rsidRPr="00740683">
        <w:rPr>
          <w:rFonts w:ascii="Times New Roman" w:hAnsi="Times New Roman" w:cs="Times New Roman"/>
          <w:sz w:val="28"/>
          <w:szCs w:val="28"/>
          <w:lang w:val="uk-UA"/>
        </w:rPr>
        <w:t xml:space="preserve"> – сформованість способів діяльності, володіння певними вміннями і навичками; він охоплює: удосконалення навички читання, системи читацьких умінь; активне застосування</w:t>
      </w:r>
      <w:r w:rsidRPr="00740683">
        <w:rPr>
          <w:rFonts w:ascii="Times New Roman" w:hAnsi="Times New Roman" w:cs="Times New Roman"/>
          <w:spacing w:val="22"/>
          <w:sz w:val="28"/>
          <w:szCs w:val="28"/>
          <w:lang w:val="uk-UA"/>
        </w:rPr>
        <w:t xml:space="preserve"> </w:t>
      </w:r>
      <w:r w:rsidRPr="00740683">
        <w:rPr>
          <w:rFonts w:ascii="Times New Roman" w:hAnsi="Times New Roman" w:cs="Times New Roman"/>
          <w:sz w:val="28"/>
          <w:szCs w:val="28"/>
          <w:lang w:val="uk-UA"/>
        </w:rPr>
        <w:t>теоретико-літературних</w:t>
      </w:r>
      <w:r w:rsidRPr="00740683">
        <w:rPr>
          <w:rFonts w:ascii="Times New Roman" w:hAnsi="Times New Roman" w:cs="Times New Roman"/>
          <w:spacing w:val="24"/>
          <w:sz w:val="28"/>
          <w:szCs w:val="28"/>
          <w:lang w:val="uk-UA"/>
        </w:rPr>
        <w:t xml:space="preserve"> </w:t>
      </w:r>
      <w:r w:rsidRPr="00740683">
        <w:rPr>
          <w:rFonts w:ascii="Times New Roman" w:hAnsi="Times New Roman" w:cs="Times New Roman"/>
          <w:sz w:val="28"/>
          <w:szCs w:val="28"/>
          <w:lang w:val="uk-UA"/>
        </w:rPr>
        <w:t>знань;</w:t>
      </w:r>
      <w:r w:rsidRPr="00740683">
        <w:rPr>
          <w:rFonts w:ascii="Times New Roman" w:hAnsi="Times New Roman" w:cs="Times New Roman"/>
          <w:spacing w:val="24"/>
          <w:sz w:val="28"/>
          <w:szCs w:val="28"/>
          <w:lang w:val="uk-UA"/>
        </w:rPr>
        <w:t xml:space="preserve"> </w:t>
      </w:r>
      <w:r w:rsidRPr="00740683">
        <w:rPr>
          <w:rFonts w:ascii="Times New Roman" w:hAnsi="Times New Roman" w:cs="Times New Roman"/>
          <w:sz w:val="28"/>
          <w:szCs w:val="28"/>
          <w:lang w:val="uk-UA"/>
        </w:rPr>
        <w:t>аналіз</w:t>
      </w:r>
      <w:r w:rsidRPr="00740683">
        <w:rPr>
          <w:rFonts w:ascii="Times New Roman" w:hAnsi="Times New Roman" w:cs="Times New Roman"/>
          <w:spacing w:val="23"/>
          <w:sz w:val="28"/>
          <w:szCs w:val="28"/>
          <w:lang w:val="uk-UA"/>
        </w:rPr>
        <w:t xml:space="preserve"> </w:t>
      </w:r>
      <w:r w:rsidRPr="00740683">
        <w:rPr>
          <w:rFonts w:ascii="Times New Roman" w:hAnsi="Times New Roman" w:cs="Times New Roman"/>
          <w:sz w:val="28"/>
          <w:szCs w:val="28"/>
          <w:lang w:val="uk-UA"/>
        </w:rPr>
        <w:t>твору;</w:t>
      </w:r>
      <w:r w:rsidRPr="00740683">
        <w:rPr>
          <w:rFonts w:ascii="Times New Roman" w:hAnsi="Times New Roman" w:cs="Times New Roman"/>
          <w:spacing w:val="26"/>
          <w:sz w:val="28"/>
          <w:szCs w:val="28"/>
          <w:lang w:val="uk-UA"/>
        </w:rPr>
        <w:t xml:space="preserve"> </w:t>
      </w:r>
      <w:r w:rsidRPr="00740683">
        <w:rPr>
          <w:rFonts w:ascii="Times New Roman" w:hAnsi="Times New Roman" w:cs="Times New Roman"/>
          <w:sz w:val="28"/>
          <w:szCs w:val="28"/>
          <w:lang w:val="uk-UA"/>
        </w:rPr>
        <w:t>уміння</w:t>
      </w:r>
      <w:r w:rsidRPr="00740683">
        <w:rPr>
          <w:rFonts w:ascii="Times New Roman" w:hAnsi="Times New Roman" w:cs="Times New Roman"/>
          <w:spacing w:val="25"/>
          <w:sz w:val="28"/>
          <w:szCs w:val="28"/>
          <w:lang w:val="uk-UA"/>
        </w:rPr>
        <w:t xml:space="preserve"> </w:t>
      </w:r>
      <w:r w:rsidRPr="00740683">
        <w:rPr>
          <w:rFonts w:ascii="Times New Roman" w:hAnsi="Times New Roman" w:cs="Times New Roman"/>
          <w:spacing w:val="-2"/>
          <w:sz w:val="28"/>
          <w:szCs w:val="28"/>
          <w:lang w:val="uk-UA"/>
        </w:rPr>
        <w:t xml:space="preserve">фантазувати, </w:t>
      </w:r>
      <w:r w:rsidRPr="00740683">
        <w:rPr>
          <w:rFonts w:ascii="Times New Roman" w:hAnsi="Times New Roman" w:cs="Times New Roman"/>
          <w:sz w:val="28"/>
          <w:szCs w:val="28"/>
          <w:lang w:val="uk-UA"/>
        </w:rPr>
        <w:t>уявляти, нестандартно мислити, вступати в діалог «автор-читач», самостійно і продуктивно працювати з книжкою, різними джерелами друкованої продукції, орієнтуватися у світі книжок, для знаходження необхідної інформації і задоволення власних пізнавальних потреб; активне спілкування;</w:t>
      </w:r>
    </w:p>
    <w:p w14:paraId="76D551E1" w14:textId="77777777" w:rsidR="00420EC3" w:rsidRPr="00740683" w:rsidRDefault="00420EC3" w:rsidP="00E55578">
      <w:pPr>
        <w:pStyle w:val="a4"/>
        <w:widowControl w:val="0"/>
        <w:numPr>
          <w:ilvl w:val="0"/>
          <w:numId w:val="12"/>
        </w:numPr>
        <w:tabs>
          <w:tab w:val="left" w:pos="993"/>
          <w:tab w:val="left" w:pos="162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i/>
          <w:sz w:val="28"/>
          <w:szCs w:val="28"/>
          <w:lang w:val="uk-UA"/>
        </w:rPr>
        <w:lastRenderedPageBreak/>
        <w:t>особистісно-творчий (мотиваційно-ціннісні ставлення, прагнення особистості до навчання, пізнання і діяльності)</w:t>
      </w:r>
      <w:r w:rsidRPr="00740683">
        <w:rPr>
          <w:rFonts w:ascii="Times New Roman" w:hAnsi="Times New Roman" w:cs="Times New Roman"/>
          <w:sz w:val="28"/>
          <w:szCs w:val="28"/>
          <w:lang w:val="uk-UA"/>
        </w:rPr>
        <w:t xml:space="preserve"> – розвиненість мотивації до літературно-творчої діяльності, художніх здібностей, естетичної чутливості, творчої уяви; здатність до творчої діяльності; рівень читацької культури [</w:t>
      </w:r>
      <w:r w:rsidR="008908A5" w:rsidRPr="008908A5">
        <w:rPr>
          <w:rFonts w:ascii="Times New Roman" w:hAnsi="Times New Roman" w:cs="Times New Roman"/>
          <w:sz w:val="28"/>
          <w:lang w:val="uk-UA"/>
        </w:rPr>
        <w:t>26</w:t>
      </w:r>
      <w:r w:rsidRPr="008908A5">
        <w:rPr>
          <w:rFonts w:ascii="Times New Roman" w:hAnsi="Times New Roman" w:cs="Times New Roman"/>
          <w:sz w:val="28"/>
          <w:szCs w:val="28"/>
          <w:lang w:val="uk-UA"/>
        </w:rPr>
        <w:t>,</w:t>
      </w:r>
      <w:r w:rsidRPr="00740683">
        <w:rPr>
          <w:rFonts w:ascii="Times New Roman" w:hAnsi="Times New Roman" w:cs="Times New Roman"/>
          <w:sz w:val="28"/>
          <w:szCs w:val="28"/>
          <w:lang w:val="uk-UA"/>
        </w:rPr>
        <w:t xml:space="preserve"> c. </w:t>
      </w:r>
      <w:r w:rsidRPr="00740683">
        <w:rPr>
          <w:rFonts w:ascii="Times New Roman" w:hAnsi="Times New Roman" w:cs="Times New Roman"/>
          <w:spacing w:val="-4"/>
          <w:sz w:val="28"/>
          <w:szCs w:val="28"/>
          <w:lang w:val="uk-UA"/>
        </w:rPr>
        <w:t>4].</w:t>
      </w:r>
    </w:p>
    <w:p w14:paraId="70B31B7F" w14:textId="77777777" w:rsidR="00A06EB6" w:rsidRPr="00740683" w:rsidRDefault="00A06EB6" w:rsidP="00A06EB6">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 xml:space="preserve">Зазначимо, що у процесі літературної освіти: </w:t>
      </w:r>
    </w:p>
    <w:p w14:paraId="2232D398" w14:textId="77777777" w:rsidR="00A06EB6" w:rsidRPr="00740683" w:rsidRDefault="00A06EB6" w:rsidP="00E55578">
      <w:pPr>
        <w:pStyle w:val="a4"/>
        <w:widowControl w:val="0"/>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uk-UA"/>
        </w:rPr>
      </w:pPr>
      <w:r w:rsidRPr="00740683">
        <w:rPr>
          <w:rFonts w:ascii="Times New Roman" w:eastAsia="Calibri" w:hAnsi="Times New Roman" w:cs="Times New Roman"/>
          <w:sz w:val="28"/>
          <w:szCs w:val="28"/>
          <w:lang w:val="uk-UA"/>
        </w:rPr>
        <w:t xml:space="preserve">здійснюється когнітивний, розумовий, літературно-мовленнєвий, розвиток молодшого школяра; </w:t>
      </w:r>
    </w:p>
    <w:p w14:paraId="12EC3CD2" w14:textId="77777777" w:rsidR="00A06EB6" w:rsidRPr="00740683" w:rsidRDefault="00A06EB6" w:rsidP="00E55578">
      <w:pPr>
        <w:pStyle w:val="a4"/>
        <w:widowControl w:val="0"/>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uk-UA"/>
        </w:rPr>
      </w:pPr>
      <w:r w:rsidRPr="00740683">
        <w:rPr>
          <w:rFonts w:ascii="Times New Roman" w:eastAsia="Calibri" w:hAnsi="Times New Roman" w:cs="Times New Roman"/>
          <w:sz w:val="28"/>
          <w:szCs w:val="28"/>
          <w:lang w:val="uk-UA"/>
        </w:rPr>
        <w:t>формується потреба в систематичному читанні, підвищується мотивація та читацький інтерес, розвиваються естетичні й моральні почуття та уявлення;</w:t>
      </w:r>
    </w:p>
    <w:p w14:paraId="0BE60C86" w14:textId="77777777" w:rsidR="00A06EB6" w:rsidRPr="00740683" w:rsidRDefault="00A06EB6" w:rsidP="00E55578">
      <w:pPr>
        <w:pStyle w:val="a4"/>
        <w:widowControl w:val="0"/>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uk-UA"/>
        </w:rPr>
      </w:pPr>
      <w:r w:rsidRPr="00740683">
        <w:rPr>
          <w:rFonts w:ascii="Times New Roman" w:eastAsia="Calibri" w:hAnsi="Times New Roman" w:cs="Times New Roman"/>
          <w:sz w:val="28"/>
          <w:szCs w:val="28"/>
          <w:lang w:val="uk-UA"/>
        </w:rPr>
        <w:t>відбувається становлення особистості читача, який володіє самостійною читацькою діяльністю</w:t>
      </w:r>
      <w:r w:rsidR="00631AC5" w:rsidRPr="00740683">
        <w:rPr>
          <w:rFonts w:ascii="Times New Roman" w:eastAsia="Calibri" w:hAnsi="Times New Roman" w:cs="Times New Roman"/>
          <w:sz w:val="28"/>
          <w:szCs w:val="28"/>
          <w:lang w:val="uk-UA"/>
        </w:rPr>
        <w:t xml:space="preserve"> [</w:t>
      </w:r>
      <w:r w:rsidR="008908A5" w:rsidRPr="008908A5">
        <w:rPr>
          <w:rFonts w:ascii="Times New Roman" w:eastAsia="Calibri" w:hAnsi="Times New Roman" w:cs="Times New Roman"/>
          <w:sz w:val="28"/>
          <w:szCs w:val="28"/>
          <w:lang w:val="uk-UA"/>
        </w:rPr>
        <w:t>43</w:t>
      </w:r>
      <w:r w:rsidR="00631AC5" w:rsidRPr="00740683">
        <w:rPr>
          <w:rFonts w:ascii="Times New Roman" w:eastAsia="Calibri" w:hAnsi="Times New Roman" w:cs="Times New Roman"/>
          <w:sz w:val="28"/>
          <w:szCs w:val="28"/>
          <w:lang w:val="uk-UA"/>
        </w:rPr>
        <w:t>]</w:t>
      </w:r>
      <w:r w:rsidRPr="00740683">
        <w:rPr>
          <w:rFonts w:ascii="Times New Roman" w:eastAsia="Calibri" w:hAnsi="Times New Roman" w:cs="Times New Roman"/>
          <w:sz w:val="28"/>
          <w:szCs w:val="28"/>
          <w:lang w:val="uk-UA"/>
        </w:rPr>
        <w:t>.</w:t>
      </w:r>
    </w:p>
    <w:p w14:paraId="137B280E" w14:textId="77777777" w:rsidR="00A06EB6" w:rsidRPr="00740683" w:rsidRDefault="00A06EB6" w:rsidP="00A06EB6">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 xml:space="preserve">Для </w:t>
      </w:r>
      <w:r w:rsidR="0047359B" w:rsidRPr="00740683">
        <w:rPr>
          <w:rFonts w:ascii="Times New Roman" w:eastAsia="Calibri" w:hAnsi="Times New Roman" w:cs="Times New Roman"/>
          <w:sz w:val="28"/>
          <w:szCs w:val="28"/>
          <w:lang w:val="uk-UA" w:eastAsia="en-US"/>
        </w:rPr>
        <w:t xml:space="preserve">того, щоб сформувати у дітей культуру взаємодії з літературою, необхідно сформувати стратегію формування свідомого читача, яка передбачатиме виконання ряду </w:t>
      </w:r>
      <w:r w:rsidRPr="00740683">
        <w:rPr>
          <w:rFonts w:ascii="Times New Roman" w:eastAsia="Calibri" w:hAnsi="Times New Roman" w:cs="Times New Roman"/>
          <w:sz w:val="28"/>
          <w:szCs w:val="28"/>
          <w:lang w:val="uk-UA" w:eastAsia="en-US"/>
        </w:rPr>
        <w:t xml:space="preserve">завдань: </w:t>
      </w:r>
    </w:p>
    <w:p w14:paraId="76BC5D7A" w14:textId="77777777" w:rsidR="00A06EB6" w:rsidRPr="00740683" w:rsidRDefault="0047359B" w:rsidP="00E55578">
      <w:pPr>
        <w:pStyle w:val="a4"/>
        <w:widowControl w:val="0"/>
        <w:numPr>
          <w:ilvl w:val="0"/>
          <w:numId w:val="6"/>
        </w:numPr>
        <w:tabs>
          <w:tab w:val="left" w:pos="1134"/>
        </w:tabs>
        <w:spacing w:after="0" w:line="360" w:lineRule="auto"/>
        <w:ind w:left="0" w:firstLine="709"/>
        <w:jc w:val="both"/>
        <w:rPr>
          <w:rFonts w:ascii="Times New Roman" w:eastAsia="Calibri" w:hAnsi="Times New Roman" w:cs="Times New Roman"/>
          <w:sz w:val="28"/>
          <w:szCs w:val="28"/>
          <w:lang w:val="uk-UA"/>
        </w:rPr>
      </w:pPr>
      <w:r w:rsidRPr="00740683">
        <w:rPr>
          <w:rFonts w:ascii="Times New Roman" w:eastAsia="Calibri" w:hAnsi="Times New Roman" w:cs="Times New Roman"/>
          <w:sz w:val="28"/>
          <w:szCs w:val="28"/>
          <w:lang w:val="uk-UA"/>
        </w:rPr>
        <w:t>познайомити дитину</w:t>
      </w:r>
      <w:r w:rsidR="00A06EB6" w:rsidRPr="00740683">
        <w:rPr>
          <w:rFonts w:ascii="Times New Roman" w:eastAsia="Calibri" w:hAnsi="Times New Roman" w:cs="Times New Roman"/>
          <w:sz w:val="28"/>
          <w:szCs w:val="28"/>
          <w:lang w:val="uk-UA"/>
        </w:rPr>
        <w:t xml:space="preserve"> з літературою різної тематики;</w:t>
      </w:r>
    </w:p>
    <w:p w14:paraId="335AFA98" w14:textId="77777777" w:rsidR="00A06EB6" w:rsidRPr="00740683" w:rsidRDefault="0047359B" w:rsidP="00E55578">
      <w:pPr>
        <w:pStyle w:val="a4"/>
        <w:widowControl w:val="0"/>
        <w:numPr>
          <w:ilvl w:val="0"/>
          <w:numId w:val="6"/>
        </w:numPr>
        <w:tabs>
          <w:tab w:val="left" w:pos="1134"/>
        </w:tabs>
        <w:spacing w:after="0" w:line="360" w:lineRule="auto"/>
        <w:ind w:left="0" w:firstLine="709"/>
        <w:jc w:val="both"/>
        <w:rPr>
          <w:rFonts w:ascii="Times New Roman" w:eastAsia="Calibri" w:hAnsi="Times New Roman" w:cs="Times New Roman"/>
          <w:sz w:val="28"/>
          <w:szCs w:val="28"/>
          <w:lang w:val="uk-UA"/>
        </w:rPr>
      </w:pPr>
      <w:r w:rsidRPr="00740683">
        <w:rPr>
          <w:rFonts w:ascii="Times New Roman" w:eastAsia="Calibri" w:hAnsi="Times New Roman" w:cs="Times New Roman"/>
          <w:sz w:val="28"/>
          <w:szCs w:val="28"/>
          <w:lang w:val="uk-UA"/>
        </w:rPr>
        <w:t>донести соціальну, етичну та моральну</w:t>
      </w:r>
      <w:r w:rsidR="00A06EB6" w:rsidRPr="00740683">
        <w:rPr>
          <w:rFonts w:ascii="Times New Roman" w:eastAsia="Calibri" w:hAnsi="Times New Roman" w:cs="Times New Roman"/>
          <w:sz w:val="28"/>
          <w:szCs w:val="28"/>
          <w:lang w:val="uk-UA"/>
        </w:rPr>
        <w:t xml:space="preserve"> </w:t>
      </w:r>
      <w:r w:rsidRPr="00740683">
        <w:rPr>
          <w:rFonts w:ascii="Times New Roman" w:eastAsia="Calibri" w:hAnsi="Times New Roman" w:cs="Times New Roman"/>
          <w:sz w:val="28"/>
          <w:szCs w:val="28"/>
          <w:lang w:val="uk-UA"/>
        </w:rPr>
        <w:t>цінність</w:t>
      </w:r>
      <w:r w:rsidR="00A06EB6" w:rsidRPr="00740683">
        <w:rPr>
          <w:rFonts w:ascii="Times New Roman" w:eastAsia="Calibri" w:hAnsi="Times New Roman" w:cs="Times New Roman"/>
          <w:sz w:val="28"/>
          <w:szCs w:val="28"/>
          <w:lang w:val="uk-UA"/>
        </w:rPr>
        <w:t xml:space="preserve"> </w:t>
      </w:r>
      <w:r w:rsidRPr="00740683">
        <w:rPr>
          <w:rFonts w:ascii="Times New Roman" w:eastAsia="Calibri" w:hAnsi="Times New Roman" w:cs="Times New Roman"/>
          <w:sz w:val="28"/>
          <w:szCs w:val="28"/>
          <w:lang w:val="uk-UA"/>
        </w:rPr>
        <w:t>літературних творів</w:t>
      </w:r>
      <w:r w:rsidR="00A06EB6" w:rsidRPr="00740683">
        <w:rPr>
          <w:rFonts w:ascii="Times New Roman" w:eastAsia="Calibri" w:hAnsi="Times New Roman" w:cs="Times New Roman"/>
          <w:sz w:val="28"/>
          <w:szCs w:val="28"/>
          <w:lang w:val="uk-UA"/>
        </w:rPr>
        <w:t>;</w:t>
      </w:r>
    </w:p>
    <w:p w14:paraId="444C7B00" w14:textId="77777777" w:rsidR="00A06EB6" w:rsidRPr="00740683" w:rsidRDefault="0047359B" w:rsidP="00E55578">
      <w:pPr>
        <w:pStyle w:val="a4"/>
        <w:widowControl w:val="0"/>
        <w:numPr>
          <w:ilvl w:val="0"/>
          <w:numId w:val="6"/>
        </w:numPr>
        <w:tabs>
          <w:tab w:val="left" w:pos="1134"/>
        </w:tabs>
        <w:spacing w:after="0" w:line="360" w:lineRule="auto"/>
        <w:ind w:left="0" w:firstLine="709"/>
        <w:jc w:val="both"/>
        <w:rPr>
          <w:rFonts w:ascii="Times New Roman" w:eastAsia="Calibri" w:hAnsi="Times New Roman" w:cs="Times New Roman"/>
          <w:sz w:val="28"/>
          <w:szCs w:val="28"/>
          <w:lang w:val="uk-UA"/>
        </w:rPr>
      </w:pPr>
      <w:r w:rsidRPr="00740683">
        <w:rPr>
          <w:rFonts w:ascii="Times New Roman" w:eastAsia="Calibri" w:hAnsi="Times New Roman" w:cs="Times New Roman"/>
          <w:sz w:val="28"/>
          <w:szCs w:val="28"/>
          <w:lang w:val="uk-UA"/>
        </w:rPr>
        <w:t>формувати умінь інтерпретації прочитаного матеріалу (розповідь про зміст твору)</w:t>
      </w:r>
      <w:r w:rsidR="00A06EB6" w:rsidRPr="00740683">
        <w:rPr>
          <w:rFonts w:ascii="Times New Roman" w:eastAsia="Calibri" w:hAnsi="Times New Roman" w:cs="Times New Roman"/>
          <w:sz w:val="28"/>
          <w:szCs w:val="28"/>
          <w:lang w:val="uk-UA"/>
        </w:rPr>
        <w:t>;</w:t>
      </w:r>
    </w:p>
    <w:p w14:paraId="45178A6A" w14:textId="77777777" w:rsidR="00A06EB6" w:rsidRPr="00740683" w:rsidRDefault="0047359B" w:rsidP="00E55578">
      <w:pPr>
        <w:pStyle w:val="a4"/>
        <w:widowControl w:val="0"/>
        <w:numPr>
          <w:ilvl w:val="0"/>
          <w:numId w:val="6"/>
        </w:numPr>
        <w:tabs>
          <w:tab w:val="left" w:pos="1134"/>
        </w:tabs>
        <w:spacing w:after="0" w:line="360" w:lineRule="auto"/>
        <w:ind w:left="0" w:firstLine="709"/>
        <w:jc w:val="both"/>
        <w:rPr>
          <w:rFonts w:ascii="Times New Roman" w:eastAsia="Calibri" w:hAnsi="Times New Roman" w:cs="Times New Roman"/>
          <w:sz w:val="28"/>
          <w:szCs w:val="28"/>
          <w:lang w:val="uk-UA"/>
        </w:rPr>
      </w:pPr>
      <w:r w:rsidRPr="00740683">
        <w:rPr>
          <w:rFonts w:ascii="Times New Roman" w:eastAsia="Calibri" w:hAnsi="Times New Roman" w:cs="Times New Roman"/>
          <w:sz w:val="28"/>
          <w:szCs w:val="28"/>
          <w:lang w:val="uk-UA"/>
        </w:rPr>
        <w:t>розвивати</w:t>
      </w:r>
      <w:r w:rsidR="00A06EB6" w:rsidRPr="00740683">
        <w:rPr>
          <w:rFonts w:ascii="Times New Roman" w:eastAsia="Calibri" w:hAnsi="Times New Roman" w:cs="Times New Roman"/>
          <w:sz w:val="28"/>
          <w:szCs w:val="28"/>
          <w:lang w:val="uk-UA"/>
        </w:rPr>
        <w:t xml:space="preserve"> мовлення та здатність переповідати прочитаний або прослуханий текст своїми словами;</w:t>
      </w:r>
    </w:p>
    <w:p w14:paraId="3325CF10" w14:textId="77777777" w:rsidR="00A06EB6" w:rsidRPr="00740683" w:rsidRDefault="00420EC3" w:rsidP="00E55578">
      <w:pPr>
        <w:pStyle w:val="a4"/>
        <w:widowControl w:val="0"/>
        <w:numPr>
          <w:ilvl w:val="0"/>
          <w:numId w:val="6"/>
        </w:numPr>
        <w:tabs>
          <w:tab w:val="left" w:pos="1134"/>
        </w:tabs>
        <w:spacing w:after="0" w:line="360" w:lineRule="auto"/>
        <w:ind w:left="0" w:firstLine="709"/>
        <w:jc w:val="both"/>
        <w:rPr>
          <w:rFonts w:ascii="Times New Roman" w:eastAsia="Calibri" w:hAnsi="Times New Roman" w:cs="Times New Roman"/>
          <w:sz w:val="28"/>
          <w:szCs w:val="28"/>
          <w:lang w:val="uk-UA"/>
        </w:rPr>
      </w:pPr>
      <w:r w:rsidRPr="00740683">
        <w:rPr>
          <w:rFonts w:ascii="Times New Roman" w:eastAsia="Calibri" w:hAnsi="Times New Roman" w:cs="Times New Roman"/>
          <w:sz w:val="28"/>
          <w:szCs w:val="28"/>
          <w:lang w:val="uk-UA"/>
        </w:rPr>
        <w:t>виховувати у дітей</w:t>
      </w:r>
      <w:r w:rsidR="00A06EB6" w:rsidRPr="00740683">
        <w:rPr>
          <w:rFonts w:ascii="Times New Roman" w:eastAsia="Calibri" w:hAnsi="Times New Roman" w:cs="Times New Roman"/>
          <w:sz w:val="28"/>
          <w:szCs w:val="28"/>
          <w:lang w:val="uk-UA"/>
        </w:rPr>
        <w:t xml:space="preserve"> </w:t>
      </w:r>
      <w:r w:rsidRPr="00740683">
        <w:rPr>
          <w:rFonts w:ascii="Times New Roman" w:eastAsia="Calibri" w:hAnsi="Times New Roman" w:cs="Times New Roman"/>
          <w:sz w:val="28"/>
          <w:szCs w:val="28"/>
          <w:lang w:val="uk-UA"/>
        </w:rPr>
        <w:t>уміння критично оцінювати прочитаний матеріал;</w:t>
      </w:r>
    </w:p>
    <w:p w14:paraId="4C856863" w14:textId="77777777" w:rsidR="00A06EB6" w:rsidRPr="00740683" w:rsidRDefault="00420EC3" w:rsidP="00E55578">
      <w:pPr>
        <w:pStyle w:val="a4"/>
        <w:widowControl w:val="0"/>
        <w:numPr>
          <w:ilvl w:val="0"/>
          <w:numId w:val="6"/>
        </w:numPr>
        <w:tabs>
          <w:tab w:val="left" w:pos="1134"/>
        </w:tabs>
        <w:spacing w:after="0" w:line="360" w:lineRule="auto"/>
        <w:ind w:left="0" w:firstLine="709"/>
        <w:jc w:val="both"/>
        <w:rPr>
          <w:rFonts w:ascii="Times New Roman" w:eastAsia="Calibri" w:hAnsi="Times New Roman" w:cs="Times New Roman"/>
          <w:sz w:val="28"/>
          <w:szCs w:val="28"/>
          <w:lang w:val="uk-UA"/>
        </w:rPr>
      </w:pPr>
      <w:r w:rsidRPr="00740683">
        <w:rPr>
          <w:rFonts w:ascii="Times New Roman" w:eastAsia="Calibri" w:hAnsi="Times New Roman" w:cs="Times New Roman"/>
          <w:sz w:val="28"/>
          <w:szCs w:val="28"/>
          <w:lang w:val="uk-UA"/>
        </w:rPr>
        <w:t>розвивати потребу в систематичному читанні</w:t>
      </w:r>
      <w:r w:rsidR="00A06EB6" w:rsidRPr="00740683">
        <w:rPr>
          <w:rFonts w:ascii="Times New Roman" w:eastAsia="Calibri" w:hAnsi="Times New Roman" w:cs="Times New Roman"/>
          <w:sz w:val="28"/>
          <w:szCs w:val="28"/>
          <w:lang w:val="uk-UA"/>
        </w:rPr>
        <w:t xml:space="preserve"> різноманітної літератури для власного розвитку та формування світогляду. </w:t>
      </w:r>
    </w:p>
    <w:p w14:paraId="3502740F" w14:textId="77777777" w:rsidR="00A06EB6" w:rsidRPr="00740683" w:rsidRDefault="00A06EB6" w:rsidP="00EC1DA9">
      <w:pPr>
        <w:pStyle w:val="a6"/>
        <w:spacing w:line="360" w:lineRule="auto"/>
        <w:ind w:left="0"/>
      </w:pPr>
      <w:r w:rsidRPr="00740683">
        <w:t xml:space="preserve">Кожен із компонентів може бути представлений як інтегрована якість </w:t>
      </w:r>
      <w:r w:rsidRPr="00740683">
        <w:rPr>
          <w:spacing w:val="-2"/>
        </w:rPr>
        <w:t>особистості.</w:t>
      </w:r>
    </w:p>
    <w:p w14:paraId="3A2B31FA" w14:textId="77777777" w:rsidR="00A06EB6" w:rsidRPr="00740683" w:rsidRDefault="00A06EB6" w:rsidP="00EC1DA9">
      <w:pPr>
        <w:pStyle w:val="a6"/>
        <w:spacing w:line="360" w:lineRule="auto"/>
        <w:ind w:left="0" w:firstLine="709"/>
      </w:pPr>
      <w:r w:rsidRPr="00740683">
        <w:t>У</w:t>
      </w:r>
      <w:r w:rsidRPr="00740683">
        <w:rPr>
          <w:spacing w:val="-7"/>
        </w:rPr>
        <w:t xml:space="preserve"> </w:t>
      </w:r>
      <w:r w:rsidRPr="00740683">
        <w:t>структурі</w:t>
      </w:r>
      <w:r w:rsidRPr="00740683">
        <w:rPr>
          <w:spacing w:val="-5"/>
        </w:rPr>
        <w:t xml:space="preserve"> </w:t>
      </w:r>
      <w:r w:rsidRPr="00740683">
        <w:t>читацької</w:t>
      </w:r>
      <w:r w:rsidRPr="00740683">
        <w:rPr>
          <w:spacing w:val="-6"/>
        </w:rPr>
        <w:t xml:space="preserve"> </w:t>
      </w:r>
      <w:r w:rsidRPr="00740683">
        <w:t>компетентності</w:t>
      </w:r>
      <w:r w:rsidRPr="00740683">
        <w:rPr>
          <w:spacing w:val="-5"/>
        </w:rPr>
        <w:t xml:space="preserve"> </w:t>
      </w:r>
      <w:r w:rsidRPr="00740683">
        <w:t>можна</w:t>
      </w:r>
      <w:r w:rsidRPr="00740683">
        <w:rPr>
          <w:spacing w:val="-7"/>
        </w:rPr>
        <w:t xml:space="preserve"> </w:t>
      </w:r>
      <w:r w:rsidRPr="00740683">
        <w:t>виділити</w:t>
      </w:r>
      <w:r w:rsidRPr="00740683">
        <w:rPr>
          <w:spacing w:val="-6"/>
        </w:rPr>
        <w:t xml:space="preserve"> </w:t>
      </w:r>
      <w:r w:rsidRPr="00740683">
        <w:t>такі</w:t>
      </w:r>
      <w:r w:rsidRPr="00740683">
        <w:rPr>
          <w:spacing w:val="-8"/>
        </w:rPr>
        <w:t xml:space="preserve"> </w:t>
      </w:r>
      <w:r w:rsidRPr="00740683">
        <w:rPr>
          <w:spacing w:val="-2"/>
        </w:rPr>
        <w:t>складові:</w:t>
      </w:r>
    </w:p>
    <w:p w14:paraId="26290516" w14:textId="77777777" w:rsidR="00A06EB6" w:rsidRPr="00740683" w:rsidRDefault="00A06EB6" w:rsidP="00E55578">
      <w:pPr>
        <w:pStyle w:val="a4"/>
        <w:widowControl w:val="0"/>
        <w:numPr>
          <w:ilvl w:val="0"/>
          <w:numId w:val="13"/>
        </w:numPr>
        <w:tabs>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lastRenderedPageBreak/>
        <w:t>мовленнєва, яка передбачає формування і розвиток мовленнєвих умінь і навичок (уміння будувати усні й письмові монологічні висловлювання; брати участь у діалозі в процесі обговорення прочитаного твору; уміння висловлювати свої думки, використовуючи для цього як мовні, так і позамовні та інтонаційні засоби виразності мовлення; уміння ставити запитання; відповідати на запитання за змістом прочитаного твору; переказувати твір; образного мовлення; уміння виразно читати;</w:t>
      </w:r>
    </w:p>
    <w:p w14:paraId="0EB4D87D" w14:textId="77777777" w:rsidR="00A06EB6" w:rsidRPr="00740683" w:rsidRDefault="00A06EB6" w:rsidP="00E55578">
      <w:pPr>
        <w:pStyle w:val="a4"/>
        <w:widowControl w:val="0"/>
        <w:numPr>
          <w:ilvl w:val="0"/>
          <w:numId w:val="13"/>
        </w:numPr>
        <w:tabs>
          <w:tab w:val="left" w:pos="1058"/>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літературознавча, яка передба</w:t>
      </w:r>
      <w:r w:rsidR="00647F44">
        <w:rPr>
          <w:rFonts w:ascii="Times New Roman" w:hAnsi="Times New Roman" w:cs="Times New Roman"/>
          <w:sz w:val="28"/>
          <w:szCs w:val="28"/>
          <w:lang w:val="uk-UA"/>
        </w:rPr>
        <w:t>чає формування основ теоретико-</w:t>
      </w:r>
      <w:r w:rsidRPr="00740683">
        <w:rPr>
          <w:rFonts w:ascii="Times New Roman" w:hAnsi="Times New Roman" w:cs="Times New Roman"/>
          <w:sz w:val="28"/>
          <w:szCs w:val="28"/>
          <w:lang w:val="uk-UA"/>
        </w:rPr>
        <w:t>літературних знань і вмінь ними користуватися(практичне ознайомлення з літературознавчими поняттями; сприймання, аналіз літературного твору);</w:t>
      </w:r>
    </w:p>
    <w:p w14:paraId="4AE1EF6D" w14:textId="77777777" w:rsidR="00A06EB6" w:rsidRPr="00740683" w:rsidRDefault="00A06EB6" w:rsidP="00E55578">
      <w:pPr>
        <w:pStyle w:val="a4"/>
        <w:widowControl w:val="0"/>
        <w:numPr>
          <w:ilvl w:val="0"/>
          <w:numId w:val="13"/>
        </w:numPr>
        <w:tabs>
          <w:tab w:val="left" w:pos="984"/>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бібліотечно-бібліографічна – передбачає уміння учня працювати з книгою, періодичними виданнями як джерелами отримання інформації; наявність у молодших школярів певного кола читання; знання початкових бібліотечно-бібліографічних понять та вміння користуватися довідковою </w:t>
      </w:r>
      <w:r w:rsidRPr="00740683">
        <w:rPr>
          <w:rFonts w:ascii="Times New Roman" w:hAnsi="Times New Roman" w:cs="Times New Roman"/>
          <w:spacing w:val="-2"/>
          <w:sz w:val="28"/>
          <w:szCs w:val="28"/>
          <w:lang w:val="uk-UA"/>
        </w:rPr>
        <w:t>літературою;</w:t>
      </w:r>
    </w:p>
    <w:p w14:paraId="58AB1564" w14:textId="77777777" w:rsidR="00A06EB6" w:rsidRPr="00740683" w:rsidRDefault="00A06EB6" w:rsidP="00E55578">
      <w:pPr>
        <w:pStyle w:val="a4"/>
        <w:widowControl w:val="0"/>
        <w:numPr>
          <w:ilvl w:val="0"/>
          <w:numId w:val="13"/>
        </w:numPr>
        <w:tabs>
          <w:tab w:val="left" w:pos="955"/>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літературно-творча – передбачає розвиток і реалізацію літературно-творчих умінь і здібностей учнів;</w:t>
      </w:r>
    </w:p>
    <w:p w14:paraId="366093A4" w14:textId="77777777" w:rsidR="00A06EB6" w:rsidRPr="00740683" w:rsidRDefault="00A06EB6" w:rsidP="00E55578">
      <w:pPr>
        <w:pStyle w:val="a4"/>
        <w:widowControl w:val="0"/>
        <w:numPr>
          <w:ilvl w:val="0"/>
          <w:numId w:val="13"/>
        </w:numPr>
        <w:tabs>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емоційно-ціннісна – передбачає розвиток емоційної і почуттєвої сфери учнів, уміння висловлювати оцінні судження щодо прочитаного.</w:t>
      </w:r>
    </w:p>
    <w:p w14:paraId="320CCD26" w14:textId="77777777" w:rsidR="00A06EB6" w:rsidRPr="00740683" w:rsidRDefault="00A06EB6" w:rsidP="00A06EB6">
      <w:pPr>
        <w:pStyle w:val="a4"/>
        <w:widowControl w:val="0"/>
        <w:tabs>
          <w:tab w:val="left" w:pos="895"/>
        </w:tabs>
        <w:autoSpaceDE w:val="0"/>
        <w:autoSpaceDN w:val="0"/>
        <w:spacing w:after="0" w:line="362" w:lineRule="auto"/>
        <w:ind w:left="0" w:right="143" w:firstLine="709"/>
        <w:contextualSpacing w:val="0"/>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Усі складові читацької компетентності взаємопов’язані, а результатом їх взаємодії є сформованість читацької компетентності молодшого школяра, яка буде свідчити про: стійкість інтересу до читання; сформованість у нього знань про літературу</w:t>
      </w:r>
      <w:r w:rsidRPr="00740683">
        <w:rPr>
          <w:rFonts w:ascii="Times New Roman" w:hAnsi="Times New Roman" w:cs="Times New Roman"/>
          <w:spacing w:val="-3"/>
          <w:sz w:val="28"/>
          <w:szCs w:val="28"/>
          <w:lang w:val="uk-UA"/>
        </w:rPr>
        <w:t xml:space="preserve"> </w:t>
      </w:r>
      <w:r w:rsidRPr="00740683">
        <w:rPr>
          <w:rFonts w:ascii="Times New Roman" w:hAnsi="Times New Roman" w:cs="Times New Roman"/>
          <w:sz w:val="28"/>
          <w:szCs w:val="28"/>
          <w:lang w:val="uk-UA"/>
        </w:rPr>
        <w:t>як вид мистецтва і літературу</w:t>
      </w:r>
      <w:r w:rsidRPr="00740683">
        <w:rPr>
          <w:rFonts w:ascii="Times New Roman" w:hAnsi="Times New Roman" w:cs="Times New Roman"/>
          <w:spacing w:val="-3"/>
          <w:sz w:val="28"/>
          <w:szCs w:val="28"/>
          <w:lang w:val="uk-UA"/>
        </w:rPr>
        <w:t xml:space="preserve"> </w:t>
      </w:r>
      <w:r w:rsidRPr="00740683">
        <w:rPr>
          <w:rFonts w:ascii="Times New Roman" w:hAnsi="Times New Roman" w:cs="Times New Roman"/>
          <w:sz w:val="28"/>
          <w:szCs w:val="28"/>
          <w:lang w:val="uk-UA"/>
        </w:rPr>
        <w:t>як науку; сформованість основних умінь, необхідних для сприйняття, розуміння змісту творів різних жанрів і висловлення обґрунтованої оцінки твору; здатність застосовувати здобуті знання і вміння у власній літературній діяльності; розвиток творчих, власне, літературних здібностей; вироблення системи цінностей і емоційно-ціннісного ставлення до навколишнього світу, до інших людей і до самого себе [</w:t>
      </w:r>
      <w:r w:rsidR="008908A5">
        <w:rPr>
          <w:rFonts w:ascii="Times New Roman" w:hAnsi="Times New Roman" w:cs="Times New Roman"/>
          <w:sz w:val="28"/>
          <w:szCs w:val="28"/>
          <w:lang w:val="uk-UA"/>
        </w:rPr>
        <w:t>13</w:t>
      </w:r>
      <w:r w:rsidRPr="00740683">
        <w:rPr>
          <w:rFonts w:ascii="Times New Roman" w:hAnsi="Times New Roman" w:cs="Times New Roman"/>
          <w:sz w:val="28"/>
          <w:szCs w:val="28"/>
          <w:lang w:val="uk-UA"/>
        </w:rPr>
        <w:t>, c. 7 ].</w:t>
      </w:r>
    </w:p>
    <w:p w14:paraId="30270B17" w14:textId="77777777" w:rsidR="00D64033" w:rsidRPr="00740683" w:rsidRDefault="00D64033" w:rsidP="00D64033">
      <w:pPr>
        <w:pStyle w:val="a4"/>
        <w:shd w:val="clear" w:color="auto" w:fill="FFFFFF"/>
        <w:spacing w:after="0" w:line="360" w:lineRule="auto"/>
        <w:ind w:left="0" w:firstLine="567"/>
        <w:jc w:val="both"/>
        <w:textAlignment w:val="baseline"/>
        <w:rPr>
          <w:rFonts w:ascii="Times New Roman" w:hAnsi="Times New Roman" w:cs="Times New Roman"/>
          <w:sz w:val="28"/>
          <w:szCs w:val="28"/>
          <w:lang w:val="uk-UA" w:eastAsia="ru-RU"/>
        </w:rPr>
      </w:pPr>
      <w:r w:rsidRPr="00740683">
        <w:rPr>
          <w:rFonts w:ascii="Times New Roman" w:hAnsi="Times New Roman" w:cs="Times New Roman"/>
          <w:sz w:val="28"/>
          <w:szCs w:val="28"/>
          <w:lang w:val="uk-UA" w:eastAsia="ru-RU"/>
        </w:rPr>
        <w:lastRenderedPageBreak/>
        <w:t>На сучасному етапі розуміння культури читання, рівно як і читацької компетентності, дещо змінилось під тиском об’єктивних і суб’єктивних чинників. Проблема розвитку культури читання в цифровому суспільстві нами розглянута в статті «</w:t>
      </w:r>
      <w:r w:rsidRPr="00740683">
        <w:rPr>
          <w:rFonts w:ascii="Times New Roman" w:hAnsi="Times New Roman" w:cs="Times New Roman"/>
          <w:sz w:val="28"/>
          <w:szCs w:val="28"/>
          <w:lang w:val="uk-UA"/>
        </w:rPr>
        <w:t xml:space="preserve">Розвиток культури читання молоді в умовах </w:t>
      </w:r>
      <w:proofErr w:type="spellStart"/>
      <w:r w:rsidRPr="00740683">
        <w:rPr>
          <w:rFonts w:ascii="Times New Roman" w:hAnsi="Times New Roman" w:cs="Times New Roman"/>
          <w:sz w:val="28"/>
          <w:szCs w:val="28"/>
          <w:lang w:val="uk-UA"/>
        </w:rPr>
        <w:t>цифровізації</w:t>
      </w:r>
      <w:proofErr w:type="spellEnd"/>
      <w:r w:rsidRPr="00740683">
        <w:rPr>
          <w:rFonts w:ascii="Times New Roman" w:hAnsi="Times New Roman" w:cs="Times New Roman"/>
          <w:sz w:val="28"/>
          <w:szCs w:val="28"/>
          <w:lang w:val="uk-UA"/>
        </w:rPr>
        <w:t xml:space="preserve"> суспільства»</w:t>
      </w:r>
      <w:r w:rsidRPr="00740683">
        <w:rPr>
          <w:rFonts w:ascii="Times New Roman" w:hAnsi="Times New Roman" w:cs="Times New Roman"/>
          <w:sz w:val="28"/>
          <w:szCs w:val="28"/>
          <w:shd w:val="clear" w:color="auto" w:fill="FFFFFF"/>
          <w:lang w:val="uk-UA"/>
        </w:rPr>
        <w:t xml:space="preserve"> [</w:t>
      </w:r>
      <w:r w:rsidR="008908A5" w:rsidRPr="008908A5">
        <w:rPr>
          <w:rFonts w:ascii="Times New Roman" w:hAnsi="Times New Roman" w:cs="Times New Roman"/>
          <w:sz w:val="28"/>
          <w:szCs w:val="28"/>
          <w:lang w:val="uk-UA"/>
        </w:rPr>
        <w:t>50</w:t>
      </w:r>
      <w:r w:rsidRPr="00740683">
        <w:rPr>
          <w:rFonts w:ascii="Times New Roman" w:hAnsi="Times New Roman" w:cs="Times New Roman"/>
          <w:sz w:val="28"/>
          <w:szCs w:val="28"/>
          <w:lang w:val="uk-UA"/>
        </w:rPr>
        <w:t xml:space="preserve">], де детально описано </w:t>
      </w:r>
      <w:r w:rsidR="00CB0DC7" w:rsidRPr="00740683">
        <w:rPr>
          <w:rFonts w:ascii="Times New Roman" w:hAnsi="Times New Roman" w:cs="Times New Roman"/>
          <w:sz w:val="28"/>
          <w:szCs w:val="28"/>
          <w:lang w:val="uk-UA"/>
        </w:rPr>
        <w:t>причини зміни сутності, стратегії й процедури читання.</w:t>
      </w:r>
    </w:p>
    <w:p w14:paraId="64E1347D" w14:textId="77777777" w:rsidR="00CB0DC7" w:rsidRPr="00740683" w:rsidRDefault="00CB0DC7" w:rsidP="00CB0DC7">
      <w:pPr>
        <w:pStyle w:val="a4"/>
        <w:shd w:val="clear" w:color="auto" w:fill="FFFFFF"/>
        <w:tabs>
          <w:tab w:val="left" w:pos="1134"/>
        </w:tabs>
        <w:spacing w:after="0" w:line="360" w:lineRule="auto"/>
        <w:ind w:left="0" w:firstLine="567"/>
        <w:jc w:val="both"/>
        <w:textAlignment w:val="baseline"/>
        <w:rPr>
          <w:sz w:val="28"/>
          <w:szCs w:val="28"/>
          <w:lang w:val="uk-UA"/>
        </w:rPr>
      </w:pPr>
      <w:r w:rsidRPr="00740683">
        <w:rPr>
          <w:rFonts w:ascii="Times New Roman" w:hAnsi="Times New Roman" w:cs="Times New Roman"/>
          <w:sz w:val="28"/>
          <w:szCs w:val="28"/>
          <w:lang w:val="uk-UA"/>
        </w:rPr>
        <w:t xml:space="preserve">Одним із потужних впливів на культуру цифрового читання став власне читач – представник нового покоління (цифровий абориген). Сучасному поколінню «цифрових аборигенів» притаманне </w:t>
      </w:r>
      <w:proofErr w:type="spellStart"/>
      <w:r w:rsidRPr="00740683">
        <w:rPr>
          <w:rFonts w:ascii="Times New Roman" w:hAnsi="Times New Roman" w:cs="Times New Roman"/>
          <w:sz w:val="28"/>
          <w:szCs w:val="28"/>
          <w:lang w:val="uk-UA"/>
        </w:rPr>
        <w:t>квазі</w:t>
      </w:r>
      <w:proofErr w:type="spellEnd"/>
      <w:r w:rsidRPr="00740683">
        <w:rPr>
          <w:rFonts w:ascii="Times New Roman" w:hAnsi="Times New Roman" w:cs="Times New Roman"/>
          <w:sz w:val="28"/>
          <w:szCs w:val="28"/>
          <w:lang w:val="uk-UA"/>
        </w:rPr>
        <w:t>-читання [</w:t>
      </w:r>
      <w:r w:rsidR="008908A5">
        <w:rPr>
          <w:rFonts w:ascii="Times New Roman" w:hAnsi="Times New Roman" w:cs="Times New Roman"/>
          <w:color w:val="000000"/>
          <w:sz w:val="28"/>
          <w:szCs w:val="28"/>
          <w:lang w:val="uk-UA"/>
        </w:rPr>
        <w:t>8</w:t>
      </w:r>
      <w:r w:rsidRPr="00740683">
        <w:rPr>
          <w:rFonts w:ascii="Times New Roman" w:hAnsi="Times New Roman" w:cs="Times New Roman"/>
          <w:sz w:val="28"/>
          <w:szCs w:val="28"/>
          <w:lang w:val="uk-UA"/>
        </w:rPr>
        <w:t>, с. 25], ознаками якого є ефекти «</w:t>
      </w:r>
      <w:proofErr w:type="spellStart"/>
      <w:r w:rsidRPr="00740683">
        <w:rPr>
          <w:rFonts w:ascii="Times New Roman" w:hAnsi="Times New Roman" w:cs="Times New Roman"/>
          <w:sz w:val="28"/>
          <w:szCs w:val="28"/>
          <w:lang w:val="uk-UA"/>
        </w:rPr>
        <w:t>зізковзування</w:t>
      </w:r>
      <w:proofErr w:type="spellEnd"/>
      <w:r w:rsidRPr="00740683">
        <w:rPr>
          <w:rFonts w:ascii="Times New Roman" w:hAnsi="Times New Roman" w:cs="Times New Roman"/>
          <w:sz w:val="28"/>
          <w:szCs w:val="28"/>
          <w:lang w:val="uk-UA"/>
        </w:rPr>
        <w:t xml:space="preserve"> погляду», «розбите дзеркало», схематичне читання тощо. Сутність нової стратегії «зчитувати» текст варіюється від «ковзання» частинами рядків у процесі поверхового (фрагментарного) знайомства з текстом, мозаїчним вихоплюванням із тексту слів із метою складання «смислового </w:t>
      </w:r>
      <w:proofErr w:type="spellStart"/>
      <w:r w:rsidRPr="00740683">
        <w:rPr>
          <w:rFonts w:ascii="Times New Roman" w:hAnsi="Times New Roman" w:cs="Times New Roman"/>
          <w:sz w:val="28"/>
          <w:szCs w:val="28"/>
          <w:lang w:val="uk-UA"/>
        </w:rPr>
        <w:t>пазлу</w:t>
      </w:r>
      <w:proofErr w:type="spellEnd"/>
      <w:r w:rsidRPr="00740683">
        <w:rPr>
          <w:rFonts w:ascii="Times New Roman" w:hAnsi="Times New Roman" w:cs="Times New Roman"/>
          <w:sz w:val="28"/>
          <w:szCs w:val="28"/>
          <w:lang w:val="uk-UA"/>
        </w:rPr>
        <w:t>» із окремо обраного семантичного ряду, до фігурального сканування очима частин заданого тексту [</w:t>
      </w:r>
      <w:r w:rsidR="008908A5">
        <w:rPr>
          <w:rFonts w:ascii="Times New Roman" w:hAnsi="Times New Roman" w:cs="Times New Roman"/>
          <w:sz w:val="28"/>
          <w:szCs w:val="28"/>
          <w:lang w:val="uk-UA"/>
        </w:rPr>
        <w:t>7</w:t>
      </w:r>
      <w:r w:rsidRPr="00740683">
        <w:rPr>
          <w:rFonts w:ascii="Times New Roman" w:hAnsi="Times New Roman" w:cs="Times New Roman"/>
          <w:sz w:val="28"/>
          <w:szCs w:val="28"/>
          <w:lang w:val="uk-UA"/>
        </w:rPr>
        <w:t>, с. 58]. Таким чином змін зазнав сам процес читання. Традиційне знайомство з текстом поступилося місцем так званому цифровому читанню.</w:t>
      </w:r>
    </w:p>
    <w:p w14:paraId="2EA79606" w14:textId="77777777" w:rsidR="00CB0DC7" w:rsidRPr="00740683" w:rsidRDefault="00CB0DC7" w:rsidP="00CB0DC7">
      <w:pPr>
        <w:spacing w:after="0" w:line="360" w:lineRule="auto"/>
        <w:ind w:firstLine="709"/>
        <w:jc w:val="both"/>
        <w:rPr>
          <w:rFonts w:ascii="Times New Roman" w:hAnsi="Times New Roman" w:cs="Times New Roman"/>
          <w:color w:val="000000"/>
          <w:sz w:val="28"/>
          <w:szCs w:val="28"/>
          <w:lang w:val="uk-UA"/>
        </w:rPr>
      </w:pPr>
      <w:r w:rsidRPr="00740683">
        <w:rPr>
          <w:rFonts w:ascii="Times New Roman" w:hAnsi="Times New Roman" w:cs="Times New Roman"/>
          <w:color w:val="000000"/>
          <w:sz w:val="28"/>
          <w:szCs w:val="28"/>
          <w:lang w:val="uk-UA"/>
        </w:rPr>
        <w:t>Наразі проблема цифрового читання має вагоме наукове студіювання. Феномен такого читання пояснюють наукові розвідки Г. Гич, Ж. Клименко, Ю. Мелентьєвої, Е. </w:t>
      </w:r>
      <w:proofErr w:type="spellStart"/>
      <w:r w:rsidRPr="00740683">
        <w:rPr>
          <w:rFonts w:ascii="Times New Roman" w:hAnsi="Times New Roman" w:cs="Times New Roman"/>
          <w:color w:val="000000"/>
          <w:sz w:val="28"/>
          <w:szCs w:val="28"/>
          <w:lang w:val="uk-UA"/>
        </w:rPr>
        <w:t>Огар</w:t>
      </w:r>
      <w:proofErr w:type="spellEnd"/>
      <w:r w:rsidRPr="00740683">
        <w:rPr>
          <w:rFonts w:ascii="Times New Roman" w:hAnsi="Times New Roman" w:cs="Times New Roman"/>
          <w:color w:val="000000"/>
          <w:sz w:val="28"/>
          <w:szCs w:val="28"/>
          <w:lang w:val="uk-UA"/>
        </w:rPr>
        <w:t xml:space="preserve"> та ін., в яких здійснено спробу надати дефініцію поняттю «цифрове читання», під яким автори розуміють читання текстів, які пройшли цифрову обробку. Попри розгалужений термінологічний діапазон («дисплейне», «електронне», «нелінійне» читання) практично усі дослідники висловлюють думку, що цифрове читання відрізняється фізіологічними, технологічними й екзистенціальними характеристиками. </w:t>
      </w:r>
    </w:p>
    <w:p w14:paraId="6E332C42" w14:textId="77777777" w:rsidR="00CB0DC7" w:rsidRPr="00740683" w:rsidRDefault="00CB0DC7" w:rsidP="00CB0DC7">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Головною проблемою цифрового читання є зміна фізіології процесу, що потребує розробки нової навчальної методики роботи з текстом, оскільки зчитування інформації наразі відбувається здебільшого за двома сценаріями: скролінг- і </w:t>
      </w:r>
      <w:proofErr w:type="spellStart"/>
      <w:r w:rsidRPr="00740683">
        <w:rPr>
          <w:rFonts w:ascii="Times New Roman" w:hAnsi="Times New Roman" w:cs="Times New Roman"/>
          <w:sz w:val="28"/>
          <w:szCs w:val="28"/>
          <w:lang w:val="uk-UA"/>
        </w:rPr>
        <w:t>скімінг</w:t>
      </w:r>
      <w:proofErr w:type="spellEnd"/>
      <w:r w:rsidRPr="00740683">
        <w:rPr>
          <w:rFonts w:ascii="Times New Roman" w:hAnsi="Times New Roman" w:cs="Times New Roman"/>
          <w:sz w:val="28"/>
          <w:szCs w:val="28"/>
          <w:lang w:val="uk-UA"/>
        </w:rPr>
        <w:t xml:space="preserve">-читання. Сутність такого читання об’єднує один аспект – це поверхове знайомство з текстом, без глибокого розуміння інформації. При </w:t>
      </w:r>
      <w:r w:rsidRPr="00740683">
        <w:rPr>
          <w:rFonts w:ascii="Times New Roman" w:hAnsi="Times New Roman" w:cs="Times New Roman"/>
          <w:sz w:val="28"/>
          <w:szCs w:val="28"/>
          <w:lang w:val="uk-UA"/>
        </w:rPr>
        <w:lastRenderedPageBreak/>
        <w:t xml:space="preserve">цьому </w:t>
      </w:r>
      <w:proofErr w:type="spellStart"/>
      <w:r w:rsidRPr="00740683">
        <w:rPr>
          <w:rFonts w:ascii="Times New Roman" w:hAnsi="Times New Roman" w:cs="Times New Roman"/>
          <w:i/>
          <w:sz w:val="28"/>
          <w:szCs w:val="28"/>
          <w:lang w:val="uk-UA"/>
        </w:rPr>
        <w:t>скімінг</w:t>
      </w:r>
      <w:proofErr w:type="spellEnd"/>
      <w:r w:rsidRPr="00740683">
        <w:rPr>
          <w:rFonts w:ascii="Times New Roman" w:hAnsi="Times New Roman" w:cs="Times New Roman"/>
          <w:i/>
          <w:sz w:val="28"/>
          <w:szCs w:val="28"/>
          <w:lang w:val="uk-UA"/>
        </w:rPr>
        <w:t>-читання</w:t>
      </w:r>
      <w:r w:rsidRPr="00740683">
        <w:rPr>
          <w:rFonts w:ascii="Times New Roman" w:hAnsi="Times New Roman" w:cs="Times New Roman"/>
          <w:sz w:val="28"/>
          <w:szCs w:val="28"/>
          <w:lang w:val="uk-UA"/>
        </w:rPr>
        <w:t xml:space="preserve"> – це буквально побіжне ознайомлення з інформацією, читання по «діагоналі». </w:t>
      </w:r>
      <w:r w:rsidRPr="00740683">
        <w:rPr>
          <w:rFonts w:ascii="Times New Roman" w:hAnsi="Times New Roman" w:cs="Times New Roman"/>
          <w:i/>
          <w:sz w:val="28"/>
          <w:szCs w:val="28"/>
          <w:lang w:val="uk-UA"/>
        </w:rPr>
        <w:t>Скролінг-читання</w:t>
      </w:r>
      <w:r w:rsidRPr="00740683">
        <w:rPr>
          <w:rFonts w:ascii="Times New Roman" w:hAnsi="Times New Roman" w:cs="Times New Roman"/>
          <w:sz w:val="28"/>
          <w:szCs w:val="28"/>
          <w:lang w:val="uk-UA"/>
        </w:rPr>
        <w:t xml:space="preserve"> зведене до пошуку ключових слів, без занурення в основну семантику тексту. </w:t>
      </w:r>
    </w:p>
    <w:p w14:paraId="3C35D624" w14:textId="77777777" w:rsidR="00CB0DC7" w:rsidRPr="00740683" w:rsidRDefault="00CB0DC7" w:rsidP="00CB0DC7">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Цифрове покоління виробило свою процедуру зчитування тексту, яке науковці визнали як F- і Z-</w:t>
      </w:r>
      <w:proofErr w:type="spellStart"/>
      <w:r w:rsidRPr="00740683">
        <w:rPr>
          <w:rFonts w:ascii="Times New Roman" w:hAnsi="Times New Roman" w:cs="Times New Roman"/>
          <w:sz w:val="28"/>
          <w:szCs w:val="28"/>
          <w:lang w:val="uk-UA"/>
        </w:rPr>
        <w:t>паттерни</w:t>
      </w:r>
      <w:proofErr w:type="spellEnd"/>
      <w:r w:rsidRPr="00740683">
        <w:rPr>
          <w:rFonts w:ascii="Times New Roman" w:hAnsi="Times New Roman" w:cs="Times New Roman"/>
          <w:sz w:val="28"/>
          <w:szCs w:val="28"/>
          <w:lang w:val="uk-UA"/>
        </w:rPr>
        <w:t xml:space="preserve">, коли розуміння змісту тексту формується особливим розглядом за схематичними рухами очей під час читання з екрану. </w:t>
      </w:r>
    </w:p>
    <w:p w14:paraId="7864E7C9" w14:textId="77777777" w:rsidR="00CB0DC7" w:rsidRPr="00740683" w:rsidRDefault="00CB0DC7" w:rsidP="00CB0DC7">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Таке поверхове знайомство з твором нівелює одну з важливих функцій художнього тексту – гедоністичну, сутність якої полягає в можливості отримати насолоду від читання. Оскільки цифрове покоління здебільшого – гедоністи, тож, не отримавши очікуваного емоційного задоволення від твору, перестають цікавитись читанням, надаючи перевагу розвагам у ґаджетах. У свою чергу захоплення віртуальним простором негативно впливає на стан і загальний розвиток дитини, адже вона починає мислити стереотипами; примітивізує комунікативну лексику; знижується рівень емотивності й чутливості; мислення стає мозаїчним (</w:t>
      </w:r>
      <w:proofErr w:type="spellStart"/>
      <w:r w:rsidRPr="00740683">
        <w:rPr>
          <w:rFonts w:ascii="Times New Roman" w:hAnsi="Times New Roman" w:cs="Times New Roman"/>
          <w:sz w:val="28"/>
          <w:szCs w:val="28"/>
          <w:lang w:val="uk-UA"/>
        </w:rPr>
        <w:t>кліповим</w:t>
      </w:r>
      <w:proofErr w:type="spellEnd"/>
      <w:r w:rsidRPr="00740683">
        <w:rPr>
          <w:rFonts w:ascii="Times New Roman" w:hAnsi="Times New Roman" w:cs="Times New Roman"/>
          <w:sz w:val="28"/>
          <w:szCs w:val="28"/>
          <w:lang w:val="uk-UA"/>
        </w:rPr>
        <w:t>). Звідси виникає необхідність пошуку нових стратегій роботи з текстом, які формуватимуть культуру читання із залученням у процес цифрових технологій, які близькі й зрозумілі молодому поколінню. Тобто мова йде про корегування процесу формування й розвитку культури читання в сучасних реаліях.</w:t>
      </w:r>
    </w:p>
    <w:p w14:paraId="521CF983" w14:textId="77777777" w:rsidR="00D64033" w:rsidRPr="00740683" w:rsidRDefault="00D64033" w:rsidP="00CB0DC7">
      <w:pPr>
        <w:pStyle w:val="a4"/>
        <w:shd w:val="clear" w:color="auto" w:fill="FFFFFF"/>
        <w:tabs>
          <w:tab w:val="left" w:pos="1134"/>
        </w:tabs>
        <w:spacing w:after="0" w:line="360" w:lineRule="auto"/>
        <w:ind w:left="0" w:firstLine="567"/>
        <w:jc w:val="both"/>
        <w:textAlignment w:val="baseline"/>
        <w:rPr>
          <w:sz w:val="28"/>
          <w:szCs w:val="28"/>
          <w:lang w:val="uk-UA"/>
        </w:rPr>
      </w:pPr>
      <w:r w:rsidRPr="00740683">
        <w:rPr>
          <w:rFonts w:ascii="Times New Roman" w:hAnsi="Times New Roman" w:cs="Times New Roman"/>
          <w:sz w:val="28"/>
          <w:szCs w:val="28"/>
          <w:lang w:val="uk-UA" w:eastAsia="ru-RU"/>
        </w:rPr>
        <w:t xml:space="preserve">Прищепити бажання читати, сформувати активного компетентного читача сьогодні надзвичайно складне завдання, адже маємо констатувати, що сучасне читацьке середовище є пасивним, надає перевагу перегляду розважального контенту, кіно- та </w:t>
      </w:r>
      <w:proofErr w:type="spellStart"/>
      <w:r w:rsidRPr="00740683">
        <w:rPr>
          <w:rFonts w:ascii="Times New Roman" w:hAnsi="Times New Roman" w:cs="Times New Roman"/>
          <w:sz w:val="28"/>
          <w:szCs w:val="28"/>
          <w:lang w:val="uk-UA" w:eastAsia="ru-RU"/>
        </w:rPr>
        <w:t>аніме</w:t>
      </w:r>
      <w:proofErr w:type="spellEnd"/>
      <w:r w:rsidRPr="00740683">
        <w:rPr>
          <w:rFonts w:ascii="Times New Roman" w:hAnsi="Times New Roman" w:cs="Times New Roman"/>
          <w:sz w:val="28"/>
          <w:szCs w:val="28"/>
          <w:lang w:val="uk-UA" w:eastAsia="ru-RU"/>
        </w:rPr>
        <w:t xml:space="preserve">- продуктів, ігрових застосунків, тим самим формуючи психологічну залежність від інтернет-мережі. Саме тому в наукових студіях з’явились дослідження, присвячені проблемі </w:t>
      </w:r>
      <w:r w:rsidRPr="00740683">
        <w:rPr>
          <w:rFonts w:ascii="Times New Roman" w:hAnsi="Times New Roman" w:cs="Times New Roman"/>
          <w:bCs/>
          <w:i/>
          <w:sz w:val="28"/>
          <w:szCs w:val="28"/>
          <w:lang w:val="uk-UA" w:eastAsia="ru-RU"/>
        </w:rPr>
        <w:t>синдрому цифрового недоумства</w:t>
      </w:r>
      <w:r w:rsidRPr="00740683">
        <w:rPr>
          <w:rFonts w:ascii="Times New Roman" w:hAnsi="Times New Roman" w:cs="Times New Roman"/>
          <w:bCs/>
          <w:sz w:val="28"/>
          <w:szCs w:val="28"/>
          <w:lang w:val="uk-UA" w:eastAsia="ru-RU"/>
        </w:rPr>
        <w:t xml:space="preserve"> (або вірусу цифрового недоумства), основними симптомами якого є</w:t>
      </w:r>
      <w:r w:rsidRPr="00740683">
        <w:rPr>
          <w:rFonts w:ascii="Times New Roman" w:hAnsi="Times New Roman" w:cs="Times New Roman"/>
          <w:sz w:val="28"/>
          <w:szCs w:val="28"/>
          <w:bdr w:val="none" w:sz="0" w:space="0" w:color="auto" w:frame="1"/>
          <w:lang w:val="uk-UA" w:eastAsia="ru-RU"/>
        </w:rPr>
        <w:t xml:space="preserve">: втрата пам’яті (сподіваючись на </w:t>
      </w:r>
      <w:proofErr w:type="spellStart"/>
      <w:r w:rsidRPr="00740683">
        <w:rPr>
          <w:rFonts w:ascii="Times New Roman" w:hAnsi="Times New Roman" w:cs="Times New Roman"/>
          <w:sz w:val="28"/>
          <w:szCs w:val="28"/>
          <w:bdr w:val="none" w:sz="0" w:space="0" w:color="auto" w:frame="1"/>
          <w:lang w:val="uk-UA" w:eastAsia="ru-RU"/>
        </w:rPr>
        <w:t>Google</w:t>
      </w:r>
      <w:proofErr w:type="spellEnd"/>
      <w:r w:rsidRPr="00740683">
        <w:rPr>
          <w:rFonts w:ascii="Times New Roman" w:hAnsi="Times New Roman" w:cs="Times New Roman"/>
          <w:sz w:val="28"/>
          <w:szCs w:val="28"/>
          <w:bdr w:val="none" w:sz="0" w:space="0" w:color="auto" w:frame="1"/>
          <w:lang w:val="uk-UA" w:eastAsia="ru-RU"/>
        </w:rPr>
        <w:t xml:space="preserve">, людина вважає за необхідне запам’ятовувати навіть елементарного); розлад уваги; когнітивні порушення, пригніченість і депресія (без комп’ютера людина стає практично </w:t>
      </w:r>
      <w:r w:rsidRPr="00740683">
        <w:rPr>
          <w:rFonts w:ascii="Times New Roman" w:hAnsi="Times New Roman" w:cs="Times New Roman"/>
          <w:sz w:val="28"/>
          <w:szCs w:val="28"/>
          <w:bdr w:val="none" w:sz="0" w:space="0" w:color="auto" w:frame="1"/>
          <w:lang w:val="uk-UA" w:eastAsia="ru-RU"/>
        </w:rPr>
        <w:lastRenderedPageBreak/>
        <w:t xml:space="preserve">безпомічною, беззахисною); зниження глибини емоцій, загальне притуплення почуттів; низький рівень самоконтролю </w:t>
      </w:r>
      <w:r w:rsidR="00CB0DC7" w:rsidRPr="00740683">
        <w:rPr>
          <w:rFonts w:ascii="Times New Roman" w:hAnsi="Times New Roman" w:cs="Times New Roman"/>
          <w:sz w:val="28"/>
          <w:szCs w:val="28"/>
          <w:bdr w:val="none" w:sz="0" w:space="0" w:color="auto" w:frame="1"/>
          <w:lang w:val="uk-UA" w:eastAsia="ru-RU"/>
        </w:rPr>
        <w:t>[</w:t>
      </w:r>
      <w:r w:rsidR="008908A5" w:rsidRPr="008908A5">
        <w:rPr>
          <w:rFonts w:ascii="Times New Roman" w:hAnsi="Times New Roman" w:cs="Times New Roman"/>
          <w:sz w:val="28"/>
          <w:szCs w:val="28"/>
          <w:lang w:val="uk-UA" w:eastAsia="ru-RU"/>
        </w:rPr>
        <w:t>19</w:t>
      </w:r>
      <w:r w:rsidR="00CB0DC7" w:rsidRPr="00740683">
        <w:rPr>
          <w:rFonts w:ascii="Times New Roman" w:hAnsi="Times New Roman" w:cs="Times New Roman"/>
          <w:sz w:val="28"/>
          <w:szCs w:val="28"/>
          <w:lang w:val="uk-UA"/>
        </w:rPr>
        <w:t>]</w:t>
      </w:r>
      <w:r w:rsidRPr="00740683">
        <w:rPr>
          <w:rFonts w:ascii="Times New Roman" w:hAnsi="Times New Roman" w:cs="Times New Roman"/>
          <w:sz w:val="28"/>
          <w:szCs w:val="28"/>
          <w:bdr w:val="none" w:sz="0" w:space="0" w:color="auto" w:frame="1"/>
          <w:lang w:val="uk-UA" w:eastAsia="ru-RU"/>
        </w:rPr>
        <w:t>. Отже, формування інтересу дитини до читання є важливим складником гармонійного розвитку особистості й попередження успішності в подальшій освітній діяльності.</w:t>
      </w:r>
    </w:p>
    <w:p w14:paraId="3C9CFB38" w14:textId="77777777" w:rsidR="00CB0DC7" w:rsidRPr="00740683" w:rsidRDefault="00CB0DC7" w:rsidP="00CB0DC7">
      <w:pPr>
        <w:pStyle w:val="a8"/>
        <w:shd w:val="clear" w:color="auto" w:fill="FFFFFF"/>
        <w:spacing w:before="0" w:beforeAutospacing="0" w:after="0" w:afterAutospacing="0" w:line="360" w:lineRule="auto"/>
        <w:ind w:firstLine="567"/>
        <w:jc w:val="both"/>
        <w:rPr>
          <w:rFonts w:eastAsia="Calibri"/>
          <w:sz w:val="28"/>
          <w:szCs w:val="28"/>
          <w:lang w:val="uk-UA" w:eastAsia="en-US"/>
        </w:rPr>
      </w:pPr>
      <w:r w:rsidRPr="00740683">
        <w:rPr>
          <w:sz w:val="28"/>
          <w:szCs w:val="28"/>
          <w:lang w:val="uk-UA"/>
        </w:rPr>
        <w:t>Отже, трактуємо читацьку компетентність як якість особистості, що виявляється в готовності та здатності самостійно здобувати і застосовувати пов’язані з читанням знання і вміння для здійснення читацької діяльності, власного читацького й особистісного саморозвитку</w:t>
      </w:r>
      <w:r w:rsidR="004506EA" w:rsidRPr="00740683">
        <w:rPr>
          <w:sz w:val="28"/>
          <w:szCs w:val="28"/>
          <w:lang w:val="uk-UA"/>
        </w:rPr>
        <w:t>.</w:t>
      </w:r>
    </w:p>
    <w:p w14:paraId="6D5E6B02" w14:textId="77777777" w:rsidR="00A06EB6" w:rsidRPr="00740683" w:rsidRDefault="00A06EB6" w:rsidP="00CB0DC7">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Підсумовуючи, зазначимо, що поняття читацької компетентності має складну структуру, що включає декілька компонентів. На наш погляд, особливу увагу в структурі читацької компетентності слід приділяти роботі над оволодінням прийомами розуміння прочитаного та прослуханого твору; формуванню моральних цінностей, естетичного смаку молодшого школяра та естетичного ставлення до дійсності, відображеної у художній літературі.</w:t>
      </w:r>
      <w:r w:rsidR="00CB0DC7" w:rsidRPr="00740683">
        <w:rPr>
          <w:rFonts w:ascii="Times New Roman" w:eastAsia="Calibri" w:hAnsi="Times New Roman" w:cs="Times New Roman"/>
          <w:sz w:val="28"/>
          <w:szCs w:val="28"/>
          <w:lang w:val="uk-UA" w:eastAsia="en-US"/>
        </w:rPr>
        <w:t xml:space="preserve"> </w:t>
      </w:r>
    </w:p>
    <w:p w14:paraId="5A3C197F" w14:textId="77777777" w:rsidR="00CB0DC7" w:rsidRPr="00740683" w:rsidRDefault="00CB0DC7" w:rsidP="00CB0DC7">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 xml:space="preserve">Особливе значення для формування культури відношення дитини із книгою або взагалі з текстом має </w:t>
      </w:r>
      <w:r w:rsidR="004506EA" w:rsidRPr="00740683">
        <w:rPr>
          <w:rFonts w:ascii="Times New Roman" w:eastAsia="Calibri" w:hAnsi="Times New Roman" w:cs="Times New Roman"/>
          <w:sz w:val="28"/>
          <w:szCs w:val="28"/>
          <w:lang w:val="uk-UA" w:eastAsia="en-US"/>
        </w:rPr>
        <w:t>стадіальний характер і формується не тільки в закладах освіти, але й у родинному колі, адже саме родина має унікальний вплив на формування особистості дитини, формування й розвиток цілісної картини світу.</w:t>
      </w:r>
    </w:p>
    <w:p w14:paraId="4EAAFB05" w14:textId="77777777" w:rsidR="008908A5" w:rsidRDefault="008908A5" w:rsidP="00740683">
      <w:pPr>
        <w:pStyle w:val="a8"/>
        <w:shd w:val="clear" w:color="auto" w:fill="FFFFFF"/>
        <w:spacing w:before="0" w:beforeAutospacing="0" w:after="0" w:afterAutospacing="0" w:line="360" w:lineRule="auto"/>
        <w:ind w:firstLine="709"/>
        <w:jc w:val="both"/>
        <w:rPr>
          <w:b/>
          <w:sz w:val="28"/>
          <w:szCs w:val="28"/>
          <w:lang w:val="uk-UA"/>
        </w:rPr>
      </w:pPr>
    </w:p>
    <w:p w14:paraId="106CDF83" w14:textId="77777777" w:rsidR="00740683" w:rsidRPr="00740683" w:rsidRDefault="00740683" w:rsidP="00740683">
      <w:pPr>
        <w:pStyle w:val="a8"/>
        <w:shd w:val="clear" w:color="auto" w:fill="FFFFFF"/>
        <w:spacing w:before="0" w:beforeAutospacing="0" w:after="0" w:afterAutospacing="0" w:line="360" w:lineRule="auto"/>
        <w:ind w:firstLine="709"/>
        <w:jc w:val="both"/>
        <w:rPr>
          <w:b/>
          <w:sz w:val="28"/>
          <w:szCs w:val="28"/>
          <w:lang w:val="uk-UA"/>
        </w:rPr>
      </w:pPr>
      <w:r w:rsidRPr="00740683">
        <w:rPr>
          <w:b/>
          <w:sz w:val="28"/>
          <w:szCs w:val="28"/>
          <w:lang w:val="uk-UA"/>
        </w:rPr>
        <w:t xml:space="preserve">1.2. Вплив родинного виховання на формування особистості дитини </w:t>
      </w:r>
    </w:p>
    <w:p w14:paraId="3BC75F42"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p>
    <w:p w14:paraId="6A9E496E"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Логіка нашого дослідження зумовлює необхідність висвітленні питання впливу родинного виховання на формування особистості дитини, становлення життєвих пріоритетів, вподобань і системи цінностей. Поза сумнівом, п</w:t>
      </w:r>
      <w:r w:rsidRPr="00740683">
        <w:rPr>
          <w:color w:val="231F20"/>
          <w:spacing w:val="-2"/>
          <w:sz w:val="28"/>
          <w:szCs w:val="28"/>
          <w:lang w:val="uk-UA"/>
        </w:rPr>
        <w:t>ершочергову</w:t>
      </w:r>
      <w:r w:rsidRPr="00740683">
        <w:rPr>
          <w:color w:val="231F20"/>
          <w:spacing w:val="-4"/>
          <w:sz w:val="28"/>
          <w:szCs w:val="28"/>
          <w:lang w:val="uk-UA"/>
        </w:rPr>
        <w:t xml:space="preserve"> </w:t>
      </w:r>
      <w:r w:rsidRPr="00740683">
        <w:rPr>
          <w:color w:val="231F20"/>
          <w:spacing w:val="-2"/>
          <w:sz w:val="28"/>
          <w:szCs w:val="28"/>
          <w:lang w:val="uk-UA"/>
        </w:rPr>
        <w:t>роль</w:t>
      </w:r>
      <w:r w:rsidRPr="00740683">
        <w:rPr>
          <w:color w:val="231F20"/>
          <w:spacing w:val="-4"/>
          <w:sz w:val="28"/>
          <w:szCs w:val="28"/>
          <w:lang w:val="uk-UA"/>
        </w:rPr>
        <w:t xml:space="preserve"> </w:t>
      </w:r>
      <w:r w:rsidRPr="00740683">
        <w:rPr>
          <w:color w:val="231F20"/>
          <w:spacing w:val="-2"/>
          <w:sz w:val="28"/>
          <w:szCs w:val="28"/>
          <w:lang w:val="uk-UA"/>
        </w:rPr>
        <w:t>у</w:t>
      </w:r>
      <w:r w:rsidRPr="00740683">
        <w:rPr>
          <w:color w:val="231F20"/>
          <w:spacing w:val="-4"/>
          <w:sz w:val="28"/>
          <w:szCs w:val="28"/>
          <w:lang w:val="uk-UA"/>
        </w:rPr>
        <w:t xml:space="preserve"> </w:t>
      </w:r>
      <w:r w:rsidRPr="00740683">
        <w:rPr>
          <w:color w:val="231F20"/>
          <w:spacing w:val="-2"/>
          <w:sz w:val="28"/>
          <w:szCs w:val="28"/>
          <w:lang w:val="uk-UA"/>
        </w:rPr>
        <w:t>процесі</w:t>
      </w:r>
      <w:r w:rsidRPr="00740683">
        <w:rPr>
          <w:color w:val="231F20"/>
          <w:spacing w:val="-4"/>
          <w:sz w:val="28"/>
          <w:szCs w:val="28"/>
          <w:lang w:val="uk-UA"/>
        </w:rPr>
        <w:t xml:space="preserve"> </w:t>
      </w:r>
      <w:r w:rsidRPr="00740683">
        <w:rPr>
          <w:color w:val="231F20"/>
          <w:spacing w:val="-2"/>
          <w:sz w:val="28"/>
          <w:szCs w:val="28"/>
          <w:lang w:val="uk-UA"/>
        </w:rPr>
        <w:t>формування</w:t>
      </w:r>
      <w:r w:rsidRPr="00740683">
        <w:rPr>
          <w:color w:val="231F20"/>
          <w:spacing w:val="-4"/>
          <w:sz w:val="28"/>
          <w:szCs w:val="28"/>
          <w:lang w:val="uk-UA"/>
        </w:rPr>
        <w:t xml:space="preserve"> </w:t>
      </w:r>
      <w:r w:rsidRPr="00740683">
        <w:rPr>
          <w:color w:val="231F20"/>
          <w:spacing w:val="-2"/>
          <w:sz w:val="28"/>
          <w:szCs w:val="28"/>
          <w:lang w:val="uk-UA"/>
        </w:rPr>
        <w:t>моральних</w:t>
      </w:r>
      <w:r w:rsidRPr="00740683">
        <w:rPr>
          <w:color w:val="231F20"/>
          <w:spacing w:val="-4"/>
          <w:sz w:val="28"/>
          <w:szCs w:val="28"/>
          <w:lang w:val="uk-UA"/>
        </w:rPr>
        <w:t xml:space="preserve"> </w:t>
      </w:r>
      <w:r w:rsidRPr="00740683">
        <w:rPr>
          <w:color w:val="231F20"/>
          <w:spacing w:val="-2"/>
          <w:sz w:val="28"/>
          <w:szCs w:val="28"/>
          <w:lang w:val="uk-UA"/>
        </w:rPr>
        <w:t>цінностей</w:t>
      </w:r>
      <w:r w:rsidRPr="00740683">
        <w:rPr>
          <w:color w:val="231F20"/>
          <w:spacing w:val="-4"/>
          <w:sz w:val="28"/>
          <w:szCs w:val="28"/>
          <w:lang w:val="uk-UA"/>
        </w:rPr>
        <w:t xml:space="preserve"> </w:t>
      </w:r>
      <w:r w:rsidRPr="00740683">
        <w:rPr>
          <w:color w:val="231F20"/>
          <w:spacing w:val="-2"/>
          <w:sz w:val="28"/>
          <w:szCs w:val="28"/>
          <w:lang w:val="uk-UA"/>
        </w:rPr>
        <w:t>відіграють</w:t>
      </w:r>
      <w:r w:rsidRPr="00740683">
        <w:rPr>
          <w:color w:val="231F20"/>
          <w:spacing w:val="-4"/>
          <w:sz w:val="28"/>
          <w:szCs w:val="28"/>
          <w:lang w:val="uk-UA"/>
        </w:rPr>
        <w:t xml:space="preserve"> </w:t>
      </w:r>
      <w:r w:rsidRPr="00740683">
        <w:rPr>
          <w:color w:val="231F20"/>
          <w:spacing w:val="-2"/>
          <w:sz w:val="28"/>
          <w:szCs w:val="28"/>
          <w:lang w:val="uk-UA"/>
        </w:rPr>
        <w:t>два</w:t>
      </w:r>
      <w:r w:rsidRPr="00740683">
        <w:rPr>
          <w:color w:val="231F20"/>
          <w:spacing w:val="-4"/>
          <w:sz w:val="28"/>
          <w:szCs w:val="28"/>
          <w:lang w:val="uk-UA"/>
        </w:rPr>
        <w:t xml:space="preserve"> </w:t>
      </w:r>
      <w:r w:rsidRPr="00740683">
        <w:rPr>
          <w:color w:val="231F20"/>
          <w:spacing w:val="-2"/>
          <w:sz w:val="28"/>
          <w:szCs w:val="28"/>
          <w:lang w:val="uk-UA"/>
        </w:rPr>
        <w:t>соціальні</w:t>
      </w:r>
      <w:r w:rsidRPr="00740683">
        <w:rPr>
          <w:color w:val="231F20"/>
          <w:spacing w:val="-4"/>
          <w:sz w:val="28"/>
          <w:szCs w:val="28"/>
          <w:lang w:val="uk-UA"/>
        </w:rPr>
        <w:t xml:space="preserve"> </w:t>
      </w:r>
      <w:r w:rsidRPr="00740683">
        <w:rPr>
          <w:color w:val="231F20"/>
          <w:spacing w:val="-2"/>
          <w:sz w:val="28"/>
          <w:szCs w:val="28"/>
          <w:lang w:val="uk-UA"/>
        </w:rPr>
        <w:t>інститути</w:t>
      </w:r>
      <w:r w:rsidRPr="00740683">
        <w:rPr>
          <w:color w:val="231F20"/>
          <w:spacing w:val="-4"/>
          <w:sz w:val="28"/>
          <w:szCs w:val="28"/>
          <w:lang w:val="uk-UA"/>
        </w:rPr>
        <w:t xml:space="preserve"> </w:t>
      </w:r>
      <w:r w:rsidRPr="00740683">
        <w:rPr>
          <w:color w:val="231F20"/>
          <w:spacing w:val="-2"/>
          <w:sz w:val="28"/>
          <w:szCs w:val="28"/>
          <w:lang w:val="uk-UA"/>
        </w:rPr>
        <w:t>– сім’я</w:t>
      </w:r>
      <w:r w:rsidRPr="00740683">
        <w:rPr>
          <w:color w:val="231F20"/>
          <w:spacing w:val="-9"/>
          <w:sz w:val="28"/>
          <w:szCs w:val="28"/>
          <w:lang w:val="uk-UA"/>
        </w:rPr>
        <w:t xml:space="preserve"> </w:t>
      </w:r>
      <w:r w:rsidRPr="00740683">
        <w:rPr>
          <w:color w:val="231F20"/>
          <w:spacing w:val="-2"/>
          <w:sz w:val="28"/>
          <w:szCs w:val="28"/>
          <w:lang w:val="uk-UA"/>
        </w:rPr>
        <w:t>та</w:t>
      </w:r>
      <w:r w:rsidRPr="00740683">
        <w:rPr>
          <w:color w:val="231F20"/>
          <w:spacing w:val="-9"/>
          <w:sz w:val="28"/>
          <w:szCs w:val="28"/>
          <w:lang w:val="uk-UA"/>
        </w:rPr>
        <w:t xml:space="preserve"> </w:t>
      </w:r>
      <w:r w:rsidRPr="00740683">
        <w:rPr>
          <w:color w:val="231F20"/>
          <w:spacing w:val="-2"/>
          <w:sz w:val="28"/>
          <w:szCs w:val="28"/>
          <w:lang w:val="uk-UA"/>
        </w:rPr>
        <w:t>заклади</w:t>
      </w:r>
      <w:r w:rsidRPr="00740683">
        <w:rPr>
          <w:color w:val="231F20"/>
          <w:spacing w:val="-9"/>
          <w:sz w:val="28"/>
          <w:szCs w:val="28"/>
          <w:lang w:val="uk-UA"/>
        </w:rPr>
        <w:t xml:space="preserve"> </w:t>
      </w:r>
      <w:r w:rsidRPr="00740683">
        <w:rPr>
          <w:color w:val="231F20"/>
          <w:spacing w:val="-2"/>
          <w:sz w:val="28"/>
          <w:szCs w:val="28"/>
          <w:lang w:val="uk-UA"/>
        </w:rPr>
        <w:t>освіти.</w:t>
      </w:r>
      <w:r w:rsidRPr="00740683">
        <w:rPr>
          <w:color w:val="231F20"/>
          <w:spacing w:val="-9"/>
          <w:sz w:val="22"/>
          <w:lang w:val="uk-UA"/>
        </w:rPr>
        <w:t xml:space="preserve">  </w:t>
      </w:r>
      <w:r w:rsidRPr="00740683">
        <w:rPr>
          <w:sz w:val="28"/>
          <w:szCs w:val="28"/>
          <w:lang w:val="uk-UA"/>
        </w:rPr>
        <w:t xml:space="preserve">Вважаємо, що родинне виховання є важливою складовою у житті кожної людини. Саме </w:t>
      </w:r>
      <w:r w:rsidRPr="00740683">
        <w:rPr>
          <w:sz w:val="28"/>
          <w:szCs w:val="28"/>
          <w:lang w:val="uk-UA"/>
        </w:rPr>
        <w:lastRenderedPageBreak/>
        <w:t>тому Генеральна Асамблея ООН запровадила Міжнародний день сім’ї, родини, який відзначається щороку 15 травня в усіх країнах світу.</w:t>
      </w:r>
    </w:p>
    <w:p w14:paraId="5573F4B9"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Психологічні та соціально-педагогічні дослідження дають підстави стверджувати, що сім’я посідає важливе місце серед чинників і соціальних груп, які впливають на формування особистості. На підставі аналізу досліджень і публікацій можемо зазначити, що над проблемою родинного виховання дітей педагоги, етнографи, історики, письменники (Г. Ващенко, О. Вишневський, С. </w:t>
      </w:r>
      <w:proofErr w:type="spellStart"/>
      <w:r w:rsidRPr="00740683">
        <w:rPr>
          <w:sz w:val="28"/>
          <w:szCs w:val="28"/>
          <w:lang w:val="uk-UA"/>
        </w:rPr>
        <w:t>Гвоздекевич</w:t>
      </w:r>
      <w:proofErr w:type="spellEnd"/>
      <w:r w:rsidRPr="00740683">
        <w:rPr>
          <w:sz w:val="28"/>
          <w:szCs w:val="28"/>
          <w:lang w:val="uk-UA"/>
        </w:rPr>
        <w:t>, М. Грушевський, О. Духнович, Б. Грінченко, В. </w:t>
      </w:r>
      <w:proofErr w:type="spellStart"/>
      <w:r w:rsidRPr="00740683">
        <w:rPr>
          <w:sz w:val="28"/>
          <w:szCs w:val="28"/>
          <w:lang w:val="uk-UA"/>
        </w:rPr>
        <w:t>Євтух</w:t>
      </w:r>
      <w:proofErr w:type="spellEnd"/>
      <w:r w:rsidRPr="00740683">
        <w:rPr>
          <w:sz w:val="28"/>
          <w:szCs w:val="28"/>
          <w:lang w:val="uk-UA"/>
        </w:rPr>
        <w:t>, Н. </w:t>
      </w:r>
      <w:proofErr w:type="spellStart"/>
      <w:r w:rsidRPr="00740683">
        <w:rPr>
          <w:sz w:val="28"/>
          <w:szCs w:val="28"/>
          <w:lang w:val="uk-UA"/>
        </w:rPr>
        <w:t>Жмуд</w:t>
      </w:r>
      <w:proofErr w:type="spellEnd"/>
      <w:r w:rsidRPr="00740683">
        <w:rPr>
          <w:sz w:val="28"/>
          <w:szCs w:val="28"/>
          <w:lang w:val="uk-UA"/>
        </w:rPr>
        <w:t>, О. </w:t>
      </w:r>
      <w:proofErr w:type="spellStart"/>
      <w:r w:rsidRPr="00740683">
        <w:rPr>
          <w:sz w:val="28"/>
          <w:szCs w:val="28"/>
          <w:lang w:val="uk-UA"/>
        </w:rPr>
        <w:t>Кісь</w:t>
      </w:r>
      <w:proofErr w:type="spellEnd"/>
      <w:r w:rsidRPr="00740683">
        <w:rPr>
          <w:sz w:val="28"/>
          <w:szCs w:val="28"/>
          <w:lang w:val="uk-UA"/>
        </w:rPr>
        <w:t>, М. </w:t>
      </w:r>
      <w:proofErr w:type="spellStart"/>
      <w:r w:rsidRPr="00740683">
        <w:rPr>
          <w:sz w:val="28"/>
          <w:szCs w:val="28"/>
          <w:lang w:val="uk-UA"/>
        </w:rPr>
        <w:t>Левківський</w:t>
      </w:r>
      <w:proofErr w:type="spellEnd"/>
      <w:r w:rsidRPr="00740683">
        <w:rPr>
          <w:sz w:val="28"/>
          <w:szCs w:val="28"/>
          <w:lang w:val="uk-UA"/>
        </w:rPr>
        <w:t>, В. </w:t>
      </w:r>
      <w:proofErr w:type="spellStart"/>
      <w:r w:rsidRPr="00740683">
        <w:rPr>
          <w:sz w:val="28"/>
          <w:szCs w:val="28"/>
          <w:lang w:val="uk-UA"/>
        </w:rPr>
        <w:t>Мосіяшенко</w:t>
      </w:r>
      <w:proofErr w:type="spellEnd"/>
      <w:r w:rsidRPr="00740683">
        <w:rPr>
          <w:sz w:val="28"/>
          <w:szCs w:val="28"/>
          <w:lang w:val="uk-UA"/>
        </w:rPr>
        <w:t>, С. Русова, О. </w:t>
      </w:r>
      <w:proofErr w:type="spellStart"/>
      <w:r w:rsidRPr="00740683">
        <w:rPr>
          <w:sz w:val="28"/>
          <w:szCs w:val="28"/>
          <w:lang w:val="uk-UA"/>
        </w:rPr>
        <w:t>Овадюк</w:t>
      </w:r>
      <w:proofErr w:type="spellEnd"/>
      <w:r w:rsidRPr="00740683">
        <w:rPr>
          <w:sz w:val="28"/>
          <w:szCs w:val="28"/>
          <w:lang w:val="uk-UA"/>
        </w:rPr>
        <w:t>, І. Огієнко, О. </w:t>
      </w:r>
      <w:proofErr w:type="spellStart"/>
      <w:r w:rsidRPr="00740683">
        <w:rPr>
          <w:sz w:val="28"/>
          <w:szCs w:val="28"/>
          <w:lang w:val="uk-UA"/>
        </w:rPr>
        <w:t>Партицький</w:t>
      </w:r>
      <w:proofErr w:type="spellEnd"/>
      <w:r w:rsidRPr="00740683">
        <w:rPr>
          <w:sz w:val="28"/>
          <w:szCs w:val="28"/>
          <w:lang w:val="uk-UA"/>
        </w:rPr>
        <w:t>, Г. Сковорода, В. Сухомлинський, М. </w:t>
      </w:r>
      <w:proofErr w:type="spellStart"/>
      <w:r w:rsidRPr="00740683">
        <w:rPr>
          <w:sz w:val="28"/>
          <w:szCs w:val="28"/>
          <w:lang w:val="uk-UA"/>
        </w:rPr>
        <w:t>Стельмахович</w:t>
      </w:r>
      <w:proofErr w:type="spellEnd"/>
      <w:r w:rsidRPr="00740683">
        <w:rPr>
          <w:sz w:val="28"/>
          <w:szCs w:val="28"/>
          <w:lang w:val="uk-UA"/>
        </w:rPr>
        <w:t>, Є. </w:t>
      </w:r>
      <w:proofErr w:type="spellStart"/>
      <w:r w:rsidRPr="00740683">
        <w:rPr>
          <w:sz w:val="28"/>
          <w:szCs w:val="28"/>
          <w:lang w:val="uk-UA"/>
        </w:rPr>
        <w:t>Сявавко</w:t>
      </w:r>
      <w:proofErr w:type="spellEnd"/>
      <w:r w:rsidRPr="00740683">
        <w:rPr>
          <w:sz w:val="28"/>
          <w:szCs w:val="28"/>
          <w:lang w:val="uk-UA"/>
        </w:rPr>
        <w:t xml:space="preserve"> та інші). Зокрема, М. </w:t>
      </w:r>
      <w:proofErr w:type="spellStart"/>
      <w:r w:rsidRPr="00740683">
        <w:rPr>
          <w:sz w:val="28"/>
          <w:szCs w:val="28"/>
          <w:lang w:val="uk-UA"/>
        </w:rPr>
        <w:t>Стельмахович</w:t>
      </w:r>
      <w:proofErr w:type="spellEnd"/>
      <w:r w:rsidRPr="00740683">
        <w:rPr>
          <w:sz w:val="28"/>
          <w:szCs w:val="28"/>
          <w:lang w:val="uk-UA"/>
        </w:rPr>
        <w:t xml:space="preserve">, досліджуючи національну систему сімейного виховання в Україні, дав визначення сім’ї: «Сім’я – це життєдайний осередок, що приводить на світ Божий, плекає найвищу цінність людства – дітей, цвіт нації, майбутнє народу, завдяки яким кожен батько і мати мають реальну можливість повторити та продовжити себе у своїх потомках». Крім цього автор зазначив «традиційна українська родина – перша школа </w:t>
      </w:r>
      <w:proofErr w:type="spellStart"/>
      <w:r w:rsidRPr="00740683">
        <w:rPr>
          <w:sz w:val="28"/>
          <w:szCs w:val="28"/>
          <w:lang w:val="uk-UA"/>
        </w:rPr>
        <w:t>любомудрості</w:t>
      </w:r>
      <w:proofErr w:type="spellEnd"/>
      <w:r w:rsidRPr="00740683">
        <w:rPr>
          <w:sz w:val="28"/>
          <w:szCs w:val="28"/>
          <w:lang w:val="uk-UA"/>
        </w:rPr>
        <w:t xml:space="preserve">, національного виховання, світлиця моральних чеснот і благородних вчинків, </w:t>
      </w:r>
      <w:proofErr w:type="spellStart"/>
      <w:r w:rsidRPr="00740683">
        <w:rPr>
          <w:sz w:val="28"/>
          <w:szCs w:val="28"/>
          <w:lang w:val="uk-UA"/>
        </w:rPr>
        <w:t>плекальниця</w:t>
      </w:r>
      <w:proofErr w:type="spellEnd"/>
      <w:r w:rsidRPr="00740683">
        <w:rPr>
          <w:sz w:val="28"/>
          <w:szCs w:val="28"/>
          <w:lang w:val="uk-UA"/>
        </w:rPr>
        <w:t xml:space="preserve"> постановки рідної мови, народних звичаїв, традицій, свят, обрядів, символів, побутової й громадської культури» </w:t>
      </w:r>
      <w:r w:rsidRPr="008908A5">
        <w:rPr>
          <w:sz w:val="28"/>
          <w:szCs w:val="28"/>
          <w:lang w:val="uk-UA"/>
        </w:rPr>
        <w:t>[</w:t>
      </w:r>
      <w:r w:rsidR="008908A5" w:rsidRPr="008908A5">
        <w:rPr>
          <w:sz w:val="28"/>
          <w:szCs w:val="28"/>
          <w:lang w:val="uk-UA"/>
        </w:rPr>
        <w:t>28</w:t>
      </w:r>
      <w:r w:rsidRPr="008908A5">
        <w:rPr>
          <w:sz w:val="28"/>
          <w:szCs w:val="28"/>
          <w:lang w:val="uk-UA"/>
        </w:rPr>
        <w:t>].</w:t>
      </w:r>
    </w:p>
    <w:p w14:paraId="5C804F65"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231F20"/>
          <w:sz w:val="28"/>
          <w:szCs w:val="28"/>
          <w:lang w:val="uk-UA"/>
        </w:rPr>
      </w:pPr>
      <w:r w:rsidRPr="00740683">
        <w:rPr>
          <w:color w:val="231F20"/>
          <w:spacing w:val="-4"/>
          <w:sz w:val="28"/>
          <w:szCs w:val="28"/>
          <w:lang w:val="uk-UA"/>
        </w:rPr>
        <w:t>Сімейне</w:t>
      </w:r>
      <w:r w:rsidRPr="00740683">
        <w:rPr>
          <w:color w:val="231F20"/>
          <w:spacing w:val="-9"/>
          <w:sz w:val="28"/>
          <w:szCs w:val="28"/>
          <w:lang w:val="uk-UA"/>
        </w:rPr>
        <w:t xml:space="preserve"> </w:t>
      </w:r>
      <w:r w:rsidRPr="00740683">
        <w:rPr>
          <w:color w:val="231F20"/>
          <w:spacing w:val="-4"/>
          <w:sz w:val="28"/>
          <w:szCs w:val="28"/>
          <w:lang w:val="uk-UA"/>
        </w:rPr>
        <w:t>вихо</w:t>
      </w:r>
      <w:r w:rsidRPr="00740683">
        <w:rPr>
          <w:color w:val="231F20"/>
          <w:sz w:val="28"/>
          <w:szCs w:val="28"/>
          <w:lang w:val="uk-UA"/>
        </w:rPr>
        <w:t>вання є необхідним складником системи освіти та виховання особистості. Це пояснюється тим,</w:t>
      </w:r>
      <w:r w:rsidRPr="00740683">
        <w:rPr>
          <w:color w:val="231F20"/>
          <w:spacing w:val="-13"/>
          <w:sz w:val="28"/>
          <w:szCs w:val="28"/>
          <w:lang w:val="uk-UA"/>
        </w:rPr>
        <w:t xml:space="preserve"> </w:t>
      </w:r>
      <w:r w:rsidRPr="00740683">
        <w:rPr>
          <w:color w:val="231F20"/>
          <w:sz w:val="28"/>
          <w:szCs w:val="28"/>
          <w:lang w:val="uk-UA"/>
        </w:rPr>
        <w:t>що</w:t>
      </w:r>
      <w:r w:rsidRPr="00740683">
        <w:rPr>
          <w:color w:val="231F20"/>
          <w:spacing w:val="-13"/>
          <w:sz w:val="28"/>
          <w:szCs w:val="28"/>
          <w:lang w:val="uk-UA"/>
        </w:rPr>
        <w:t xml:space="preserve"> </w:t>
      </w:r>
      <w:r w:rsidRPr="00740683">
        <w:rPr>
          <w:color w:val="231F20"/>
          <w:sz w:val="28"/>
          <w:szCs w:val="28"/>
          <w:lang w:val="uk-UA"/>
        </w:rPr>
        <w:t>родина</w:t>
      </w:r>
      <w:r w:rsidRPr="00740683">
        <w:rPr>
          <w:color w:val="231F20"/>
          <w:spacing w:val="-13"/>
          <w:sz w:val="28"/>
          <w:szCs w:val="28"/>
          <w:lang w:val="uk-UA"/>
        </w:rPr>
        <w:t xml:space="preserve"> </w:t>
      </w:r>
      <w:r w:rsidRPr="00740683">
        <w:rPr>
          <w:color w:val="231F20"/>
          <w:sz w:val="28"/>
          <w:szCs w:val="28"/>
          <w:lang w:val="uk-UA"/>
        </w:rPr>
        <w:t>є</w:t>
      </w:r>
      <w:r w:rsidRPr="00740683">
        <w:rPr>
          <w:color w:val="231F20"/>
          <w:spacing w:val="-13"/>
          <w:sz w:val="28"/>
          <w:szCs w:val="28"/>
          <w:lang w:val="uk-UA"/>
        </w:rPr>
        <w:t xml:space="preserve"> </w:t>
      </w:r>
      <w:r w:rsidRPr="00740683">
        <w:rPr>
          <w:color w:val="231F20"/>
          <w:sz w:val="28"/>
          <w:szCs w:val="28"/>
          <w:lang w:val="uk-UA"/>
        </w:rPr>
        <w:t>тим</w:t>
      </w:r>
      <w:r w:rsidRPr="00740683">
        <w:rPr>
          <w:color w:val="231F20"/>
          <w:spacing w:val="-13"/>
          <w:sz w:val="28"/>
          <w:szCs w:val="28"/>
          <w:lang w:val="uk-UA"/>
        </w:rPr>
        <w:t xml:space="preserve"> </w:t>
      </w:r>
      <w:r w:rsidRPr="00740683">
        <w:rPr>
          <w:color w:val="231F20"/>
          <w:sz w:val="28"/>
          <w:szCs w:val="28"/>
          <w:lang w:val="uk-UA"/>
        </w:rPr>
        <w:t>мікросередовищем,</w:t>
      </w:r>
      <w:r w:rsidRPr="00740683">
        <w:rPr>
          <w:color w:val="231F20"/>
          <w:spacing w:val="-13"/>
          <w:sz w:val="28"/>
          <w:szCs w:val="28"/>
          <w:lang w:val="uk-UA"/>
        </w:rPr>
        <w:t xml:space="preserve"> </w:t>
      </w:r>
      <w:r w:rsidRPr="00740683">
        <w:rPr>
          <w:color w:val="231F20"/>
          <w:sz w:val="28"/>
          <w:szCs w:val="28"/>
          <w:lang w:val="uk-UA"/>
        </w:rPr>
        <w:t>в</w:t>
      </w:r>
      <w:r w:rsidRPr="00740683">
        <w:rPr>
          <w:color w:val="231F20"/>
          <w:spacing w:val="-13"/>
          <w:sz w:val="28"/>
          <w:szCs w:val="28"/>
          <w:lang w:val="uk-UA"/>
        </w:rPr>
        <w:t xml:space="preserve"> </w:t>
      </w:r>
      <w:r w:rsidRPr="00740683">
        <w:rPr>
          <w:color w:val="231F20"/>
          <w:sz w:val="28"/>
          <w:szCs w:val="28"/>
          <w:lang w:val="uk-UA"/>
        </w:rPr>
        <w:t>якому починається процес соціалізації особистості, прилучення дитини до глобального досвіду, створення цілісної картини світу (у тому числі й національної), що</w:t>
      </w:r>
      <w:r w:rsidRPr="00740683">
        <w:rPr>
          <w:color w:val="231F20"/>
          <w:spacing w:val="-6"/>
          <w:sz w:val="28"/>
          <w:szCs w:val="28"/>
          <w:lang w:val="uk-UA"/>
        </w:rPr>
        <w:t xml:space="preserve"> </w:t>
      </w:r>
      <w:r w:rsidRPr="00740683">
        <w:rPr>
          <w:color w:val="231F20"/>
          <w:sz w:val="28"/>
          <w:szCs w:val="28"/>
          <w:lang w:val="uk-UA"/>
        </w:rPr>
        <w:t>триває</w:t>
      </w:r>
      <w:r w:rsidRPr="00740683">
        <w:rPr>
          <w:color w:val="231F20"/>
          <w:spacing w:val="-6"/>
          <w:sz w:val="28"/>
          <w:szCs w:val="28"/>
          <w:lang w:val="uk-UA"/>
        </w:rPr>
        <w:t xml:space="preserve"> </w:t>
      </w:r>
      <w:r w:rsidRPr="00740683">
        <w:rPr>
          <w:color w:val="231F20"/>
          <w:sz w:val="28"/>
          <w:szCs w:val="28"/>
          <w:lang w:val="uk-UA"/>
        </w:rPr>
        <w:t>з</w:t>
      </w:r>
      <w:r w:rsidRPr="00740683">
        <w:rPr>
          <w:color w:val="231F20"/>
          <w:spacing w:val="-6"/>
          <w:sz w:val="28"/>
          <w:szCs w:val="28"/>
          <w:lang w:val="uk-UA"/>
        </w:rPr>
        <w:t xml:space="preserve"> </w:t>
      </w:r>
      <w:r w:rsidRPr="00740683">
        <w:rPr>
          <w:color w:val="231F20"/>
          <w:sz w:val="28"/>
          <w:szCs w:val="28"/>
          <w:lang w:val="uk-UA"/>
        </w:rPr>
        <w:t>покоління</w:t>
      </w:r>
      <w:r w:rsidRPr="00740683">
        <w:rPr>
          <w:color w:val="231F20"/>
          <w:spacing w:val="-6"/>
          <w:sz w:val="28"/>
          <w:szCs w:val="28"/>
          <w:lang w:val="uk-UA"/>
        </w:rPr>
        <w:t xml:space="preserve"> </w:t>
      </w:r>
      <w:r w:rsidRPr="00740683">
        <w:rPr>
          <w:color w:val="231F20"/>
          <w:sz w:val="28"/>
          <w:szCs w:val="28"/>
          <w:lang w:val="uk-UA"/>
        </w:rPr>
        <w:t>в</w:t>
      </w:r>
      <w:r w:rsidRPr="00740683">
        <w:rPr>
          <w:color w:val="231F20"/>
          <w:spacing w:val="-6"/>
          <w:sz w:val="28"/>
          <w:szCs w:val="28"/>
          <w:lang w:val="uk-UA"/>
        </w:rPr>
        <w:t xml:space="preserve"> </w:t>
      </w:r>
      <w:r w:rsidRPr="00740683">
        <w:rPr>
          <w:color w:val="231F20"/>
          <w:sz w:val="28"/>
          <w:szCs w:val="28"/>
          <w:lang w:val="uk-UA"/>
        </w:rPr>
        <w:t>покоління.</w:t>
      </w:r>
      <w:r w:rsidRPr="00740683">
        <w:rPr>
          <w:color w:val="231F20"/>
          <w:spacing w:val="-6"/>
          <w:sz w:val="28"/>
          <w:szCs w:val="28"/>
          <w:lang w:val="uk-UA"/>
        </w:rPr>
        <w:t xml:space="preserve"> </w:t>
      </w:r>
      <w:r w:rsidRPr="00740683">
        <w:rPr>
          <w:color w:val="231F20"/>
          <w:sz w:val="28"/>
          <w:szCs w:val="28"/>
          <w:lang w:val="uk-UA"/>
        </w:rPr>
        <w:t>Сім’я</w:t>
      </w:r>
      <w:r w:rsidRPr="00740683">
        <w:rPr>
          <w:color w:val="231F20"/>
          <w:spacing w:val="-6"/>
          <w:sz w:val="28"/>
          <w:szCs w:val="28"/>
          <w:lang w:val="uk-UA"/>
        </w:rPr>
        <w:t xml:space="preserve"> </w:t>
      </w:r>
      <w:r w:rsidRPr="00740683">
        <w:rPr>
          <w:color w:val="231F20"/>
          <w:sz w:val="28"/>
          <w:szCs w:val="28"/>
          <w:lang w:val="uk-UA"/>
        </w:rPr>
        <w:t>пере</w:t>
      </w:r>
      <w:r w:rsidRPr="00740683">
        <w:rPr>
          <w:color w:val="231F20"/>
          <w:spacing w:val="-2"/>
          <w:sz w:val="28"/>
          <w:szCs w:val="28"/>
          <w:lang w:val="uk-UA"/>
        </w:rPr>
        <w:t>дає</w:t>
      </w:r>
      <w:r w:rsidRPr="00740683">
        <w:rPr>
          <w:color w:val="231F20"/>
          <w:spacing w:val="-8"/>
          <w:sz w:val="28"/>
          <w:szCs w:val="28"/>
          <w:lang w:val="uk-UA"/>
        </w:rPr>
        <w:t xml:space="preserve"> </w:t>
      </w:r>
      <w:r w:rsidRPr="00740683">
        <w:rPr>
          <w:color w:val="231F20"/>
          <w:spacing w:val="-2"/>
          <w:sz w:val="28"/>
          <w:szCs w:val="28"/>
          <w:lang w:val="uk-UA"/>
        </w:rPr>
        <w:t>накопичений</w:t>
      </w:r>
      <w:r w:rsidRPr="00740683">
        <w:rPr>
          <w:color w:val="231F20"/>
          <w:spacing w:val="-8"/>
          <w:sz w:val="28"/>
          <w:szCs w:val="28"/>
          <w:lang w:val="uk-UA"/>
        </w:rPr>
        <w:t xml:space="preserve"> </w:t>
      </w:r>
      <w:r w:rsidRPr="00740683">
        <w:rPr>
          <w:color w:val="231F20"/>
          <w:spacing w:val="-2"/>
          <w:sz w:val="28"/>
          <w:szCs w:val="28"/>
          <w:lang w:val="uk-UA"/>
        </w:rPr>
        <w:t>досвід</w:t>
      </w:r>
      <w:r w:rsidRPr="00740683">
        <w:rPr>
          <w:color w:val="231F20"/>
          <w:spacing w:val="-8"/>
          <w:sz w:val="28"/>
          <w:szCs w:val="28"/>
          <w:lang w:val="uk-UA"/>
        </w:rPr>
        <w:t xml:space="preserve"> </w:t>
      </w:r>
      <w:r w:rsidRPr="00740683">
        <w:rPr>
          <w:color w:val="231F20"/>
          <w:spacing w:val="-2"/>
          <w:sz w:val="28"/>
          <w:szCs w:val="28"/>
          <w:lang w:val="uk-UA"/>
        </w:rPr>
        <w:t>людства,</w:t>
      </w:r>
      <w:r w:rsidRPr="00740683">
        <w:rPr>
          <w:color w:val="231F20"/>
          <w:spacing w:val="-8"/>
          <w:sz w:val="28"/>
          <w:szCs w:val="28"/>
          <w:lang w:val="uk-UA"/>
        </w:rPr>
        <w:t xml:space="preserve"> </w:t>
      </w:r>
      <w:r w:rsidRPr="00740683">
        <w:rPr>
          <w:color w:val="231F20"/>
          <w:spacing w:val="-2"/>
          <w:sz w:val="28"/>
          <w:szCs w:val="28"/>
          <w:lang w:val="uk-UA"/>
        </w:rPr>
        <w:t>роду</w:t>
      </w:r>
      <w:r w:rsidRPr="00740683">
        <w:rPr>
          <w:color w:val="231F20"/>
          <w:spacing w:val="-8"/>
          <w:sz w:val="28"/>
          <w:szCs w:val="28"/>
          <w:lang w:val="uk-UA"/>
        </w:rPr>
        <w:t xml:space="preserve"> </w:t>
      </w:r>
      <w:r w:rsidRPr="00740683">
        <w:rPr>
          <w:color w:val="231F20"/>
          <w:spacing w:val="-2"/>
          <w:sz w:val="28"/>
          <w:szCs w:val="28"/>
          <w:lang w:val="uk-UA"/>
        </w:rPr>
        <w:t>і</w:t>
      </w:r>
      <w:r w:rsidRPr="00740683">
        <w:rPr>
          <w:color w:val="231F20"/>
          <w:spacing w:val="-8"/>
          <w:sz w:val="28"/>
          <w:szCs w:val="28"/>
          <w:lang w:val="uk-UA"/>
        </w:rPr>
        <w:t xml:space="preserve"> </w:t>
      </w:r>
      <w:r w:rsidRPr="00740683">
        <w:rPr>
          <w:color w:val="231F20"/>
          <w:spacing w:val="-2"/>
          <w:sz w:val="28"/>
          <w:szCs w:val="28"/>
          <w:lang w:val="uk-UA"/>
        </w:rPr>
        <w:t xml:space="preserve">батьків. </w:t>
      </w:r>
      <w:r w:rsidRPr="00740683">
        <w:rPr>
          <w:color w:val="231F20"/>
          <w:sz w:val="28"/>
          <w:szCs w:val="28"/>
          <w:lang w:val="uk-UA"/>
        </w:rPr>
        <w:t xml:space="preserve">Вона закладає основи орієнтації на громадянські, культурні, соціальні, трудові та моральні принципи, правила </w:t>
      </w:r>
      <w:r w:rsidRPr="00740683">
        <w:rPr>
          <w:color w:val="231F20"/>
          <w:spacing w:val="-2"/>
          <w:sz w:val="28"/>
          <w:szCs w:val="28"/>
          <w:lang w:val="uk-UA"/>
        </w:rPr>
        <w:t>поведінки</w:t>
      </w:r>
      <w:r w:rsidRPr="00740683">
        <w:rPr>
          <w:color w:val="231F20"/>
          <w:spacing w:val="-13"/>
          <w:sz w:val="28"/>
          <w:szCs w:val="28"/>
          <w:lang w:val="uk-UA"/>
        </w:rPr>
        <w:t xml:space="preserve"> </w:t>
      </w:r>
      <w:r w:rsidRPr="00740683">
        <w:rPr>
          <w:color w:val="231F20"/>
          <w:spacing w:val="-2"/>
          <w:sz w:val="28"/>
          <w:szCs w:val="28"/>
          <w:lang w:val="uk-UA"/>
        </w:rPr>
        <w:t>та</w:t>
      </w:r>
      <w:r w:rsidRPr="00740683">
        <w:rPr>
          <w:color w:val="231F20"/>
          <w:spacing w:val="-12"/>
          <w:sz w:val="28"/>
          <w:szCs w:val="28"/>
          <w:lang w:val="uk-UA"/>
        </w:rPr>
        <w:t xml:space="preserve"> </w:t>
      </w:r>
      <w:r w:rsidRPr="00740683">
        <w:rPr>
          <w:color w:val="231F20"/>
          <w:spacing w:val="-2"/>
          <w:sz w:val="28"/>
          <w:szCs w:val="28"/>
          <w:lang w:val="uk-UA"/>
        </w:rPr>
        <w:t>цінності.</w:t>
      </w:r>
      <w:r w:rsidRPr="00740683">
        <w:rPr>
          <w:color w:val="231F20"/>
          <w:spacing w:val="-13"/>
          <w:sz w:val="28"/>
          <w:szCs w:val="28"/>
          <w:lang w:val="uk-UA"/>
        </w:rPr>
        <w:t xml:space="preserve"> </w:t>
      </w:r>
      <w:r w:rsidRPr="00740683">
        <w:rPr>
          <w:color w:val="231F20"/>
          <w:spacing w:val="-2"/>
          <w:sz w:val="28"/>
          <w:szCs w:val="28"/>
          <w:lang w:val="uk-UA"/>
        </w:rPr>
        <w:t>Сімейне</w:t>
      </w:r>
      <w:r w:rsidRPr="00740683">
        <w:rPr>
          <w:color w:val="231F20"/>
          <w:spacing w:val="-12"/>
          <w:sz w:val="28"/>
          <w:szCs w:val="28"/>
          <w:lang w:val="uk-UA"/>
        </w:rPr>
        <w:t xml:space="preserve"> </w:t>
      </w:r>
      <w:r w:rsidRPr="00740683">
        <w:rPr>
          <w:color w:val="231F20"/>
          <w:spacing w:val="-2"/>
          <w:sz w:val="28"/>
          <w:szCs w:val="28"/>
          <w:lang w:val="uk-UA"/>
        </w:rPr>
        <w:t>виховання</w:t>
      </w:r>
      <w:r w:rsidRPr="00740683">
        <w:rPr>
          <w:color w:val="231F20"/>
          <w:spacing w:val="-12"/>
          <w:sz w:val="28"/>
          <w:szCs w:val="28"/>
          <w:lang w:val="uk-UA"/>
        </w:rPr>
        <w:t xml:space="preserve"> </w:t>
      </w:r>
      <w:r w:rsidRPr="00740683">
        <w:rPr>
          <w:color w:val="231F20"/>
          <w:spacing w:val="-2"/>
          <w:sz w:val="28"/>
          <w:szCs w:val="28"/>
          <w:lang w:val="uk-UA"/>
        </w:rPr>
        <w:t xml:space="preserve">також </w:t>
      </w:r>
      <w:r w:rsidRPr="00740683">
        <w:rPr>
          <w:color w:val="231F20"/>
          <w:sz w:val="28"/>
          <w:szCs w:val="28"/>
          <w:lang w:val="uk-UA"/>
        </w:rPr>
        <w:t xml:space="preserve">готує дітей до самостійного сімейного життя. Отже, саме родина формує стратегію поведінки громадянина, у тому числі й сприйняття, інтерпретацію та </w:t>
      </w:r>
      <w:r w:rsidRPr="00740683">
        <w:rPr>
          <w:color w:val="231F20"/>
          <w:sz w:val="28"/>
          <w:szCs w:val="28"/>
          <w:lang w:val="uk-UA"/>
        </w:rPr>
        <w:lastRenderedPageBreak/>
        <w:t>осмислення потоку інформації з різних джерел. До того ж саме родина стає первинним джерелом інформації людини про довкілля.</w:t>
      </w:r>
    </w:p>
    <w:p w14:paraId="4172CF00" w14:textId="77777777" w:rsidR="00740683" w:rsidRPr="00740683" w:rsidRDefault="00740683" w:rsidP="00740683">
      <w:pPr>
        <w:tabs>
          <w:tab w:val="left" w:pos="707"/>
        </w:tabs>
        <w:spacing w:after="0" w:line="360" w:lineRule="auto"/>
        <w:ind w:firstLine="709"/>
        <w:jc w:val="both"/>
        <w:rPr>
          <w:rFonts w:ascii="Times New Roman" w:hAnsi="Times New Roman" w:cs="Times New Roman"/>
          <w:spacing w:val="-15"/>
          <w:sz w:val="28"/>
          <w:szCs w:val="28"/>
          <w:lang w:val="uk-UA"/>
        </w:rPr>
      </w:pPr>
      <w:r w:rsidRPr="00740683">
        <w:rPr>
          <w:rFonts w:ascii="Times New Roman" w:hAnsi="Times New Roman" w:cs="Times New Roman"/>
          <w:sz w:val="28"/>
          <w:szCs w:val="28"/>
          <w:lang w:val="uk-UA"/>
        </w:rPr>
        <w:t>На</w:t>
      </w:r>
      <w:r w:rsidRPr="00740683">
        <w:rPr>
          <w:rFonts w:ascii="Times New Roman" w:hAnsi="Times New Roman" w:cs="Times New Roman"/>
          <w:spacing w:val="-15"/>
          <w:sz w:val="28"/>
          <w:szCs w:val="28"/>
          <w:lang w:val="uk-UA"/>
        </w:rPr>
        <w:t xml:space="preserve"> </w:t>
      </w:r>
      <w:r w:rsidRPr="00740683">
        <w:rPr>
          <w:rFonts w:ascii="Times New Roman" w:hAnsi="Times New Roman" w:cs="Times New Roman"/>
          <w:sz w:val="28"/>
          <w:szCs w:val="28"/>
          <w:lang w:val="uk-UA"/>
        </w:rPr>
        <w:t>розвиток</w:t>
      </w:r>
      <w:r w:rsidRPr="00740683">
        <w:rPr>
          <w:rFonts w:ascii="Times New Roman" w:hAnsi="Times New Roman" w:cs="Times New Roman"/>
          <w:spacing w:val="-14"/>
          <w:sz w:val="28"/>
          <w:szCs w:val="28"/>
          <w:lang w:val="uk-UA"/>
        </w:rPr>
        <w:t xml:space="preserve"> </w:t>
      </w:r>
      <w:r w:rsidRPr="00740683">
        <w:rPr>
          <w:rFonts w:ascii="Times New Roman" w:hAnsi="Times New Roman" w:cs="Times New Roman"/>
          <w:sz w:val="28"/>
          <w:szCs w:val="28"/>
          <w:lang w:val="uk-UA"/>
        </w:rPr>
        <w:t>особистості</w:t>
      </w:r>
      <w:r w:rsidRPr="00740683">
        <w:rPr>
          <w:rFonts w:ascii="Times New Roman" w:hAnsi="Times New Roman" w:cs="Times New Roman"/>
          <w:spacing w:val="-15"/>
          <w:sz w:val="28"/>
          <w:szCs w:val="28"/>
          <w:lang w:val="uk-UA"/>
        </w:rPr>
        <w:t xml:space="preserve"> </w:t>
      </w:r>
      <w:r w:rsidRPr="00740683">
        <w:rPr>
          <w:rFonts w:ascii="Times New Roman" w:hAnsi="Times New Roman" w:cs="Times New Roman"/>
          <w:sz w:val="28"/>
          <w:szCs w:val="28"/>
          <w:lang w:val="uk-UA"/>
        </w:rPr>
        <w:t>дитини</w:t>
      </w:r>
      <w:r w:rsidRPr="00740683">
        <w:rPr>
          <w:rFonts w:ascii="Times New Roman" w:hAnsi="Times New Roman" w:cs="Times New Roman"/>
          <w:spacing w:val="-14"/>
          <w:sz w:val="28"/>
          <w:szCs w:val="28"/>
          <w:lang w:val="uk-UA"/>
        </w:rPr>
        <w:t xml:space="preserve"> </w:t>
      </w:r>
      <w:r w:rsidRPr="00740683">
        <w:rPr>
          <w:rFonts w:ascii="Times New Roman" w:hAnsi="Times New Roman" w:cs="Times New Roman"/>
          <w:sz w:val="28"/>
          <w:szCs w:val="28"/>
          <w:lang w:val="uk-UA"/>
        </w:rPr>
        <w:t>безпосередньо впливають духовні та матеріальні умови,</w:t>
      </w:r>
      <w:r w:rsidRPr="00740683">
        <w:rPr>
          <w:rFonts w:ascii="Times New Roman" w:hAnsi="Times New Roman" w:cs="Times New Roman"/>
          <w:spacing w:val="80"/>
          <w:sz w:val="28"/>
          <w:szCs w:val="28"/>
          <w:lang w:val="uk-UA"/>
        </w:rPr>
        <w:t xml:space="preserve"> </w:t>
      </w:r>
      <w:r w:rsidRPr="00740683">
        <w:rPr>
          <w:rFonts w:ascii="Times New Roman" w:hAnsi="Times New Roman" w:cs="Times New Roman"/>
          <w:sz w:val="28"/>
          <w:szCs w:val="28"/>
          <w:lang w:val="uk-UA"/>
        </w:rPr>
        <w:t>в яких вона зростає. Рівень освіти батьків, їхні духовні цінності, життєві цілі, уподобання, прийняті норми поведінки</w:t>
      </w:r>
      <w:r w:rsidRPr="00740683">
        <w:rPr>
          <w:rFonts w:ascii="Times New Roman" w:hAnsi="Times New Roman" w:cs="Times New Roman"/>
          <w:spacing w:val="-13"/>
          <w:sz w:val="28"/>
          <w:szCs w:val="28"/>
          <w:lang w:val="uk-UA"/>
        </w:rPr>
        <w:t xml:space="preserve"> </w:t>
      </w:r>
      <w:r w:rsidRPr="00740683">
        <w:rPr>
          <w:rFonts w:ascii="Times New Roman" w:hAnsi="Times New Roman" w:cs="Times New Roman"/>
          <w:sz w:val="28"/>
          <w:szCs w:val="28"/>
          <w:lang w:val="uk-UA"/>
        </w:rPr>
        <w:t>та</w:t>
      </w:r>
      <w:r w:rsidRPr="00740683">
        <w:rPr>
          <w:rFonts w:ascii="Times New Roman" w:hAnsi="Times New Roman" w:cs="Times New Roman"/>
          <w:spacing w:val="-13"/>
          <w:sz w:val="28"/>
          <w:szCs w:val="28"/>
          <w:lang w:val="uk-UA"/>
        </w:rPr>
        <w:t xml:space="preserve"> </w:t>
      </w:r>
      <w:r w:rsidRPr="00740683">
        <w:rPr>
          <w:rFonts w:ascii="Times New Roman" w:hAnsi="Times New Roman" w:cs="Times New Roman"/>
          <w:sz w:val="28"/>
          <w:szCs w:val="28"/>
          <w:lang w:val="uk-UA"/>
        </w:rPr>
        <w:t>ставлення</w:t>
      </w:r>
      <w:r w:rsidRPr="00740683">
        <w:rPr>
          <w:rFonts w:ascii="Times New Roman" w:hAnsi="Times New Roman" w:cs="Times New Roman"/>
          <w:spacing w:val="-13"/>
          <w:sz w:val="28"/>
          <w:szCs w:val="28"/>
          <w:lang w:val="uk-UA"/>
        </w:rPr>
        <w:t xml:space="preserve"> </w:t>
      </w:r>
      <w:r w:rsidRPr="00740683">
        <w:rPr>
          <w:rFonts w:ascii="Times New Roman" w:hAnsi="Times New Roman" w:cs="Times New Roman"/>
          <w:sz w:val="28"/>
          <w:szCs w:val="28"/>
          <w:lang w:val="uk-UA"/>
        </w:rPr>
        <w:t>до</w:t>
      </w:r>
      <w:r w:rsidRPr="00740683">
        <w:rPr>
          <w:rFonts w:ascii="Times New Roman" w:hAnsi="Times New Roman" w:cs="Times New Roman"/>
          <w:spacing w:val="-13"/>
          <w:sz w:val="28"/>
          <w:szCs w:val="28"/>
          <w:lang w:val="uk-UA"/>
        </w:rPr>
        <w:t xml:space="preserve"> </w:t>
      </w:r>
      <w:r w:rsidRPr="00740683">
        <w:rPr>
          <w:rFonts w:ascii="Times New Roman" w:hAnsi="Times New Roman" w:cs="Times New Roman"/>
          <w:sz w:val="28"/>
          <w:szCs w:val="28"/>
          <w:lang w:val="uk-UA"/>
        </w:rPr>
        <w:t xml:space="preserve">себе і соціуму </w:t>
      </w:r>
      <w:r w:rsidRPr="00740683">
        <w:rPr>
          <w:rFonts w:ascii="Times New Roman" w:hAnsi="Times New Roman" w:cs="Times New Roman"/>
          <w:spacing w:val="-2"/>
          <w:sz w:val="28"/>
          <w:szCs w:val="28"/>
          <w:lang w:val="uk-UA"/>
        </w:rPr>
        <w:t>формують</w:t>
      </w:r>
      <w:r w:rsidRPr="00740683">
        <w:rPr>
          <w:rFonts w:ascii="Times New Roman" w:hAnsi="Times New Roman" w:cs="Times New Roman"/>
          <w:spacing w:val="-8"/>
          <w:sz w:val="28"/>
          <w:szCs w:val="28"/>
          <w:lang w:val="uk-UA"/>
        </w:rPr>
        <w:t xml:space="preserve"> </w:t>
      </w:r>
      <w:r w:rsidRPr="00740683">
        <w:rPr>
          <w:rFonts w:ascii="Times New Roman" w:hAnsi="Times New Roman" w:cs="Times New Roman"/>
          <w:spacing w:val="-2"/>
          <w:sz w:val="28"/>
          <w:szCs w:val="28"/>
          <w:lang w:val="uk-UA"/>
        </w:rPr>
        <w:t>сприйняття</w:t>
      </w:r>
      <w:r w:rsidRPr="00740683">
        <w:rPr>
          <w:rFonts w:ascii="Times New Roman" w:hAnsi="Times New Roman" w:cs="Times New Roman"/>
          <w:spacing w:val="-8"/>
          <w:sz w:val="28"/>
          <w:szCs w:val="28"/>
          <w:lang w:val="uk-UA"/>
        </w:rPr>
        <w:t xml:space="preserve"> </w:t>
      </w:r>
      <w:r w:rsidRPr="00740683">
        <w:rPr>
          <w:rFonts w:ascii="Times New Roman" w:hAnsi="Times New Roman" w:cs="Times New Roman"/>
          <w:spacing w:val="-2"/>
          <w:sz w:val="28"/>
          <w:szCs w:val="28"/>
          <w:lang w:val="uk-UA"/>
        </w:rPr>
        <w:t>дитиною</w:t>
      </w:r>
      <w:r w:rsidRPr="00740683">
        <w:rPr>
          <w:rFonts w:ascii="Times New Roman" w:hAnsi="Times New Roman" w:cs="Times New Roman"/>
          <w:spacing w:val="-8"/>
          <w:sz w:val="28"/>
          <w:szCs w:val="28"/>
          <w:lang w:val="uk-UA"/>
        </w:rPr>
        <w:t xml:space="preserve"> </w:t>
      </w:r>
      <w:r w:rsidRPr="00740683">
        <w:rPr>
          <w:rFonts w:ascii="Times New Roman" w:hAnsi="Times New Roman" w:cs="Times New Roman"/>
          <w:spacing w:val="-2"/>
          <w:sz w:val="28"/>
          <w:szCs w:val="28"/>
          <w:lang w:val="uk-UA"/>
        </w:rPr>
        <w:t xml:space="preserve">навколишнього </w:t>
      </w:r>
      <w:r w:rsidRPr="00740683">
        <w:rPr>
          <w:rFonts w:ascii="Times New Roman" w:hAnsi="Times New Roman" w:cs="Times New Roman"/>
          <w:sz w:val="28"/>
          <w:szCs w:val="28"/>
          <w:lang w:val="uk-UA"/>
        </w:rPr>
        <w:t>світу.</w:t>
      </w:r>
      <w:r w:rsidRPr="00740683">
        <w:rPr>
          <w:rFonts w:ascii="Times New Roman" w:hAnsi="Times New Roman" w:cs="Times New Roman"/>
          <w:spacing w:val="-15"/>
          <w:sz w:val="28"/>
          <w:szCs w:val="28"/>
          <w:lang w:val="uk-UA"/>
        </w:rPr>
        <w:t xml:space="preserve"> </w:t>
      </w:r>
    </w:p>
    <w:p w14:paraId="6C7C0FC2" w14:textId="77777777" w:rsidR="00740683" w:rsidRPr="00740683" w:rsidRDefault="00740683" w:rsidP="00740683">
      <w:pPr>
        <w:tabs>
          <w:tab w:val="left" w:pos="707"/>
        </w:tabs>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Сімейне</w:t>
      </w:r>
      <w:r w:rsidRPr="00740683">
        <w:rPr>
          <w:rFonts w:ascii="Times New Roman" w:hAnsi="Times New Roman" w:cs="Times New Roman"/>
          <w:spacing w:val="-14"/>
          <w:sz w:val="28"/>
          <w:szCs w:val="28"/>
          <w:lang w:val="uk-UA"/>
        </w:rPr>
        <w:t xml:space="preserve"> </w:t>
      </w:r>
      <w:r w:rsidRPr="00740683">
        <w:rPr>
          <w:rFonts w:ascii="Times New Roman" w:hAnsi="Times New Roman" w:cs="Times New Roman"/>
          <w:sz w:val="28"/>
          <w:szCs w:val="28"/>
          <w:lang w:val="uk-UA"/>
        </w:rPr>
        <w:t>середовище</w:t>
      </w:r>
      <w:r w:rsidRPr="00740683">
        <w:rPr>
          <w:rFonts w:ascii="Times New Roman" w:hAnsi="Times New Roman" w:cs="Times New Roman"/>
          <w:spacing w:val="-15"/>
          <w:sz w:val="28"/>
          <w:szCs w:val="28"/>
          <w:lang w:val="uk-UA"/>
        </w:rPr>
        <w:t xml:space="preserve"> </w:t>
      </w:r>
      <w:r w:rsidRPr="00740683">
        <w:rPr>
          <w:rFonts w:ascii="Times New Roman" w:hAnsi="Times New Roman" w:cs="Times New Roman"/>
          <w:sz w:val="28"/>
          <w:szCs w:val="28"/>
          <w:lang w:val="uk-UA"/>
        </w:rPr>
        <w:t>визначає</w:t>
      </w:r>
      <w:r w:rsidRPr="00740683">
        <w:rPr>
          <w:rFonts w:ascii="Times New Roman" w:hAnsi="Times New Roman" w:cs="Times New Roman"/>
          <w:spacing w:val="-14"/>
          <w:sz w:val="28"/>
          <w:szCs w:val="28"/>
          <w:lang w:val="uk-UA"/>
        </w:rPr>
        <w:t xml:space="preserve"> </w:t>
      </w:r>
      <w:r w:rsidRPr="00740683">
        <w:rPr>
          <w:rFonts w:ascii="Times New Roman" w:hAnsi="Times New Roman" w:cs="Times New Roman"/>
          <w:sz w:val="28"/>
          <w:szCs w:val="28"/>
          <w:lang w:val="uk-UA"/>
        </w:rPr>
        <w:t>пріоритети та методи виховання. Культура взаємовідносин</w:t>
      </w:r>
      <w:r w:rsidRPr="00740683">
        <w:rPr>
          <w:rFonts w:ascii="Times New Roman" w:hAnsi="Times New Roman" w:cs="Times New Roman"/>
          <w:spacing w:val="31"/>
          <w:sz w:val="28"/>
          <w:szCs w:val="28"/>
          <w:lang w:val="uk-UA"/>
        </w:rPr>
        <w:t xml:space="preserve"> </w:t>
      </w:r>
      <w:r w:rsidRPr="00740683">
        <w:rPr>
          <w:rFonts w:ascii="Times New Roman" w:hAnsi="Times New Roman" w:cs="Times New Roman"/>
          <w:sz w:val="28"/>
          <w:szCs w:val="28"/>
          <w:lang w:val="uk-UA"/>
        </w:rPr>
        <w:t>між</w:t>
      </w:r>
      <w:r w:rsidRPr="00740683">
        <w:rPr>
          <w:rFonts w:ascii="Times New Roman" w:hAnsi="Times New Roman" w:cs="Times New Roman"/>
          <w:spacing w:val="31"/>
          <w:sz w:val="28"/>
          <w:szCs w:val="28"/>
          <w:lang w:val="uk-UA"/>
        </w:rPr>
        <w:t xml:space="preserve"> </w:t>
      </w:r>
      <w:r w:rsidRPr="00740683">
        <w:rPr>
          <w:rFonts w:ascii="Times New Roman" w:hAnsi="Times New Roman" w:cs="Times New Roman"/>
          <w:sz w:val="28"/>
          <w:szCs w:val="28"/>
          <w:lang w:val="uk-UA"/>
        </w:rPr>
        <w:t>дитиною</w:t>
      </w:r>
      <w:r w:rsidRPr="00740683">
        <w:rPr>
          <w:rFonts w:ascii="Times New Roman" w:hAnsi="Times New Roman" w:cs="Times New Roman"/>
          <w:spacing w:val="31"/>
          <w:sz w:val="28"/>
          <w:szCs w:val="28"/>
          <w:lang w:val="uk-UA"/>
        </w:rPr>
        <w:t xml:space="preserve"> </w:t>
      </w:r>
      <w:r w:rsidRPr="00740683">
        <w:rPr>
          <w:rFonts w:ascii="Times New Roman" w:hAnsi="Times New Roman" w:cs="Times New Roman"/>
          <w:sz w:val="28"/>
          <w:szCs w:val="28"/>
          <w:lang w:val="uk-UA"/>
        </w:rPr>
        <w:t>і</w:t>
      </w:r>
      <w:r w:rsidRPr="00740683">
        <w:rPr>
          <w:rFonts w:ascii="Times New Roman" w:hAnsi="Times New Roman" w:cs="Times New Roman"/>
          <w:spacing w:val="31"/>
          <w:sz w:val="28"/>
          <w:szCs w:val="28"/>
          <w:lang w:val="uk-UA"/>
        </w:rPr>
        <w:t xml:space="preserve"> </w:t>
      </w:r>
      <w:r w:rsidRPr="00740683">
        <w:rPr>
          <w:rFonts w:ascii="Times New Roman" w:hAnsi="Times New Roman" w:cs="Times New Roman"/>
          <w:sz w:val="28"/>
          <w:szCs w:val="28"/>
          <w:lang w:val="uk-UA"/>
        </w:rPr>
        <w:t>батьками</w:t>
      </w:r>
      <w:r w:rsidRPr="00740683">
        <w:rPr>
          <w:rFonts w:ascii="Times New Roman" w:hAnsi="Times New Roman" w:cs="Times New Roman"/>
          <w:spacing w:val="31"/>
          <w:sz w:val="28"/>
          <w:szCs w:val="28"/>
          <w:lang w:val="uk-UA"/>
        </w:rPr>
        <w:t xml:space="preserve"> </w:t>
      </w:r>
      <w:r w:rsidRPr="00740683">
        <w:rPr>
          <w:rFonts w:ascii="Times New Roman" w:hAnsi="Times New Roman" w:cs="Times New Roman"/>
          <w:sz w:val="28"/>
          <w:szCs w:val="28"/>
          <w:lang w:val="uk-UA"/>
        </w:rPr>
        <w:t>не</w:t>
      </w:r>
      <w:r w:rsidRPr="00740683">
        <w:rPr>
          <w:rFonts w:ascii="Times New Roman" w:hAnsi="Times New Roman" w:cs="Times New Roman"/>
          <w:spacing w:val="31"/>
          <w:sz w:val="28"/>
          <w:szCs w:val="28"/>
          <w:lang w:val="uk-UA"/>
        </w:rPr>
        <w:t xml:space="preserve"> </w:t>
      </w:r>
      <w:r w:rsidRPr="00740683">
        <w:rPr>
          <w:rFonts w:ascii="Times New Roman" w:hAnsi="Times New Roman" w:cs="Times New Roman"/>
          <w:sz w:val="28"/>
          <w:szCs w:val="28"/>
          <w:lang w:val="uk-UA"/>
        </w:rPr>
        <w:t>нав’язується, а</w:t>
      </w:r>
      <w:r w:rsidRPr="00740683">
        <w:rPr>
          <w:rFonts w:ascii="Times New Roman" w:hAnsi="Times New Roman" w:cs="Times New Roman"/>
          <w:spacing w:val="80"/>
          <w:sz w:val="28"/>
          <w:szCs w:val="28"/>
          <w:lang w:val="uk-UA"/>
        </w:rPr>
        <w:t xml:space="preserve"> </w:t>
      </w:r>
      <w:r w:rsidRPr="00740683">
        <w:rPr>
          <w:rFonts w:ascii="Times New Roman" w:hAnsi="Times New Roman" w:cs="Times New Roman"/>
          <w:sz w:val="28"/>
          <w:szCs w:val="28"/>
          <w:lang w:val="uk-UA"/>
        </w:rPr>
        <w:t>є</w:t>
      </w:r>
      <w:r w:rsidRPr="00740683">
        <w:rPr>
          <w:rFonts w:ascii="Times New Roman" w:hAnsi="Times New Roman" w:cs="Times New Roman"/>
          <w:spacing w:val="80"/>
          <w:sz w:val="28"/>
          <w:szCs w:val="28"/>
          <w:lang w:val="uk-UA"/>
        </w:rPr>
        <w:t xml:space="preserve"> </w:t>
      </w:r>
      <w:r w:rsidRPr="00740683">
        <w:rPr>
          <w:rFonts w:ascii="Times New Roman" w:hAnsi="Times New Roman" w:cs="Times New Roman"/>
          <w:sz w:val="28"/>
          <w:szCs w:val="28"/>
          <w:lang w:val="uk-UA"/>
        </w:rPr>
        <w:t>результатом</w:t>
      </w:r>
      <w:r w:rsidRPr="00740683">
        <w:rPr>
          <w:rFonts w:ascii="Times New Roman" w:hAnsi="Times New Roman" w:cs="Times New Roman"/>
          <w:spacing w:val="80"/>
          <w:sz w:val="28"/>
          <w:szCs w:val="28"/>
          <w:lang w:val="uk-UA"/>
        </w:rPr>
        <w:t xml:space="preserve"> </w:t>
      </w:r>
      <w:r w:rsidRPr="00740683">
        <w:rPr>
          <w:rFonts w:ascii="Times New Roman" w:hAnsi="Times New Roman" w:cs="Times New Roman"/>
          <w:sz w:val="28"/>
          <w:szCs w:val="28"/>
          <w:lang w:val="uk-UA"/>
        </w:rPr>
        <w:t>свідомого</w:t>
      </w:r>
      <w:r w:rsidRPr="00740683">
        <w:rPr>
          <w:rFonts w:ascii="Times New Roman" w:hAnsi="Times New Roman" w:cs="Times New Roman"/>
          <w:spacing w:val="80"/>
          <w:sz w:val="28"/>
          <w:szCs w:val="28"/>
          <w:lang w:val="uk-UA"/>
        </w:rPr>
        <w:t xml:space="preserve"> </w:t>
      </w:r>
      <w:r w:rsidRPr="00740683">
        <w:rPr>
          <w:rFonts w:ascii="Times New Roman" w:hAnsi="Times New Roman" w:cs="Times New Roman"/>
          <w:sz w:val="28"/>
          <w:szCs w:val="28"/>
          <w:lang w:val="uk-UA"/>
        </w:rPr>
        <w:t>вибору,</w:t>
      </w:r>
      <w:r w:rsidRPr="00740683">
        <w:rPr>
          <w:rFonts w:ascii="Times New Roman" w:hAnsi="Times New Roman" w:cs="Times New Roman"/>
          <w:spacing w:val="80"/>
          <w:sz w:val="28"/>
          <w:szCs w:val="28"/>
          <w:lang w:val="uk-UA"/>
        </w:rPr>
        <w:t xml:space="preserve"> </w:t>
      </w:r>
      <w:r w:rsidRPr="00740683">
        <w:rPr>
          <w:rFonts w:ascii="Times New Roman" w:hAnsi="Times New Roman" w:cs="Times New Roman"/>
          <w:sz w:val="28"/>
          <w:szCs w:val="28"/>
          <w:lang w:val="uk-UA"/>
        </w:rPr>
        <w:t>досвіду</w:t>
      </w:r>
      <w:r w:rsidRPr="00740683">
        <w:rPr>
          <w:rFonts w:ascii="Times New Roman" w:hAnsi="Times New Roman" w:cs="Times New Roman"/>
          <w:spacing w:val="40"/>
          <w:sz w:val="28"/>
          <w:szCs w:val="28"/>
          <w:lang w:val="uk-UA"/>
        </w:rPr>
        <w:t xml:space="preserve"> </w:t>
      </w:r>
      <w:r w:rsidRPr="00740683">
        <w:rPr>
          <w:rFonts w:ascii="Times New Roman" w:hAnsi="Times New Roman" w:cs="Times New Roman"/>
          <w:sz w:val="28"/>
          <w:szCs w:val="28"/>
          <w:lang w:val="uk-UA"/>
        </w:rPr>
        <w:t>і переконань, сформованих протягом усього життя [</w:t>
      </w:r>
      <w:r w:rsidR="008908A5">
        <w:rPr>
          <w:rFonts w:ascii="Times New Roman" w:hAnsi="Times New Roman" w:cs="Times New Roman"/>
          <w:color w:val="231F20"/>
          <w:spacing w:val="-2"/>
          <w:sz w:val="28"/>
          <w:szCs w:val="28"/>
          <w:lang w:val="uk-UA"/>
        </w:rPr>
        <w:t>27</w:t>
      </w:r>
      <w:r w:rsidRPr="00740683">
        <w:rPr>
          <w:rFonts w:ascii="Times New Roman" w:hAnsi="Times New Roman" w:cs="Times New Roman"/>
          <w:sz w:val="28"/>
          <w:szCs w:val="28"/>
          <w:lang w:val="uk-UA"/>
        </w:rPr>
        <w:t>, с. 405].</w:t>
      </w:r>
    </w:p>
    <w:p w14:paraId="6E7580BB" w14:textId="77777777" w:rsidR="00740683" w:rsidRPr="00740683" w:rsidRDefault="00740683" w:rsidP="00740683">
      <w:pPr>
        <w:tabs>
          <w:tab w:val="left" w:pos="707"/>
        </w:tabs>
        <w:spacing w:after="0" w:line="360" w:lineRule="auto"/>
        <w:ind w:firstLine="709"/>
        <w:jc w:val="both"/>
        <w:rPr>
          <w:rFonts w:ascii="Times New Roman" w:hAnsi="Times New Roman" w:cs="Times New Roman"/>
          <w:color w:val="231F20"/>
          <w:spacing w:val="-6"/>
          <w:sz w:val="28"/>
          <w:szCs w:val="28"/>
          <w:lang w:val="uk-UA"/>
        </w:rPr>
      </w:pPr>
      <w:r w:rsidRPr="00740683">
        <w:rPr>
          <w:rFonts w:ascii="Times New Roman" w:hAnsi="Times New Roman" w:cs="Times New Roman"/>
          <w:sz w:val="28"/>
          <w:szCs w:val="28"/>
          <w:lang w:val="uk-UA"/>
        </w:rPr>
        <w:t>Науковці переконливо доводять,</w:t>
      </w:r>
      <w:r w:rsidRPr="00740683">
        <w:rPr>
          <w:rFonts w:ascii="Times New Roman" w:hAnsi="Times New Roman" w:cs="Times New Roman"/>
          <w:spacing w:val="-8"/>
          <w:sz w:val="28"/>
          <w:szCs w:val="28"/>
          <w:lang w:val="uk-UA"/>
        </w:rPr>
        <w:t xml:space="preserve"> </w:t>
      </w:r>
      <w:r w:rsidRPr="00740683">
        <w:rPr>
          <w:rFonts w:ascii="Times New Roman" w:hAnsi="Times New Roman" w:cs="Times New Roman"/>
          <w:sz w:val="28"/>
          <w:szCs w:val="28"/>
          <w:lang w:val="uk-UA"/>
        </w:rPr>
        <w:t>що</w:t>
      </w:r>
      <w:r w:rsidRPr="00740683">
        <w:rPr>
          <w:rFonts w:ascii="Times New Roman" w:hAnsi="Times New Roman" w:cs="Times New Roman"/>
          <w:spacing w:val="-8"/>
          <w:sz w:val="28"/>
          <w:szCs w:val="28"/>
          <w:lang w:val="uk-UA"/>
        </w:rPr>
        <w:t xml:space="preserve"> сталі </w:t>
      </w:r>
      <w:r w:rsidRPr="00740683">
        <w:rPr>
          <w:rFonts w:ascii="Times New Roman" w:hAnsi="Times New Roman" w:cs="Times New Roman"/>
          <w:sz w:val="28"/>
          <w:szCs w:val="28"/>
          <w:lang w:val="uk-UA"/>
        </w:rPr>
        <w:t>родинні цінності впливають на самовизначення дітей у різних аспектах їхнього соціаль</w:t>
      </w:r>
      <w:r w:rsidRPr="00740683">
        <w:rPr>
          <w:rFonts w:ascii="Times New Roman" w:hAnsi="Times New Roman" w:cs="Times New Roman"/>
          <w:spacing w:val="-2"/>
          <w:sz w:val="28"/>
          <w:szCs w:val="28"/>
          <w:lang w:val="uk-UA"/>
        </w:rPr>
        <w:t>ного</w:t>
      </w:r>
      <w:r w:rsidRPr="00740683">
        <w:rPr>
          <w:rFonts w:ascii="Times New Roman" w:hAnsi="Times New Roman" w:cs="Times New Roman"/>
          <w:spacing w:val="-12"/>
          <w:sz w:val="28"/>
          <w:szCs w:val="28"/>
          <w:lang w:val="uk-UA"/>
        </w:rPr>
        <w:t xml:space="preserve"> </w:t>
      </w:r>
      <w:r w:rsidRPr="00740683">
        <w:rPr>
          <w:rFonts w:ascii="Times New Roman" w:hAnsi="Times New Roman" w:cs="Times New Roman"/>
          <w:spacing w:val="-2"/>
          <w:sz w:val="28"/>
          <w:szCs w:val="28"/>
          <w:lang w:val="uk-UA"/>
        </w:rPr>
        <w:t>та</w:t>
      </w:r>
      <w:r w:rsidRPr="00740683">
        <w:rPr>
          <w:rFonts w:ascii="Times New Roman" w:hAnsi="Times New Roman" w:cs="Times New Roman"/>
          <w:spacing w:val="-12"/>
          <w:sz w:val="28"/>
          <w:szCs w:val="28"/>
          <w:lang w:val="uk-UA"/>
        </w:rPr>
        <w:t xml:space="preserve"> </w:t>
      </w:r>
      <w:r w:rsidRPr="00740683">
        <w:rPr>
          <w:rFonts w:ascii="Times New Roman" w:hAnsi="Times New Roman" w:cs="Times New Roman"/>
          <w:spacing w:val="-2"/>
          <w:sz w:val="28"/>
          <w:szCs w:val="28"/>
          <w:lang w:val="uk-UA"/>
        </w:rPr>
        <w:t>професійного</w:t>
      </w:r>
      <w:r w:rsidRPr="00740683">
        <w:rPr>
          <w:rFonts w:ascii="Times New Roman" w:hAnsi="Times New Roman" w:cs="Times New Roman"/>
          <w:spacing w:val="-12"/>
          <w:sz w:val="28"/>
          <w:szCs w:val="28"/>
          <w:lang w:val="uk-UA"/>
        </w:rPr>
        <w:t xml:space="preserve"> </w:t>
      </w:r>
      <w:r w:rsidRPr="00740683">
        <w:rPr>
          <w:rFonts w:ascii="Times New Roman" w:hAnsi="Times New Roman" w:cs="Times New Roman"/>
          <w:spacing w:val="-2"/>
          <w:sz w:val="28"/>
          <w:szCs w:val="28"/>
          <w:lang w:val="uk-UA"/>
        </w:rPr>
        <w:t>життя,</w:t>
      </w:r>
      <w:r w:rsidRPr="00740683">
        <w:rPr>
          <w:rFonts w:ascii="Times New Roman" w:hAnsi="Times New Roman" w:cs="Times New Roman"/>
          <w:spacing w:val="-12"/>
          <w:sz w:val="28"/>
          <w:szCs w:val="28"/>
          <w:lang w:val="uk-UA"/>
        </w:rPr>
        <w:t xml:space="preserve"> </w:t>
      </w:r>
      <w:r w:rsidRPr="00740683">
        <w:rPr>
          <w:rFonts w:ascii="Times New Roman" w:hAnsi="Times New Roman" w:cs="Times New Roman"/>
          <w:spacing w:val="-2"/>
          <w:sz w:val="28"/>
          <w:szCs w:val="28"/>
          <w:lang w:val="uk-UA"/>
        </w:rPr>
        <w:t>включно</w:t>
      </w:r>
      <w:r w:rsidRPr="00740683">
        <w:rPr>
          <w:rFonts w:ascii="Times New Roman" w:hAnsi="Times New Roman" w:cs="Times New Roman"/>
          <w:spacing w:val="-12"/>
          <w:sz w:val="28"/>
          <w:szCs w:val="28"/>
          <w:lang w:val="uk-UA"/>
        </w:rPr>
        <w:t xml:space="preserve"> </w:t>
      </w:r>
      <w:r w:rsidRPr="00740683">
        <w:rPr>
          <w:rFonts w:ascii="Times New Roman" w:hAnsi="Times New Roman" w:cs="Times New Roman"/>
          <w:spacing w:val="-2"/>
          <w:sz w:val="28"/>
          <w:szCs w:val="28"/>
          <w:lang w:val="uk-UA"/>
        </w:rPr>
        <w:t>з</w:t>
      </w:r>
      <w:r w:rsidRPr="00740683">
        <w:rPr>
          <w:rFonts w:ascii="Times New Roman" w:hAnsi="Times New Roman" w:cs="Times New Roman"/>
          <w:spacing w:val="-12"/>
          <w:sz w:val="28"/>
          <w:szCs w:val="28"/>
          <w:lang w:val="uk-UA"/>
        </w:rPr>
        <w:t xml:space="preserve"> </w:t>
      </w:r>
      <w:r w:rsidRPr="00740683">
        <w:rPr>
          <w:rFonts w:ascii="Times New Roman" w:hAnsi="Times New Roman" w:cs="Times New Roman"/>
          <w:spacing w:val="-2"/>
          <w:sz w:val="28"/>
          <w:szCs w:val="28"/>
          <w:lang w:val="uk-UA"/>
        </w:rPr>
        <w:t xml:space="preserve">освітою, </w:t>
      </w:r>
      <w:r w:rsidRPr="00740683">
        <w:rPr>
          <w:rFonts w:ascii="Times New Roman" w:hAnsi="Times New Roman" w:cs="Times New Roman"/>
          <w:sz w:val="28"/>
          <w:szCs w:val="28"/>
          <w:lang w:val="uk-UA"/>
        </w:rPr>
        <w:t>вибором професії, міжособистісними стосунками</w:t>
      </w:r>
      <w:r w:rsidRPr="00740683">
        <w:rPr>
          <w:rFonts w:ascii="Times New Roman" w:hAnsi="Times New Roman" w:cs="Times New Roman"/>
          <w:spacing w:val="-10"/>
          <w:sz w:val="28"/>
          <w:szCs w:val="28"/>
          <w:lang w:val="uk-UA"/>
        </w:rPr>
        <w:t xml:space="preserve"> </w:t>
      </w:r>
      <w:r w:rsidRPr="00740683">
        <w:rPr>
          <w:rFonts w:ascii="Times New Roman" w:hAnsi="Times New Roman" w:cs="Times New Roman"/>
          <w:sz w:val="28"/>
          <w:szCs w:val="28"/>
          <w:lang w:val="uk-UA"/>
        </w:rPr>
        <w:t>та</w:t>
      </w:r>
      <w:r w:rsidRPr="00740683">
        <w:rPr>
          <w:rFonts w:ascii="Times New Roman" w:hAnsi="Times New Roman" w:cs="Times New Roman"/>
          <w:spacing w:val="-10"/>
          <w:sz w:val="28"/>
          <w:szCs w:val="28"/>
          <w:lang w:val="uk-UA"/>
        </w:rPr>
        <w:t xml:space="preserve"> </w:t>
      </w:r>
      <w:r w:rsidRPr="00740683">
        <w:rPr>
          <w:rFonts w:ascii="Times New Roman" w:hAnsi="Times New Roman" w:cs="Times New Roman"/>
          <w:sz w:val="28"/>
          <w:szCs w:val="28"/>
          <w:lang w:val="uk-UA"/>
        </w:rPr>
        <w:t>самооцінкою.</w:t>
      </w:r>
      <w:r w:rsidRPr="00740683">
        <w:rPr>
          <w:rFonts w:ascii="Times New Roman" w:hAnsi="Times New Roman" w:cs="Times New Roman"/>
          <w:spacing w:val="-10"/>
          <w:sz w:val="28"/>
          <w:szCs w:val="28"/>
          <w:lang w:val="uk-UA"/>
        </w:rPr>
        <w:t xml:space="preserve"> </w:t>
      </w:r>
      <w:r w:rsidRPr="00740683">
        <w:rPr>
          <w:rFonts w:ascii="Times New Roman" w:hAnsi="Times New Roman" w:cs="Times New Roman"/>
          <w:sz w:val="28"/>
          <w:szCs w:val="28"/>
          <w:lang w:val="uk-UA"/>
        </w:rPr>
        <w:t>Молодь,</w:t>
      </w:r>
      <w:r w:rsidRPr="00740683">
        <w:rPr>
          <w:rFonts w:ascii="Times New Roman" w:hAnsi="Times New Roman" w:cs="Times New Roman"/>
          <w:spacing w:val="-10"/>
          <w:sz w:val="28"/>
          <w:szCs w:val="28"/>
          <w:lang w:val="uk-UA"/>
        </w:rPr>
        <w:t xml:space="preserve"> </w:t>
      </w:r>
      <w:r w:rsidRPr="00740683">
        <w:rPr>
          <w:rFonts w:ascii="Times New Roman" w:hAnsi="Times New Roman" w:cs="Times New Roman"/>
          <w:sz w:val="28"/>
          <w:szCs w:val="28"/>
          <w:lang w:val="uk-UA"/>
        </w:rPr>
        <w:t>яка</w:t>
      </w:r>
      <w:r w:rsidRPr="00740683">
        <w:rPr>
          <w:rFonts w:ascii="Times New Roman" w:hAnsi="Times New Roman" w:cs="Times New Roman"/>
          <w:spacing w:val="-10"/>
          <w:sz w:val="28"/>
          <w:szCs w:val="28"/>
          <w:lang w:val="uk-UA"/>
        </w:rPr>
        <w:t xml:space="preserve"> </w:t>
      </w:r>
      <w:r w:rsidRPr="00740683">
        <w:rPr>
          <w:rFonts w:ascii="Times New Roman" w:hAnsi="Times New Roman" w:cs="Times New Roman"/>
          <w:sz w:val="28"/>
          <w:szCs w:val="28"/>
          <w:lang w:val="uk-UA"/>
        </w:rPr>
        <w:t>зростає</w:t>
      </w:r>
      <w:r w:rsidRPr="00740683">
        <w:rPr>
          <w:rFonts w:ascii="Times New Roman" w:hAnsi="Times New Roman" w:cs="Times New Roman"/>
          <w:spacing w:val="-7"/>
          <w:sz w:val="28"/>
          <w:szCs w:val="28"/>
          <w:lang w:val="uk-UA"/>
        </w:rPr>
        <w:t xml:space="preserve"> </w:t>
      </w:r>
      <w:r w:rsidRPr="00740683">
        <w:rPr>
          <w:rFonts w:ascii="Times New Roman" w:hAnsi="Times New Roman" w:cs="Times New Roman"/>
          <w:sz w:val="28"/>
          <w:szCs w:val="28"/>
          <w:lang w:val="uk-UA"/>
        </w:rPr>
        <w:t>у</w:t>
      </w:r>
      <w:r w:rsidRPr="00740683">
        <w:rPr>
          <w:rFonts w:ascii="Times New Roman" w:hAnsi="Times New Roman" w:cs="Times New Roman"/>
          <w:spacing w:val="-7"/>
          <w:sz w:val="28"/>
          <w:szCs w:val="28"/>
          <w:lang w:val="uk-UA"/>
        </w:rPr>
        <w:t xml:space="preserve"> </w:t>
      </w:r>
      <w:r w:rsidRPr="00740683">
        <w:rPr>
          <w:rFonts w:ascii="Times New Roman" w:hAnsi="Times New Roman" w:cs="Times New Roman"/>
          <w:sz w:val="28"/>
          <w:szCs w:val="28"/>
          <w:lang w:val="uk-UA"/>
        </w:rPr>
        <w:t>сім’ях</w:t>
      </w:r>
      <w:r w:rsidRPr="00740683">
        <w:rPr>
          <w:rFonts w:ascii="Times New Roman" w:hAnsi="Times New Roman" w:cs="Times New Roman"/>
          <w:spacing w:val="-7"/>
          <w:sz w:val="28"/>
          <w:szCs w:val="28"/>
          <w:lang w:val="uk-UA"/>
        </w:rPr>
        <w:t xml:space="preserve"> </w:t>
      </w:r>
      <w:r w:rsidRPr="00740683">
        <w:rPr>
          <w:rFonts w:ascii="Times New Roman" w:hAnsi="Times New Roman" w:cs="Times New Roman"/>
          <w:sz w:val="28"/>
          <w:szCs w:val="28"/>
          <w:lang w:val="uk-UA"/>
        </w:rPr>
        <w:t>із</w:t>
      </w:r>
      <w:r w:rsidRPr="00740683">
        <w:rPr>
          <w:rFonts w:ascii="Times New Roman" w:hAnsi="Times New Roman" w:cs="Times New Roman"/>
          <w:spacing w:val="-7"/>
          <w:sz w:val="28"/>
          <w:szCs w:val="28"/>
          <w:lang w:val="uk-UA"/>
        </w:rPr>
        <w:t xml:space="preserve"> </w:t>
      </w:r>
      <w:r w:rsidRPr="00740683">
        <w:rPr>
          <w:rFonts w:ascii="Times New Roman" w:hAnsi="Times New Roman" w:cs="Times New Roman"/>
          <w:sz w:val="28"/>
          <w:szCs w:val="28"/>
          <w:lang w:val="uk-UA"/>
        </w:rPr>
        <w:t>сильними</w:t>
      </w:r>
      <w:r w:rsidRPr="00740683">
        <w:rPr>
          <w:rFonts w:ascii="Times New Roman" w:hAnsi="Times New Roman" w:cs="Times New Roman"/>
          <w:spacing w:val="-7"/>
          <w:sz w:val="28"/>
          <w:szCs w:val="28"/>
          <w:lang w:val="uk-UA"/>
        </w:rPr>
        <w:t xml:space="preserve"> </w:t>
      </w:r>
      <w:r w:rsidRPr="00740683">
        <w:rPr>
          <w:rFonts w:ascii="Times New Roman" w:hAnsi="Times New Roman" w:cs="Times New Roman"/>
          <w:sz w:val="28"/>
          <w:szCs w:val="28"/>
          <w:lang w:val="uk-UA"/>
        </w:rPr>
        <w:t>ціннісними</w:t>
      </w:r>
      <w:r w:rsidRPr="00740683">
        <w:rPr>
          <w:rFonts w:ascii="Times New Roman" w:hAnsi="Times New Roman" w:cs="Times New Roman"/>
          <w:spacing w:val="-7"/>
          <w:sz w:val="28"/>
          <w:szCs w:val="28"/>
          <w:lang w:val="uk-UA"/>
        </w:rPr>
        <w:t xml:space="preserve"> </w:t>
      </w:r>
      <w:r w:rsidRPr="00740683">
        <w:rPr>
          <w:rFonts w:ascii="Times New Roman" w:hAnsi="Times New Roman" w:cs="Times New Roman"/>
          <w:sz w:val="28"/>
          <w:szCs w:val="28"/>
          <w:lang w:val="uk-UA"/>
        </w:rPr>
        <w:t>орієнтаці</w:t>
      </w:r>
      <w:r w:rsidRPr="00740683">
        <w:rPr>
          <w:rFonts w:ascii="Times New Roman" w:hAnsi="Times New Roman" w:cs="Times New Roman"/>
          <w:spacing w:val="-4"/>
          <w:sz w:val="28"/>
          <w:szCs w:val="28"/>
          <w:lang w:val="uk-UA"/>
        </w:rPr>
        <w:t>ями,</w:t>
      </w:r>
      <w:r w:rsidRPr="00740683">
        <w:rPr>
          <w:rFonts w:ascii="Times New Roman" w:hAnsi="Times New Roman" w:cs="Times New Roman"/>
          <w:spacing w:val="-6"/>
          <w:sz w:val="28"/>
          <w:szCs w:val="28"/>
          <w:lang w:val="uk-UA"/>
        </w:rPr>
        <w:t xml:space="preserve"> </w:t>
      </w:r>
      <w:r w:rsidRPr="00740683">
        <w:rPr>
          <w:rFonts w:ascii="Times New Roman" w:hAnsi="Times New Roman" w:cs="Times New Roman"/>
          <w:spacing w:val="-4"/>
          <w:sz w:val="28"/>
          <w:szCs w:val="28"/>
          <w:lang w:val="uk-UA"/>
        </w:rPr>
        <w:t>як</w:t>
      </w:r>
      <w:r w:rsidRPr="00740683">
        <w:rPr>
          <w:rFonts w:ascii="Times New Roman" w:hAnsi="Times New Roman" w:cs="Times New Roman"/>
          <w:spacing w:val="-5"/>
          <w:sz w:val="28"/>
          <w:szCs w:val="28"/>
          <w:lang w:val="uk-UA"/>
        </w:rPr>
        <w:t xml:space="preserve"> </w:t>
      </w:r>
      <w:r w:rsidRPr="00740683">
        <w:rPr>
          <w:rFonts w:ascii="Times New Roman" w:hAnsi="Times New Roman" w:cs="Times New Roman"/>
          <w:spacing w:val="-4"/>
          <w:sz w:val="28"/>
          <w:szCs w:val="28"/>
          <w:lang w:val="uk-UA"/>
        </w:rPr>
        <w:t>правило,</w:t>
      </w:r>
      <w:r w:rsidRPr="00740683">
        <w:rPr>
          <w:rFonts w:ascii="Times New Roman" w:hAnsi="Times New Roman" w:cs="Times New Roman"/>
          <w:spacing w:val="-6"/>
          <w:sz w:val="28"/>
          <w:szCs w:val="28"/>
          <w:lang w:val="uk-UA"/>
        </w:rPr>
        <w:t xml:space="preserve"> </w:t>
      </w:r>
      <w:r w:rsidRPr="00740683">
        <w:rPr>
          <w:rFonts w:ascii="Times New Roman" w:hAnsi="Times New Roman" w:cs="Times New Roman"/>
          <w:spacing w:val="-4"/>
          <w:sz w:val="28"/>
          <w:szCs w:val="28"/>
          <w:lang w:val="uk-UA"/>
        </w:rPr>
        <w:t>має</w:t>
      </w:r>
      <w:r w:rsidRPr="00740683">
        <w:rPr>
          <w:rFonts w:ascii="Times New Roman" w:hAnsi="Times New Roman" w:cs="Times New Roman"/>
          <w:spacing w:val="-6"/>
          <w:sz w:val="28"/>
          <w:szCs w:val="28"/>
          <w:lang w:val="uk-UA"/>
        </w:rPr>
        <w:t xml:space="preserve"> </w:t>
      </w:r>
      <w:r w:rsidRPr="00740683">
        <w:rPr>
          <w:rFonts w:ascii="Times New Roman" w:hAnsi="Times New Roman" w:cs="Times New Roman"/>
          <w:spacing w:val="-4"/>
          <w:sz w:val="28"/>
          <w:szCs w:val="28"/>
          <w:lang w:val="uk-UA"/>
        </w:rPr>
        <w:t>більш</w:t>
      </w:r>
      <w:r w:rsidRPr="00740683">
        <w:rPr>
          <w:rFonts w:ascii="Times New Roman" w:hAnsi="Times New Roman" w:cs="Times New Roman"/>
          <w:spacing w:val="-6"/>
          <w:sz w:val="28"/>
          <w:szCs w:val="28"/>
          <w:lang w:val="uk-UA"/>
        </w:rPr>
        <w:t xml:space="preserve"> </w:t>
      </w:r>
      <w:r w:rsidRPr="00740683">
        <w:rPr>
          <w:rFonts w:ascii="Times New Roman" w:hAnsi="Times New Roman" w:cs="Times New Roman"/>
          <w:spacing w:val="-4"/>
          <w:sz w:val="28"/>
          <w:szCs w:val="28"/>
          <w:lang w:val="uk-UA"/>
        </w:rPr>
        <w:t>стабільний</w:t>
      </w:r>
      <w:r w:rsidRPr="00740683">
        <w:rPr>
          <w:rFonts w:ascii="Times New Roman" w:hAnsi="Times New Roman" w:cs="Times New Roman"/>
          <w:spacing w:val="-6"/>
          <w:sz w:val="28"/>
          <w:szCs w:val="28"/>
          <w:lang w:val="uk-UA"/>
        </w:rPr>
        <w:t xml:space="preserve"> </w:t>
      </w:r>
      <w:r w:rsidRPr="00740683">
        <w:rPr>
          <w:rFonts w:ascii="Times New Roman" w:hAnsi="Times New Roman" w:cs="Times New Roman"/>
          <w:spacing w:val="-4"/>
          <w:sz w:val="28"/>
          <w:szCs w:val="28"/>
          <w:lang w:val="uk-UA"/>
        </w:rPr>
        <w:t>процес формування</w:t>
      </w:r>
      <w:r w:rsidRPr="00740683">
        <w:rPr>
          <w:rFonts w:ascii="Times New Roman" w:hAnsi="Times New Roman" w:cs="Times New Roman"/>
          <w:spacing w:val="-11"/>
          <w:sz w:val="28"/>
          <w:szCs w:val="28"/>
          <w:lang w:val="uk-UA"/>
        </w:rPr>
        <w:t xml:space="preserve"> </w:t>
      </w:r>
      <w:r w:rsidRPr="00740683">
        <w:rPr>
          <w:rFonts w:ascii="Times New Roman" w:hAnsi="Times New Roman" w:cs="Times New Roman"/>
          <w:spacing w:val="-4"/>
          <w:sz w:val="28"/>
          <w:szCs w:val="28"/>
          <w:lang w:val="uk-UA"/>
        </w:rPr>
        <w:t>власної</w:t>
      </w:r>
      <w:r w:rsidRPr="00740683">
        <w:rPr>
          <w:rFonts w:ascii="Times New Roman" w:hAnsi="Times New Roman" w:cs="Times New Roman"/>
          <w:spacing w:val="-10"/>
          <w:sz w:val="28"/>
          <w:szCs w:val="28"/>
          <w:lang w:val="uk-UA"/>
        </w:rPr>
        <w:t xml:space="preserve"> </w:t>
      </w:r>
      <w:r w:rsidRPr="00740683">
        <w:rPr>
          <w:rFonts w:ascii="Times New Roman" w:hAnsi="Times New Roman" w:cs="Times New Roman"/>
          <w:spacing w:val="-4"/>
          <w:sz w:val="28"/>
          <w:szCs w:val="28"/>
          <w:lang w:val="uk-UA"/>
        </w:rPr>
        <w:t>ідентичності</w:t>
      </w:r>
      <w:r w:rsidRPr="00740683">
        <w:rPr>
          <w:rFonts w:ascii="Times New Roman" w:hAnsi="Times New Roman" w:cs="Times New Roman"/>
          <w:spacing w:val="-11"/>
          <w:sz w:val="28"/>
          <w:szCs w:val="28"/>
          <w:lang w:val="uk-UA"/>
        </w:rPr>
        <w:t xml:space="preserve"> </w:t>
      </w:r>
      <w:r w:rsidRPr="00740683">
        <w:rPr>
          <w:rFonts w:ascii="Times New Roman" w:hAnsi="Times New Roman" w:cs="Times New Roman"/>
          <w:spacing w:val="-4"/>
          <w:sz w:val="28"/>
          <w:szCs w:val="28"/>
          <w:lang w:val="uk-UA"/>
        </w:rPr>
        <w:t>та</w:t>
      </w:r>
      <w:r w:rsidRPr="00740683">
        <w:rPr>
          <w:rFonts w:ascii="Times New Roman" w:hAnsi="Times New Roman" w:cs="Times New Roman"/>
          <w:spacing w:val="-10"/>
          <w:sz w:val="28"/>
          <w:szCs w:val="28"/>
          <w:lang w:val="uk-UA"/>
        </w:rPr>
        <w:t xml:space="preserve"> </w:t>
      </w:r>
      <w:r w:rsidRPr="00740683">
        <w:rPr>
          <w:rFonts w:ascii="Times New Roman" w:hAnsi="Times New Roman" w:cs="Times New Roman"/>
          <w:spacing w:val="-4"/>
          <w:sz w:val="28"/>
          <w:szCs w:val="28"/>
          <w:lang w:val="uk-UA"/>
        </w:rPr>
        <w:t>більш</w:t>
      </w:r>
      <w:r w:rsidRPr="00740683">
        <w:rPr>
          <w:rFonts w:ascii="Times New Roman" w:hAnsi="Times New Roman" w:cs="Times New Roman"/>
          <w:spacing w:val="-10"/>
          <w:sz w:val="28"/>
          <w:szCs w:val="28"/>
          <w:lang w:val="uk-UA"/>
        </w:rPr>
        <w:t xml:space="preserve"> </w:t>
      </w:r>
      <w:r w:rsidRPr="00740683">
        <w:rPr>
          <w:rFonts w:ascii="Times New Roman" w:hAnsi="Times New Roman" w:cs="Times New Roman"/>
          <w:spacing w:val="-4"/>
          <w:sz w:val="28"/>
          <w:szCs w:val="28"/>
          <w:lang w:val="uk-UA"/>
        </w:rPr>
        <w:t xml:space="preserve">здатна </w:t>
      </w:r>
      <w:r w:rsidRPr="00740683">
        <w:rPr>
          <w:rFonts w:ascii="Times New Roman" w:hAnsi="Times New Roman" w:cs="Times New Roman"/>
          <w:sz w:val="28"/>
          <w:szCs w:val="28"/>
          <w:lang w:val="uk-UA"/>
        </w:rPr>
        <w:t>до самовизначення [</w:t>
      </w:r>
      <w:r w:rsidR="008908A5">
        <w:rPr>
          <w:rFonts w:ascii="Times New Roman" w:hAnsi="Times New Roman" w:cs="Times New Roman"/>
          <w:color w:val="231F20"/>
          <w:spacing w:val="-4"/>
          <w:sz w:val="28"/>
          <w:szCs w:val="28"/>
          <w:lang w:val="uk-UA"/>
        </w:rPr>
        <w:t>5</w:t>
      </w:r>
      <w:r w:rsidRPr="00740683">
        <w:rPr>
          <w:rFonts w:ascii="Times New Roman" w:hAnsi="Times New Roman" w:cs="Times New Roman"/>
          <w:color w:val="231F20"/>
          <w:spacing w:val="-6"/>
          <w:sz w:val="28"/>
          <w:szCs w:val="28"/>
          <w:lang w:val="uk-UA"/>
        </w:rPr>
        <w:t>].</w:t>
      </w:r>
    </w:p>
    <w:p w14:paraId="2CD87E7F" w14:textId="77777777" w:rsidR="00740683" w:rsidRPr="00740683" w:rsidRDefault="00740683" w:rsidP="00740683">
      <w:pPr>
        <w:pStyle w:val="11"/>
        <w:spacing w:line="360" w:lineRule="auto"/>
        <w:ind w:left="6" w:right="0" w:firstLine="703"/>
        <w:jc w:val="both"/>
        <w:rPr>
          <w:b w:val="0"/>
          <w:sz w:val="28"/>
          <w:szCs w:val="28"/>
        </w:rPr>
      </w:pPr>
      <w:r w:rsidRPr="00740683">
        <w:rPr>
          <w:b w:val="0"/>
          <w:color w:val="231F20"/>
          <w:spacing w:val="-6"/>
          <w:sz w:val="28"/>
          <w:szCs w:val="28"/>
        </w:rPr>
        <w:t xml:space="preserve">Важливим аспектом для нашого дослідження стала наукова робота О. Д. Бородая, в якій автор осмислює проблему </w:t>
      </w:r>
      <w:r w:rsidRPr="00740683">
        <w:rPr>
          <w:b w:val="0"/>
          <w:color w:val="231F20"/>
          <w:spacing w:val="-2"/>
          <w:sz w:val="28"/>
          <w:szCs w:val="28"/>
        </w:rPr>
        <w:t>формування</w:t>
      </w:r>
      <w:r w:rsidRPr="00740683">
        <w:rPr>
          <w:b w:val="0"/>
          <w:color w:val="231F20"/>
          <w:spacing w:val="-4"/>
          <w:sz w:val="28"/>
          <w:szCs w:val="28"/>
        </w:rPr>
        <w:t xml:space="preserve"> </w:t>
      </w:r>
      <w:r w:rsidRPr="00740683">
        <w:rPr>
          <w:b w:val="0"/>
          <w:color w:val="231F20"/>
          <w:spacing w:val="-2"/>
          <w:sz w:val="28"/>
          <w:szCs w:val="28"/>
        </w:rPr>
        <w:t>моральних</w:t>
      </w:r>
      <w:r w:rsidRPr="00740683">
        <w:rPr>
          <w:b w:val="0"/>
          <w:color w:val="231F20"/>
          <w:spacing w:val="-4"/>
          <w:sz w:val="28"/>
          <w:szCs w:val="28"/>
        </w:rPr>
        <w:t xml:space="preserve"> </w:t>
      </w:r>
      <w:r w:rsidRPr="00740683">
        <w:rPr>
          <w:b w:val="0"/>
          <w:color w:val="231F20"/>
          <w:spacing w:val="-2"/>
          <w:sz w:val="28"/>
          <w:szCs w:val="28"/>
        </w:rPr>
        <w:t>цінностей</w:t>
      </w:r>
      <w:r w:rsidRPr="00740683">
        <w:rPr>
          <w:b w:val="0"/>
          <w:color w:val="231F20"/>
          <w:spacing w:val="-4"/>
          <w:sz w:val="28"/>
          <w:szCs w:val="28"/>
        </w:rPr>
        <w:t xml:space="preserve"> </w:t>
      </w:r>
      <w:r w:rsidRPr="00740683">
        <w:rPr>
          <w:b w:val="0"/>
          <w:color w:val="231F20"/>
          <w:spacing w:val="-2"/>
          <w:sz w:val="28"/>
          <w:szCs w:val="28"/>
        </w:rPr>
        <w:t>відіграють</w:t>
      </w:r>
      <w:r w:rsidRPr="00740683">
        <w:rPr>
          <w:b w:val="0"/>
          <w:color w:val="231F20"/>
          <w:spacing w:val="-4"/>
          <w:sz w:val="28"/>
          <w:szCs w:val="28"/>
        </w:rPr>
        <w:t xml:space="preserve"> </w:t>
      </w:r>
      <w:r w:rsidRPr="00740683">
        <w:rPr>
          <w:b w:val="0"/>
          <w:color w:val="231F20"/>
          <w:spacing w:val="-2"/>
          <w:sz w:val="28"/>
          <w:szCs w:val="28"/>
        </w:rPr>
        <w:t>два</w:t>
      </w:r>
      <w:r w:rsidRPr="00740683">
        <w:rPr>
          <w:b w:val="0"/>
          <w:color w:val="231F20"/>
          <w:spacing w:val="-4"/>
          <w:sz w:val="28"/>
          <w:szCs w:val="28"/>
        </w:rPr>
        <w:t xml:space="preserve"> </w:t>
      </w:r>
      <w:r w:rsidRPr="00740683">
        <w:rPr>
          <w:b w:val="0"/>
          <w:color w:val="231F20"/>
          <w:spacing w:val="-2"/>
          <w:sz w:val="28"/>
          <w:szCs w:val="28"/>
        </w:rPr>
        <w:t>соціальні</w:t>
      </w:r>
      <w:r w:rsidRPr="00740683">
        <w:rPr>
          <w:b w:val="0"/>
          <w:color w:val="231F20"/>
          <w:spacing w:val="-4"/>
          <w:sz w:val="28"/>
          <w:szCs w:val="28"/>
        </w:rPr>
        <w:t xml:space="preserve"> </w:t>
      </w:r>
      <w:r w:rsidRPr="00740683">
        <w:rPr>
          <w:b w:val="0"/>
          <w:color w:val="231F20"/>
          <w:spacing w:val="-2"/>
          <w:sz w:val="28"/>
          <w:szCs w:val="28"/>
        </w:rPr>
        <w:t>інститути</w:t>
      </w:r>
      <w:r w:rsidRPr="00740683">
        <w:rPr>
          <w:b w:val="0"/>
          <w:color w:val="231F20"/>
          <w:spacing w:val="-4"/>
          <w:sz w:val="28"/>
          <w:szCs w:val="28"/>
        </w:rPr>
        <w:t xml:space="preserve"> </w:t>
      </w:r>
      <w:r w:rsidRPr="00740683">
        <w:rPr>
          <w:b w:val="0"/>
          <w:color w:val="231F20"/>
          <w:spacing w:val="-2"/>
          <w:sz w:val="28"/>
          <w:szCs w:val="28"/>
        </w:rPr>
        <w:t>– сім’я</w:t>
      </w:r>
      <w:r w:rsidRPr="00740683">
        <w:rPr>
          <w:b w:val="0"/>
          <w:color w:val="231F20"/>
          <w:spacing w:val="-9"/>
          <w:sz w:val="28"/>
          <w:szCs w:val="28"/>
        </w:rPr>
        <w:t xml:space="preserve"> </w:t>
      </w:r>
      <w:r w:rsidRPr="00740683">
        <w:rPr>
          <w:b w:val="0"/>
          <w:color w:val="231F20"/>
          <w:spacing w:val="-2"/>
          <w:sz w:val="28"/>
          <w:szCs w:val="28"/>
        </w:rPr>
        <w:t>та</w:t>
      </w:r>
      <w:r w:rsidRPr="00740683">
        <w:rPr>
          <w:b w:val="0"/>
          <w:color w:val="231F20"/>
          <w:spacing w:val="-9"/>
          <w:sz w:val="28"/>
          <w:szCs w:val="28"/>
        </w:rPr>
        <w:t xml:space="preserve"> </w:t>
      </w:r>
      <w:r w:rsidRPr="00740683">
        <w:rPr>
          <w:b w:val="0"/>
          <w:color w:val="231F20"/>
          <w:spacing w:val="-2"/>
          <w:sz w:val="28"/>
          <w:szCs w:val="28"/>
        </w:rPr>
        <w:t>заклади</w:t>
      </w:r>
      <w:r w:rsidRPr="00740683">
        <w:rPr>
          <w:b w:val="0"/>
          <w:color w:val="231F20"/>
          <w:spacing w:val="-9"/>
          <w:sz w:val="28"/>
          <w:szCs w:val="28"/>
        </w:rPr>
        <w:t xml:space="preserve"> </w:t>
      </w:r>
      <w:r w:rsidRPr="00740683">
        <w:rPr>
          <w:b w:val="0"/>
          <w:color w:val="231F20"/>
          <w:spacing w:val="-2"/>
          <w:sz w:val="28"/>
          <w:szCs w:val="28"/>
        </w:rPr>
        <w:t>освіти, при цьому особливу увагу автор звертає на родину як ґрунтовний інститут соціалізації</w:t>
      </w:r>
      <w:r w:rsidRPr="00740683">
        <w:rPr>
          <w:color w:val="231F20"/>
          <w:spacing w:val="-2"/>
          <w:sz w:val="28"/>
          <w:szCs w:val="28"/>
        </w:rPr>
        <w:t xml:space="preserve"> </w:t>
      </w:r>
      <w:r w:rsidRPr="00740683">
        <w:rPr>
          <w:b w:val="0"/>
          <w:color w:val="231F20"/>
          <w:sz w:val="28"/>
          <w:szCs w:val="28"/>
        </w:rPr>
        <w:t>[</w:t>
      </w:r>
      <w:r w:rsidR="008908A5">
        <w:rPr>
          <w:b w:val="0"/>
          <w:color w:val="231F20"/>
          <w:sz w:val="28"/>
          <w:szCs w:val="28"/>
        </w:rPr>
        <w:t>2</w:t>
      </w:r>
      <w:r w:rsidRPr="00740683">
        <w:rPr>
          <w:b w:val="0"/>
          <w:color w:val="231F20"/>
          <w:spacing w:val="-2"/>
          <w:sz w:val="28"/>
          <w:szCs w:val="28"/>
        </w:rPr>
        <w:t>].</w:t>
      </w:r>
    </w:p>
    <w:p w14:paraId="08798BA8" w14:textId="77777777" w:rsidR="00740683" w:rsidRPr="00740683" w:rsidRDefault="00740683" w:rsidP="00740683">
      <w:pPr>
        <w:pStyle w:val="a6"/>
        <w:spacing w:line="360" w:lineRule="auto"/>
        <w:ind w:left="0" w:firstLine="709"/>
      </w:pPr>
      <w:r w:rsidRPr="00740683">
        <w:rPr>
          <w:color w:val="231F20"/>
        </w:rPr>
        <w:t>Серед головних функцій соціалізації, які виконує сім’я, вчені виокремлюють:</w:t>
      </w:r>
    </w:p>
    <w:p w14:paraId="39EF6461" w14:textId="77777777" w:rsidR="00740683" w:rsidRPr="00740683" w:rsidRDefault="00740683" w:rsidP="00E55578">
      <w:pPr>
        <w:pStyle w:val="a4"/>
        <w:widowControl w:val="0"/>
        <w:numPr>
          <w:ilvl w:val="0"/>
          <w:numId w:val="14"/>
        </w:numPr>
        <w:tabs>
          <w:tab w:val="left" w:pos="706"/>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color w:val="231F20"/>
          <w:sz w:val="28"/>
          <w:szCs w:val="28"/>
          <w:lang w:val="uk-UA"/>
        </w:rPr>
        <w:t>забезпечення фізичного та емоційного розвитку особистості;</w:t>
      </w:r>
    </w:p>
    <w:p w14:paraId="2FEAA77E" w14:textId="77777777" w:rsidR="00740683" w:rsidRPr="00740683" w:rsidRDefault="00740683" w:rsidP="00E55578">
      <w:pPr>
        <w:pStyle w:val="a4"/>
        <w:widowControl w:val="0"/>
        <w:numPr>
          <w:ilvl w:val="0"/>
          <w:numId w:val="14"/>
        </w:numPr>
        <w:tabs>
          <w:tab w:val="left" w:pos="70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color w:val="231F20"/>
          <w:sz w:val="28"/>
          <w:szCs w:val="28"/>
          <w:lang w:val="uk-UA"/>
        </w:rPr>
        <w:t>формування</w:t>
      </w:r>
      <w:r w:rsidRPr="00740683">
        <w:rPr>
          <w:rFonts w:ascii="Times New Roman" w:hAnsi="Times New Roman" w:cs="Times New Roman"/>
          <w:color w:val="231F20"/>
          <w:spacing w:val="-6"/>
          <w:sz w:val="28"/>
          <w:szCs w:val="28"/>
          <w:lang w:val="uk-UA"/>
        </w:rPr>
        <w:t xml:space="preserve"> </w:t>
      </w:r>
      <w:r w:rsidRPr="00740683">
        <w:rPr>
          <w:rFonts w:ascii="Times New Roman" w:hAnsi="Times New Roman" w:cs="Times New Roman"/>
          <w:color w:val="231F20"/>
          <w:sz w:val="28"/>
          <w:szCs w:val="28"/>
          <w:lang w:val="uk-UA"/>
        </w:rPr>
        <w:t>її</w:t>
      </w:r>
      <w:r w:rsidRPr="00740683">
        <w:rPr>
          <w:rFonts w:ascii="Times New Roman" w:hAnsi="Times New Roman" w:cs="Times New Roman"/>
          <w:color w:val="231F20"/>
          <w:spacing w:val="-6"/>
          <w:sz w:val="28"/>
          <w:szCs w:val="28"/>
          <w:lang w:val="uk-UA"/>
        </w:rPr>
        <w:t xml:space="preserve"> </w:t>
      </w:r>
      <w:r w:rsidRPr="00740683">
        <w:rPr>
          <w:rFonts w:ascii="Times New Roman" w:hAnsi="Times New Roman" w:cs="Times New Roman"/>
          <w:color w:val="231F20"/>
          <w:sz w:val="28"/>
          <w:szCs w:val="28"/>
          <w:lang w:val="uk-UA"/>
        </w:rPr>
        <w:t>статевої</w:t>
      </w:r>
      <w:r w:rsidRPr="00740683">
        <w:rPr>
          <w:rFonts w:ascii="Times New Roman" w:hAnsi="Times New Roman" w:cs="Times New Roman"/>
          <w:color w:val="231F20"/>
          <w:spacing w:val="-6"/>
          <w:sz w:val="28"/>
          <w:szCs w:val="28"/>
          <w:lang w:val="uk-UA"/>
        </w:rPr>
        <w:t xml:space="preserve"> </w:t>
      </w:r>
      <w:r w:rsidRPr="00740683">
        <w:rPr>
          <w:rFonts w:ascii="Times New Roman" w:hAnsi="Times New Roman" w:cs="Times New Roman"/>
          <w:color w:val="231F20"/>
          <w:spacing w:val="-2"/>
          <w:sz w:val="28"/>
          <w:szCs w:val="28"/>
          <w:lang w:val="uk-UA"/>
        </w:rPr>
        <w:t>ідентичності;</w:t>
      </w:r>
    </w:p>
    <w:p w14:paraId="582866D6" w14:textId="77777777" w:rsidR="00740683" w:rsidRPr="00740683" w:rsidRDefault="00740683" w:rsidP="00E55578">
      <w:pPr>
        <w:pStyle w:val="a4"/>
        <w:widowControl w:val="0"/>
        <w:numPr>
          <w:ilvl w:val="0"/>
          <w:numId w:val="14"/>
        </w:numPr>
        <w:tabs>
          <w:tab w:val="left" w:pos="706"/>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color w:val="231F20"/>
          <w:sz w:val="28"/>
          <w:szCs w:val="28"/>
          <w:lang w:val="uk-UA"/>
        </w:rPr>
        <w:t>розвиток розумових здібностей і потенційних можливостей;</w:t>
      </w:r>
    </w:p>
    <w:p w14:paraId="20FE0652" w14:textId="77777777" w:rsidR="00740683" w:rsidRPr="00740683" w:rsidRDefault="00740683" w:rsidP="00E55578">
      <w:pPr>
        <w:pStyle w:val="a4"/>
        <w:widowControl w:val="0"/>
        <w:numPr>
          <w:ilvl w:val="0"/>
          <w:numId w:val="14"/>
        </w:numPr>
        <w:tabs>
          <w:tab w:val="left" w:pos="70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color w:val="231F20"/>
          <w:sz w:val="28"/>
          <w:szCs w:val="28"/>
          <w:lang w:val="uk-UA"/>
        </w:rPr>
        <w:t>створення</w:t>
      </w:r>
      <w:r w:rsidRPr="00740683">
        <w:rPr>
          <w:rFonts w:ascii="Times New Roman" w:hAnsi="Times New Roman" w:cs="Times New Roman"/>
          <w:color w:val="231F20"/>
          <w:spacing w:val="-4"/>
          <w:sz w:val="28"/>
          <w:szCs w:val="28"/>
          <w:lang w:val="uk-UA"/>
        </w:rPr>
        <w:t xml:space="preserve"> </w:t>
      </w:r>
      <w:r w:rsidRPr="00740683">
        <w:rPr>
          <w:rFonts w:ascii="Times New Roman" w:hAnsi="Times New Roman" w:cs="Times New Roman"/>
          <w:color w:val="231F20"/>
          <w:sz w:val="28"/>
          <w:szCs w:val="28"/>
          <w:lang w:val="uk-UA"/>
        </w:rPr>
        <w:t>в</w:t>
      </w:r>
      <w:r w:rsidRPr="00740683">
        <w:rPr>
          <w:rFonts w:ascii="Times New Roman" w:hAnsi="Times New Roman" w:cs="Times New Roman"/>
          <w:color w:val="231F20"/>
          <w:spacing w:val="-4"/>
          <w:sz w:val="28"/>
          <w:szCs w:val="28"/>
          <w:lang w:val="uk-UA"/>
        </w:rPr>
        <w:t xml:space="preserve"> </w:t>
      </w:r>
      <w:r w:rsidRPr="00740683">
        <w:rPr>
          <w:rFonts w:ascii="Times New Roman" w:hAnsi="Times New Roman" w:cs="Times New Roman"/>
          <w:color w:val="231F20"/>
          <w:sz w:val="28"/>
          <w:szCs w:val="28"/>
          <w:lang w:val="uk-UA"/>
        </w:rPr>
        <w:t>дитини</w:t>
      </w:r>
      <w:r w:rsidRPr="00740683">
        <w:rPr>
          <w:rFonts w:ascii="Times New Roman" w:hAnsi="Times New Roman" w:cs="Times New Roman"/>
          <w:color w:val="231F20"/>
          <w:spacing w:val="-4"/>
          <w:sz w:val="28"/>
          <w:szCs w:val="28"/>
          <w:lang w:val="uk-UA"/>
        </w:rPr>
        <w:t xml:space="preserve"> </w:t>
      </w:r>
      <w:r w:rsidRPr="00740683">
        <w:rPr>
          <w:rFonts w:ascii="Times New Roman" w:hAnsi="Times New Roman" w:cs="Times New Roman"/>
          <w:color w:val="231F20"/>
          <w:sz w:val="28"/>
          <w:szCs w:val="28"/>
          <w:lang w:val="uk-UA"/>
        </w:rPr>
        <w:t>відчуття</w:t>
      </w:r>
      <w:r w:rsidRPr="00740683">
        <w:rPr>
          <w:rFonts w:ascii="Times New Roman" w:hAnsi="Times New Roman" w:cs="Times New Roman"/>
          <w:color w:val="231F20"/>
          <w:spacing w:val="-3"/>
          <w:sz w:val="28"/>
          <w:szCs w:val="28"/>
          <w:lang w:val="uk-UA"/>
        </w:rPr>
        <w:t xml:space="preserve"> </w:t>
      </w:r>
      <w:r w:rsidRPr="00740683">
        <w:rPr>
          <w:rFonts w:ascii="Times New Roman" w:hAnsi="Times New Roman" w:cs="Times New Roman"/>
          <w:color w:val="231F20"/>
          <w:spacing w:val="-2"/>
          <w:sz w:val="28"/>
          <w:szCs w:val="28"/>
          <w:lang w:val="uk-UA"/>
        </w:rPr>
        <w:t>безпеки;</w:t>
      </w:r>
    </w:p>
    <w:p w14:paraId="4C4544D1" w14:textId="77777777" w:rsidR="00740683" w:rsidRPr="00740683" w:rsidRDefault="00740683" w:rsidP="00E55578">
      <w:pPr>
        <w:pStyle w:val="a4"/>
        <w:widowControl w:val="0"/>
        <w:numPr>
          <w:ilvl w:val="0"/>
          <w:numId w:val="14"/>
        </w:numPr>
        <w:tabs>
          <w:tab w:val="left" w:pos="70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color w:val="231F20"/>
          <w:sz w:val="28"/>
          <w:szCs w:val="28"/>
          <w:lang w:val="uk-UA"/>
        </w:rPr>
        <w:t>встановлення</w:t>
      </w:r>
      <w:r w:rsidRPr="00740683">
        <w:rPr>
          <w:rFonts w:ascii="Times New Roman" w:hAnsi="Times New Roman" w:cs="Times New Roman"/>
          <w:color w:val="231F20"/>
          <w:spacing w:val="-4"/>
          <w:sz w:val="28"/>
          <w:szCs w:val="28"/>
          <w:lang w:val="uk-UA"/>
        </w:rPr>
        <w:t xml:space="preserve"> </w:t>
      </w:r>
      <w:r w:rsidRPr="00740683">
        <w:rPr>
          <w:rFonts w:ascii="Times New Roman" w:hAnsi="Times New Roman" w:cs="Times New Roman"/>
          <w:color w:val="231F20"/>
          <w:sz w:val="28"/>
          <w:szCs w:val="28"/>
          <w:lang w:val="uk-UA"/>
        </w:rPr>
        <w:t>ціннісних</w:t>
      </w:r>
      <w:r w:rsidRPr="00740683">
        <w:rPr>
          <w:rFonts w:ascii="Times New Roman" w:hAnsi="Times New Roman" w:cs="Times New Roman"/>
          <w:color w:val="231F20"/>
          <w:spacing w:val="-3"/>
          <w:sz w:val="28"/>
          <w:szCs w:val="28"/>
          <w:lang w:val="uk-UA"/>
        </w:rPr>
        <w:t xml:space="preserve"> </w:t>
      </w:r>
      <w:r w:rsidRPr="00740683">
        <w:rPr>
          <w:rFonts w:ascii="Times New Roman" w:hAnsi="Times New Roman" w:cs="Times New Roman"/>
          <w:color w:val="231F20"/>
          <w:spacing w:val="-2"/>
          <w:sz w:val="28"/>
          <w:szCs w:val="28"/>
          <w:lang w:val="uk-UA"/>
        </w:rPr>
        <w:t>орієнтацій;</w:t>
      </w:r>
    </w:p>
    <w:p w14:paraId="186DD547" w14:textId="77777777" w:rsidR="00740683" w:rsidRPr="00740683" w:rsidRDefault="00740683" w:rsidP="00E55578">
      <w:pPr>
        <w:pStyle w:val="a4"/>
        <w:widowControl w:val="0"/>
        <w:numPr>
          <w:ilvl w:val="0"/>
          <w:numId w:val="14"/>
        </w:numPr>
        <w:tabs>
          <w:tab w:val="left" w:pos="70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40683">
        <w:rPr>
          <w:rFonts w:ascii="Times New Roman" w:hAnsi="Times New Roman" w:cs="Times New Roman"/>
          <w:color w:val="231F20"/>
          <w:sz w:val="28"/>
          <w:szCs w:val="28"/>
          <w:lang w:val="uk-UA"/>
        </w:rPr>
        <w:t>надання їй основних соціальних норм [</w:t>
      </w:r>
      <w:r w:rsidR="008908A5">
        <w:rPr>
          <w:rFonts w:ascii="Times New Roman" w:hAnsi="Times New Roman" w:cs="Times New Roman"/>
          <w:color w:val="231F20"/>
          <w:sz w:val="28"/>
          <w:szCs w:val="28"/>
          <w:lang w:val="uk-UA"/>
        </w:rPr>
        <w:t>12</w:t>
      </w:r>
      <w:r w:rsidRPr="00740683">
        <w:rPr>
          <w:rFonts w:ascii="Times New Roman" w:hAnsi="Times New Roman" w:cs="Times New Roman"/>
          <w:color w:val="231F20"/>
          <w:sz w:val="28"/>
          <w:szCs w:val="28"/>
          <w:lang w:val="uk-UA"/>
        </w:rPr>
        <w:t>].</w:t>
      </w:r>
    </w:p>
    <w:p w14:paraId="489BC5FB" w14:textId="77777777" w:rsidR="00740683" w:rsidRPr="00740683" w:rsidRDefault="00740683" w:rsidP="00740683">
      <w:pPr>
        <w:tabs>
          <w:tab w:val="left" w:pos="0"/>
        </w:tabs>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color w:val="231F20"/>
          <w:sz w:val="28"/>
          <w:szCs w:val="28"/>
          <w:lang w:val="uk-UA"/>
        </w:rPr>
        <w:lastRenderedPageBreak/>
        <w:t>Звідси можемо зробити висновки, що соціалізація молоді к родинному колі залежить від якості й обсягу інформації, яку засвоюватиме дитина в процесі її ознайомлення з соціальним устроєм, історією й правилами життя в громаді. Тобто однією з ключових функції родини, поза сумнівом, є виховна.</w:t>
      </w:r>
    </w:p>
    <w:p w14:paraId="1B070913" w14:textId="77777777" w:rsidR="00740683" w:rsidRPr="00740683" w:rsidRDefault="00740683" w:rsidP="00740683">
      <w:pPr>
        <w:pStyle w:val="a6"/>
        <w:spacing w:line="360" w:lineRule="auto"/>
        <w:ind w:left="0" w:firstLine="709"/>
      </w:pPr>
      <w:r w:rsidRPr="00740683">
        <w:t>Під</w:t>
      </w:r>
      <w:r w:rsidRPr="00740683">
        <w:rPr>
          <w:spacing w:val="40"/>
        </w:rPr>
        <w:t xml:space="preserve"> </w:t>
      </w:r>
      <w:r w:rsidRPr="00740683">
        <w:t>вихованням розуміється систематичний вплив на особистість</w:t>
      </w:r>
      <w:r w:rsidRPr="00740683">
        <w:rPr>
          <w:spacing w:val="23"/>
        </w:rPr>
        <w:t xml:space="preserve"> </w:t>
      </w:r>
      <w:r w:rsidRPr="00740683">
        <w:t>з</w:t>
      </w:r>
      <w:r w:rsidRPr="00740683">
        <w:rPr>
          <w:spacing w:val="23"/>
        </w:rPr>
        <w:t xml:space="preserve"> </w:t>
      </w:r>
      <w:r w:rsidRPr="00740683">
        <w:t>метою</w:t>
      </w:r>
      <w:r w:rsidRPr="00740683">
        <w:rPr>
          <w:spacing w:val="23"/>
        </w:rPr>
        <w:t xml:space="preserve"> </w:t>
      </w:r>
      <w:r w:rsidRPr="00740683">
        <w:t>передачі</w:t>
      </w:r>
      <w:r w:rsidRPr="00740683">
        <w:rPr>
          <w:spacing w:val="23"/>
        </w:rPr>
        <w:t xml:space="preserve"> </w:t>
      </w:r>
      <w:r w:rsidRPr="00740683">
        <w:t>їй</w:t>
      </w:r>
      <w:r w:rsidRPr="00740683">
        <w:rPr>
          <w:spacing w:val="23"/>
        </w:rPr>
        <w:t xml:space="preserve"> </w:t>
      </w:r>
      <w:r w:rsidRPr="00740683">
        <w:t>моральних</w:t>
      </w:r>
      <w:r w:rsidRPr="00740683">
        <w:rPr>
          <w:spacing w:val="23"/>
        </w:rPr>
        <w:t xml:space="preserve"> </w:t>
      </w:r>
      <w:r w:rsidRPr="00740683">
        <w:t>норм і</w:t>
      </w:r>
      <w:r w:rsidRPr="00740683">
        <w:rPr>
          <w:spacing w:val="-4"/>
        </w:rPr>
        <w:t xml:space="preserve"> </w:t>
      </w:r>
      <w:r w:rsidRPr="00740683">
        <w:t>прийомів</w:t>
      </w:r>
      <w:r w:rsidRPr="00740683">
        <w:rPr>
          <w:spacing w:val="-4"/>
        </w:rPr>
        <w:t xml:space="preserve"> </w:t>
      </w:r>
      <w:r w:rsidRPr="00740683">
        <w:t>поведінки,</w:t>
      </w:r>
      <w:r w:rsidRPr="00740683">
        <w:rPr>
          <w:spacing w:val="-4"/>
        </w:rPr>
        <w:t xml:space="preserve"> </w:t>
      </w:r>
      <w:r w:rsidRPr="00740683">
        <w:t>а</w:t>
      </w:r>
      <w:r w:rsidRPr="00740683">
        <w:rPr>
          <w:spacing w:val="-4"/>
        </w:rPr>
        <w:t xml:space="preserve"> </w:t>
      </w:r>
      <w:r w:rsidRPr="00740683">
        <w:t>також</w:t>
      </w:r>
      <w:r w:rsidRPr="00740683">
        <w:rPr>
          <w:spacing w:val="-4"/>
        </w:rPr>
        <w:t xml:space="preserve"> </w:t>
      </w:r>
      <w:r w:rsidRPr="00740683">
        <w:t>розвитку</w:t>
      </w:r>
      <w:r w:rsidRPr="00740683">
        <w:rPr>
          <w:spacing w:val="-4"/>
        </w:rPr>
        <w:t xml:space="preserve"> </w:t>
      </w:r>
      <w:r w:rsidRPr="00740683">
        <w:t>певних морально-психологічних і фізичних характе</w:t>
      </w:r>
      <w:r w:rsidRPr="00740683">
        <w:rPr>
          <w:spacing w:val="-2"/>
        </w:rPr>
        <w:t xml:space="preserve">ристик </w:t>
      </w:r>
      <w:r w:rsidRPr="00740683">
        <w:rPr>
          <w:color w:val="231F20"/>
        </w:rPr>
        <w:t>[</w:t>
      </w:r>
      <w:r w:rsidR="008908A5">
        <w:rPr>
          <w:color w:val="231F20"/>
        </w:rPr>
        <w:t>2</w:t>
      </w:r>
      <w:r w:rsidRPr="00740683">
        <w:rPr>
          <w:color w:val="231F20"/>
          <w:spacing w:val="-2"/>
        </w:rPr>
        <w:t>].</w:t>
      </w:r>
    </w:p>
    <w:p w14:paraId="77F3DE0A"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color w:val="333333"/>
          <w:sz w:val="28"/>
          <w:szCs w:val="28"/>
          <w:lang w:val="uk-UA"/>
        </w:rPr>
        <w:t xml:space="preserve">Сімейне виховання, як будь-який організований процес передбачає певну цілеспрямованість, постановку конкретних завдань. </w:t>
      </w:r>
    </w:p>
    <w:p w14:paraId="619A120D"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sz w:val="28"/>
          <w:szCs w:val="28"/>
          <w:lang w:val="uk-UA"/>
        </w:rPr>
        <w:t>Родина – складна багатофункціональна система, вона виконує ряд взаємозалежних функцій. Функція родини – спосіб прояву активності, життєдіяльності її членів. До функцій варто віднести: матеріально-економічну, житлово-побутову, репродуктивну (демографічну), комунікативну, виховну та рекреативну.</w:t>
      </w:r>
    </w:p>
    <w:p w14:paraId="6EB376A1"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i/>
          <w:color w:val="333333"/>
          <w:sz w:val="28"/>
          <w:szCs w:val="28"/>
          <w:lang w:val="uk-UA"/>
        </w:rPr>
        <w:t>Головною метою виховання дітей у родині</w:t>
      </w:r>
      <w:r w:rsidRPr="00740683">
        <w:rPr>
          <w:color w:val="333333"/>
          <w:sz w:val="28"/>
          <w:szCs w:val="28"/>
          <w:lang w:val="uk-UA"/>
        </w:rPr>
        <w:t xml:space="preserve"> становить всебічний розвиток особистості, що поєднує у собі духовне багатство, моральну чистоту й фізичну досконалість. </w:t>
      </w:r>
    </w:p>
    <w:p w14:paraId="75DAECA1"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 xml:space="preserve">Оскільки виховання – головна сфера діяльності старших поколінь, то до батьків обставини життя ставлять вагомі соціально-психологічні й педагогічні вимоги: </w:t>
      </w:r>
    </w:p>
    <w:p w14:paraId="6AB4DD4A"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 xml:space="preserve">– почуття високої відповідальності перед собою й людьми за виховання дітей в ім’я майбутнього; </w:t>
      </w:r>
    </w:p>
    <w:p w14:paraId="379A4304"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 xml:space="preserve">– фізичне здоров’я батьків, що має забезпечити народження здорового потомства й створити належні умови для розвитку й виховання дітей; </w:t>
      </w:r>
    </w:p>
    <w:p w14:paraId="3409AFD8"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 xml:space="preserve">– генетична грамотність; </w:t>
      </w:r>
    </w:p>
    <w:p w14:paraId="72ABBE91"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 xml:space="preserve">– достатня психолого-педагогічна культура; </w:t>
      </w:r>
    </w:p>
    <w:p w14:paraId="41BABD5B"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 xml:space="preserve">– любов до дітей; – володіння справжнім авторитетом; </w:t>
      </w:r>
    </w:p>
    <w:p w14:paraId="33FF2F7D"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 xml:space="preserve">– знання досвіду народної педагогіки у вихованні дітей; </w:t>
      </w:r>
    </w:p>
    <w:p w14:paraId="5FCDA9AC"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 xml:space="preserve">– створення в сім’ї умов для всебічного гармонійного розвитку особистості; </w:t>
      </w:r>
    </w:p>
    <w:p w14:paraId="6FF30E76"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lastRenderedPageBreak/>
        <w:t xml:space="preserve">– здатність формувати в сім’ї культ Матері й Батька; </w:t>
      </w:r>
    </w:p>
    <w:p w14:paraId="5A7EC30C"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sz w:val="28"/>
          <w:szCs w:val="28"/>
          <w:lang w:val="uk-UA"/>
        </w:rPr>
        <w:t>– добре розвинені почуття материнства й батьківства [</w:t>
      </w:r>
      <w:r w:rsidR="008908A5">
        <w:rPr>
          <w:sz w:val="28"/>
          <w:szCs w:val="28"/>
          <w:lang w:val="uk-UA"/>
        </w:rPr>
        <w:t>25</w:t>
      </w:r>
      <w:r w:rsidRPr="00740683">
        <w:rPr>
          <w:sz w:val="28"/>
          <w:szCs w:val="28"/>
          <w:lang w:val="uk-UA"/>
        </w:rPr>
        <w:t>, с. 109].</w:t>
      </w:r>
    </w:p>
    <w:p w14:paraId="4C0D78B4"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sz w:val="28"/>
          <w:szCs w:val="28"/>
          <w:lang w:val="uk-UA"/>
        </w:rPr>
        <w:t>Виховання</w:t>
      </w:r>
      <w:r w:rsidRPr="00740683">
        <w:rPr>
          <w:spacing w:val="-12"/>
          <w:sz w:val="28"/>
          <w:szCs w:val="28"/>
          <w:lang w:val="uk-UA"/>
        </w:rPr>
        <w:t xml:space="preserve"> </w:t>
      </w:r>
      <w:r w:rsidRPr="00740683">
        <w:rPr>
          <w:sz w:val="28"/>
          <w:szCs w:val="28"/>
          <w:lang w:val="uk-UA"/>
        </w:rPr>
        <w:t>дітей</w:t>
      </w:r>
      <w:r w:rsidRPr="00740683">
        <w:rPr>
          <w:spacing w:val="-12"/>
          <w:sz w:val="28"/>
          <w:szCs w:val="28"/>
          <w:lang w:val="uk-UA"/>
        </w:rPr>
        <w:t xml:space="preserve"> </w:t>
      </w:r>
      <w:r w:rsidRPr="00740683">
        <w:rPr>
          <w:sz w:val="28"/>
          <w:szCs w:val="28"/>
          <w:lang w:val="uk-UA"/>
        </w:rPr>
        <w:t>на</w:t>
      </w:r>
      <w:r w:rsidRPr="00740683">
        <w:rPr>
          <w:spacing w:val="-12"/>
          <w:sz w:val="28"/>
          <w:szCs w:val="28"/>
          <w:lang w:val="uk-UA"/>
        </w:rPr>
        <w:t xml:space="preserve"> </w:t>
      </w:r>
      <w:r w:rsidRPr="00740683">
        <w:rPr>
          <w:sz w:val="28"/>
          <w:szCs w:val="28"/>
          <w:lang w:val="uk-UA"/>
        </w:rPr>
        <w:t>моральних цінностях і засадах рівності є одним з основних</w:t>
      </w:r>
      <w:r w:rsidRPr="00740683">
        <w:rPr>
          <w:spacing w:val="-9"/>
          <w:sz w:val="28"/>
          <w:szCs w:val="28"/>
          <w:lang w:val="uk-UA"/>
        </w:rPr>
        <w:t xml:space="preserve"> </w:t>
      </w:r>
      <w:r w:rsidRPr="00740683">
        <w:rPr>
          <w:sz w:val="28"/>
          <w:szCs w:val="28"/>
          <w:lang w:val="uk-UA"/>
        </w:rPr>
        <w:t>способів</w:t>
      </w:r>
      <w:r w:rsidRPr="00740683">
        <w:rPr>
          <w:spacing w:val="-9"/>
          <w:sz w:val="28"/>
          <w:szCs w:val="28"/>
          <w:lang w:val="uk-UA"/>
        </w:rPr>
        <w:t xml:space="preserve"> </w:t>
      </w:r>
      <w:r w:rsidRPr="00740683">
        <w:rPr>
          <w:sz w:val="28"/>
          <w:szCs w:val="28"/>
          <w:lang w:val="uk-UA"/>
        </w:rPr>
        <w:t>забезпечення</w:t>
      </w:r>
      <w:r w:rsidRPr="00740683">
        <w:rPr>
          <w:spacing w:val="-9"/>
          <w:sz w:val="28"/>
          <w:szCs w:val="28"/>
          <w:lang w:val="uk-UA"/>
        </w:rPr>
        <w:t xml:space="preserve"> </w:t>
      </w:r>
      <w:r w:rsidRPr="00740683">
        <w:rPr>
          <w:sz w:val="28"/>
          <w:szCs w:val="28"/>
          <w:lang w:val="uk-UA"/>
        </w:rPr>
        <w:t>гендерної</w:t>
      </w:r>
      <w:r w:rsidRPr="00740683">
        <w:rPr>
          <w:spacing w:val="-9"/>
          <w:sz w:val="28"/>
          <w:szCs w:val="28"/>
          <w:lang w:val="uk-UA"/>
        </w:rPr>
        <w:t xml:space="preserve"> </w:t>
      </w:r>
      <w:r w:rsidRPr="00740683">
        <w:rPr>
          <w:sz w:val="28"/>
          <w:szCs w:val="28"/>
          <w:lang w:val="uk-UA"/>
        </w:rPr>
        <w:t>рівності. Отже, сім’я та освітній сектор можуть сприяти формуванню низки цінностей, які, своєю чергою,</w:t>
      </w:r>
      <w:r w:rsidRPr="00740683">
        <w:rPr>
          <w:spacing w:val="-9"/>
          <w:sz w:val="28"/>
          <w:szCs w:val="28"/>
          <w:lang w:val="uk-UA"/>
        </w:rPr>
        <w:t xml:space="preserve"> </w:t>
      </w:r>
      <w:r w:rsidRPr="00740683">
        <w:rPr>
          <w:sz w:val="28"/>
          <w:szCs w:val="28"/>
          <w:lang w:val="uk-UA"/>
        </w:rPr>
        <w:t>можуть</w:t>
      </w:r>
      <w:r w:rsidRPr="00740683">
        <w:rPr>
          <w:spacing w:val="-9"/>
          <w:sz w:val="28"/>
          <w:szCs w:val="28"/>
          <w:lang w:val="uk-UA"/>
        </w:rPr>
        <w:t xml:space="preserve"> </w:t>
      </w:r>
      <w:r w:rsidRPr="00740683">
        <w:rPr>
          <w:sz w:val="28"/>
          <w:szCs w:val="28"/>
          <w:lang w:val="uk-UA"/>
        </w:rPr>
        <w:t>впливати</w:t>
      </w:r>
      <w:r w:rsidRPr="00740683">
        <w:rPr>
          <w:spacing w:val="-9"/>
          <w:sz w:val="28"/>
          <w:szCs w:val="28"/>
          <w:lang w:val="uk-UA"/>
        </w:rPr>
        <w:t xml:space="preserve"> </w:t>
      </w:r>
      <w:r w:rsidRPr="00740683">
        <w:rPr>
          <w:sz w:val="28"/>
          <w:szCs w:val="28"/>
          <w:lang w:val="uk-UA"/>
        </w:rPr>
        <w:t>на</w:t>
      </w:r>
      <w:r w:rsidRPr="00740683">
        <w:rPr>
          <w:spacing w:val="-9"/>
          <w:sz w:val="28"/>
          <w:szCs w:val="28"/>
          <w:lang w:val="uk-UA"/>
        </w:rPr>
        <w:t xml:space="preserve"> </w:t>
      </w:r>
      <w:r w:rsidRPr="00740683">
        <w:rPr>
          <w:sz w:val="28"/>
          <w:szCs w:val="28"/>
          <w:lang w:val="uk-UA"/>
        </w:rPr>
        <w:t>рішення</w:t>
      </w:r>
      <w:r w:rsidRPr="00740683">
        <w:rPr>
          <w:spacing w:val="-9"/>
          <w:sz w:val="28"/>
          <w:szCs w:val="28"/>
          <w:lang w:val="uk-UA"/>
        </w:rPr>
        <w:t xml:space="preserve"> </w:t>
      </w:r>
      <w:r w:rsidRPr="00740683">
        <w:rPr>
          <w:sz w:val="28"/>
          <w:szCs w:val="28"/>
          <w:lang w:val="uk-UA"/>
        </w:rPr>
        <w:t>дітей</w:t>
      </w:r>
      <w:r w:rsidRPr="00740683">
        <w:rPr>
          <w:spacing w:val="-9"/>
          <w:sz w:val="28"/>
          <w:szCs w:val="28"/>
          <w:lang w:val="uk-UA"/>
        </w:rPr>
        <w:t xml:space="preserve"> </w:t>
      </w:r>
      <w:r w:rsidRPr="00740683">
        <w:rPr>
          <w:sz w:val="28"/>
          <w:szCs w:val="28"/>
          <w:lang w:val="uk-UA"/>
        </w:rPr>
        <w:t>[</w:t>
      </w:r>
      <w:r w:rsidR="008908A5">
        <w:rPr>
          <w:color w:val="231F20"/>
          <w:spacing w:val="-6"/>
          <w:sz w:val="28"/>
          <w:szCs w:val="28"/>
          <w:lang w:val="uk-UA"/>
        </w:rPr>
        <w:t>39</w:t>
      </w:r>
      <w:r w:rsidRPr="00740683">
        <w:rPr>
          <w:sz w:val="28"/>
          <w:szCs w:val="28"/>
          <w:lang w:val="uk-UA"/>
        </w:rPr>
        <w:t>].</w:t>
      </w:r>
    </w:p>
    <w:p w14:paraId="3BDC66F6" w14:textId="77777777" w:rsidR="00740683" w:rsidRPr="00740683" w:rsidRDefault="00740683" w:rsidP="00740683">
      <w:pPr>
        <w:pStyle w:val="a6"/>
        <w:spacing w:line="360" w:lineRule="auto"/>
        <w:ind w:left="0" w:firstLine="709"/>
      </w:pPr>
      <w:r w:rsidRPr="00740683">
        <w:t>У цифрову епоху освіта стає важливим елементом у формуванні цінностей і процесів прийняття</w:t>
      </w:r>
      <w:r w:rsidRPr="00740683">
        <w:rPr>
          <w:spacing w:val="-4"/>
        </w:rPr>
        <w:t xml:space="preserve"> </w:t>
      </w:r>
      <w:r w:rsidRPr="00740683">
        <w:t>рішень</w:t>
      </w:r>
      <w:r w:rsidRPr="00740683">
        <w:rPr>
          <w:spacing w:val="-4"/>
        </w:rPr>
        <w:t xml:space="preserve"> </w:t>
      </w:r>
      <w:r w:rsidRPr="00740683">
        <w:t>дітьми</w:t>
      </w:r>
      <w:r w:rsidRPr="00740683">
        <w:rPr>
          <w:spacing w:val="-4"/>
        </w:rPr>
        <w:t xml:space="preserve"> </w:t>
      </w:r>
      <w:r w:rsidRPr="00740683">
        <w:t>та</w:t>
      </w:r>
      <w:r w:rsidRPr="00740683">
        <w:rPr>
          <w:spacing w:val="-4"/>
        </w:rPr>
        <w:t xml:space="preserve"> </w:t>
      </w:r>
      <w:r w:rsidRPr="00740683">
        <w:t>молоддю,</w:t>
      </w:r>
      <w:r w:rsidRPr="00740683">
        <w:rPr>
          <w:spacing w:val="-4"/>
        </w:rPr>
        <w:t xml:space="preserve"> </w:t>
      </w:r>
      <w:r w:rsidRPr="00740683">
        <w:t>що</w:t>
      </w:r>
      <w:r w:rsidRPr="00740683">
        <w:rPr>
          <w:spacing w:val="-4"/>
        </w:rPr>
        <w:t xml:space="preserve"> </w:t>
      </w:r>
      <w:r w:rsidRPr="00740683">
        <w:t xml:space="preserve">відображається на ролі сім’ї та освіти. Необхідно створити вдома сприятливі умови для того, щоб молоді люди могли засвоїти настанови щодо важливих аспектів життя (економічних, міжособистісних і сексуальних). Освіта також </w:t>
      </w:r>
      <w:r w:rsidRPr="00740683">
        <w:rPr>
          <w:spacing w:val="-2"/>
        </w:rPr>
        <w:t>відіграє</w:t>
      </w:r>
      <w:r w:rsidRPr="00740683">
        <w:rPr>
          <w:spacing w:val="-9"/>
        </w:rPr>
        <w:t xml:space="preserve"> </w:t>
      </w:r>
      <w:r w:rsidRPr="00740683">
        <w:rPr>
          <w:spacing w:val="-2"/>
        </w:rPr>
        <w:t>важливу</w:t>
      </w:r>
      <w:r w:rsidRPr="00740683">
        <w:rPr>
          <w:spacing w:val="-9"/>
        </w:rPr>
        <w:t xml:space="preserve"> </w:t>
      </w:r>
      <w:r w:rsidRPr="00740683">
        <w:rPr>
          <w:spacing w:val="-2"/>
        </w:rPr>
        <w:t>роль</w:t>
      </w:r>
      <w:r w:rsidRPr="00740683">
        <w:rPr>
          <w:spacing w:val="-9"/>
        </w:rPr>
        <w:t xml:space="preserve"> </w:t>
      </w:r>
      <w:r w:rsidRPr="00740683">
        <w:rPr>
          <w:spacing w:val="-2"/>
        </w:rPr>
        <w:t>у</w:t>
      </w:r>
      <w:r w:rsidRPr="00740683">
        <w:rPr>
          <w:spacing w:val="-9"/>
        </w:rPr>
        <w:t xml:space="preserve"> </w:t>
      </w:r>
      <w:r w:rsidRPr="00740683">
        <w:rPr>
          <w:spacing w:val="-2"/>
        </w:rPr>
        <w:t>розвитку</w:t>
      </w:r>
      <w:r w:rsidRPr="00740683">
        <w:rPr>
          <w:spacing w:val="-9"/>
        </w:rPr>
        <w:t xml:space="preserve"> </w:t>
      </w:r>
      <w:r w:rsidRPr="00740683">
        <w:rPr>
          <w:spacing w:val="-2"/>
        </w:rPr>
        <w:t>навичок</w:t>
      </w:r>
      <w:r w:rsidRPr="00740683">
        <w:rPr>
          <w:spacing w:val="-9"/>
        </w:rPr>
        <w:t xml:space="preserve"> </w:t>
      </w:r>
      <w:r w:rsidRPr="00740683">
        <w:rPr>
          <w:spacing w:val="-2"/>
        </w:rPr>
        <w:t>і</w:t>
      </w:r>
      <w:r w:rsidRPr="00740683">
        <w:rPr>
          <w:spacing w:val="-9"/>
        </w:rPr>
        <w:t xml:space="preserve"> </w:t>
      </w:r>
      <w:r w:rsidRPr="00740683">
        <w:rPr>
          <w:spacing w:val="-2"/>
        </w:rPr>
        <w:t>ком</w:t>
      </w:r>
      <w:r w:rsidRPr="00740683">
        <w:t>петенцій,</w:t>
      </w:r>
      <w:r w:rsidRPr="00740683">
        <w:rPr>
          <w:spacing w:val="40"/>
        </w:rPr>
        <w:t xml:space="preserve"> </w:t>
      </w:r>
      <w:r w:rsidRPr="00740683">
        <w:t>необхідних</w:t>
      </w:r>
      <w:r w:rsidRPr="00740683">
        <w:rPr>
          <w:spacing w:val="40"/>
        </w:rPr>
        <w:t xml:space="preserve"> </w:t>
      </w:r>
      <w:r w:rsidRPr="00740683">
        <w:t>для</w:t>
      </w:r>
      <w:r w:rsidRPr="00740683">
        <w:rPr>
          <w:spacing w:val="40"/>
        </w:rPr>
        <w:t xml:space="preserve"> </w:t>
      </w:r>
      <w:r w:rsidRPr="00740683">
        <w:t>здорової</w:t>
      </w:r>
      <w:r w:rsidRPr="00740683">
        <w:rPr>
          <w:spacing w:val="40"/>
        </w:rPr>
        <w:t xml:space="preserve"> </w:t>
      </w:r>
      <w:r w:rsidRPr="00740683">
        <w:t>взаємодії</w:t>
      </w:r>
      <w:r w:rsidRPr="00740683">
        <w:rPr>
          <w:spacing w:val="80"/>
        </w:rPr>
        <w:t xml:space="preserve"> </w:t>
      </w:r>
      <w:r w:rsidRPr="00740683">
        <w:t>з цифровим середовищем.</w:t>
      </w:r>
    </w:p>
    <w:p w14:paraId="1166AF7B" w14:textId="77777777" w:rsidR="00740683" w:rsidRPr="00740683" w:rsidRDefault="00740683" w:rsidP="00740683">
      <w:pPr>
        <w:pStyle w:val="a6"/>
        <w:spacing w:line="360" w:lineRule="auto"/>
        <w:ind w:left="0" w:firstLine="709"/>
        <w:rPr>
          <w:color w:val="231F20"/>
          <w:spacing w:val="-2"/>
        </w:rPr>
      </w:pPr>
      <w:r w:rsidRPr="00740683">
        <w:t>Однією з особливостей освіти в інформаційно-цифрову</w:t>
      </w:r>
      <w:r w:rsidRPr="00740683">
        <w:rPr>
          <w:spacing w:val="-8"/>
        </w:rPr>
        <w:t xml:space="preserve"> </w:t>
      </w:r>
      <w:r w:rsidRPr="00740683">
        <w:t>епоху</w:t>
      </w:r>
      <w:r w:rsidRPr="00740683">
        <w:rPr>
          <w:spacing w:val="-8"/>
        </w:rPr>
        <w:t xml:space="preserve"> </w:t>
      </w:r>
      <w:r w:rsidRPr="00740683">
        <w:t>є</w:t>
      </w:r>
      <w:r w:rsidRPr="00740683">
        <w:rPr>
          <w:spacing w:val="-8"/>
        </w:rPr>
        <w:t xml:space="preserve"> </w:t>
      </w:r>
      <w:r w:rsidRPr="00740683">
        <w:t>необхідність</w:t>
      </w:r>
      <w:r w:rsidRPr="00740683">
        <w:rPr>
          <w:spacing w:val="-8"/>
        </w:rPr>
        <w:t xml:space="preserve"> </w:t>
      </w:r>
      <w:r w:rsidRPr="00740683">
        <w:t>дати</w:t>
      </w:r>
      <w:r w:rsidRPr="00740683">
        <w:rPr>
          <w:spacing w:val="-8"/>
        </w:rPr>
        <w:t xml:space="preserve"> </w:t>
      </w:r>
      <w:r w:rsidRPr="00740683">
        <w:t>дітям позитивний погляд на майбутнє. У відкритому цифровому</w:t>
      </w:r>
      <w:r w:rsidRPr="00740683">
        <w:rPr>
          <w:spacing w:val="80"/>
          <w:w w:val="150"/>
        </w:rPr>
        <w:t xml:space="preserve"> </w:t>
      </w:r>
      <w:r w:rsidRPr="00740683">
        <w:t>медіапросторі</w:t>
      </w:r>
      <w:r w:rsidRPr="00740683">
        <w:rPr>
          <w:spacing w:val="80"/>
          <w:w w:val="150"/>
        </w:rPr>
        <w:t xml:space="preserve"> </w:t>
      </w:r>
      <w:r w:rsidRPr="00740683">
        <w:t>діти</w:t>
      </w:r>
      <w:r w:rsidRPr="00740683">
        <w:rPr>
          <w:spacing w:val="80"/>
          <w:w w:val="150"/>
        </w:rPr>
        <w:t xml:space="preserve"> </w:t>
      </w:r>
      <w:r w:rsidRPr="00740683">
        <w:t>стикаються</w:t>
      </w:r>
      <w:r w:rsidRPr="00740683">
        <w:rPr>
          <w:spacing w:val="40"/>
        </w:rPr>
        <w:t xml:space="preserve"> </w:t>
      </w:r>
      <w:r w:rsidRPr="00740683">
        <w:t>з</w:t>
      </w:r>
      <w:r w:rsidRPr="00740683">
        <w:rPr>
          <w:spacing w:val="-7"/>
        </w:rPr>
        <w:t xml:space="preserve"> </w:t>
      </w:r>
      <w:r w:rsidRPr="00740683">
        <w:t>багатьма</w:t>
      </w:r>
      <w:r w:rsidRPr="00740683">
        <w:rPr>
          <w:spacing w:val="-7"/>
        </w:rPr>
        <w:t xml:space="preserve"> </w:t>
      </w:r>
      <w:r w:rsidRPr="00740683">
        <w:t>негативними</w:t>
      </w:r>
      <w:r w:rsidRPr="00740683">
        <w:rPr>
          <w:spacing w:val="-7"/>
        </w:rPr>
        <w:t xml:space="preserve"> </w:t>
      </w:r>
      <w:r w:rsidRPr="00740683">
        <w:t>прогнозами,</w:t>
      </w:r>
      <w:r w:rsidRPr="00740683">
        <w:rPr>
          <w:spacing w:val="-7"/>
        </w:rPr>
        <w:t xml:space="preserve"> </w:t>
      </w:r>
      <w:r w:rsidRPr="00740683">
        <w:t xml:space="preserve">загрозами та викликами. Тому важливо розповідати їм </w:t>
      </w:r>
      <w:r w:rsidRPr="00740683">
        <w:rPr>
          <w:spacing w:val="-2"/>
        </w:rPr>
        <w:t>про</w:t>
      </w:r>
      <w:r w:rsidRPr="00740683">
        <w:rPr>
          <w:spacing w:val="-3"/>
        </w:rPr>
        <w:t xml:space="preserve"> </w:t>
      </w:r>
      <w:r w:rsidRPr="00740683">
        <w:rPr>
          <w:spacing w:val="-2"/>
        </w:rPr>
        <w:t>позитивні</w:t>
      </w:r>
      <w:r w:rsidRPr="00740683">
        <w:rPr>
          <w:spacing w:val="-3"/>
        </w:rPr>
        <w:t xml:space="preserve"> </w:t>
      </w:r>
      <w:r w:rsidRPr="00740683">
        <w:rPr>
          <w:spacing w:val="-2"/>
        </w:rPr>
        <w:t>аспекти</w:t>
      </w:r>
      <w:r w:rsidRPr="00740683">
        <w:rPr>
          <w:spacing w:val="-3"/>
        </w:rPr>
        <w:t xml:space="preserve"> </w:t>
      </w:r>
      <w:r w:rsidRPr="00740683">
        <w:rPr>
          <w:spacing w:val="-2"/>
        </w:rPr>
        <w:t>технологічного</w:t>
      </w:r>
      <w:r w:rsidRPr="00740683">
        <w:rPr>
          <w:spacing w:val="-3"/>
        </w:rPr>
        <w:t xml:space="preserve"> </w:t>
      </w:r>
      <w:r w:rsidRPr="00740683">
        <w:rPr>
          <w:spacing w:val="-2"/>
        </w:rPr>
        <w:t xml:space="preserve">прогресу </w:t>
      </w:r>
      <w:r w:rsidRPr="00740683">
        <w:t>та</w:t>
      </w:r>
      <w:r w:rsidRPr="00740683">
        <w:rPr>
          <w:spacing w:val="-8"/>
        </w:rPr>
        <w:t xml:space="preserve"> </w:t>
      </w:r>
      <w:r w:rsidRPr="00740683">
        <w:t>безперервності</w:t>
      </w:r>
      <w:r w:rsidRPr="00740683">
        <w:rPr>
          <w:spacing w:val="-8"/>
        </w:rPr>
        <w:t xml:space="preserve"> </w:t>
      </w:r>
      <w:r w:rsidRPr="00740683">
        <w:t>[</w:t>
      </w:r>
      <w:r w:rsidR="008908A5">
        <w:rPr>
          <w:color w:val="231F20"/>
          <w:spacing w:val="-2"/>
        </w:rPr>
        <w:t>24</w:t>
      </w:r>
      <w:r w:rsidRPr="00740683">
        <w:rPr>
          <w:color w:val="231F20"/>
          <w:spacing w:val="-2"/>
        </w:rPr>
        <w:t>].</w:t>
      </w:r>
    </w:p>
    <w:p w14:paraId="2B66B96F" w14:textId="77777777" w:rsidR="00740683" w:rsidRPr="00740683" w:rsidRDefault="00740683" w:rsidP="00740683">
      <w:pPr>
        <w:pStyle w:val="a6"/>
        <w:spacing w:line="360" w:lineRule="auto"/>
        <w:ind w:left="0" w:firstLine="709"/>
      </w:pPr>
      <w:r w:rsidRPr="00740683">
        <w:rPr>
          <w:color w:val="231F20"/>
        </w:rPr>
        <w:t>Виховання дітей та молоді в умовах глобальної</w:t>
      </w:r>
      <w:r w:rsidRPr="00740683">
        <w:rPr>
          <w:color w:val="231F20"/>
          <w:spacing w:val="-14"/>
        </w:rPr>
        <w:t xml:space="preserve"> </w:t>
      </w:r>
      <w:proofErr w:type="spellStart"/>
      <w:r w:rsidRPr="00740683">
        <w:rPr>
          <w:color w:val="231F20"/>
        </w:rPr>
        <w:t>цифровізації</w:t>
      </w:r>
      <w:proofErr w:type="spellEnd"/>
      <w:r w:rsidRPr="00740683">
        <w:rPr>
          <w:color w:val="231F20"/>
          <w:spacing w:val="-14"/>
        </w:rPr>
        <w:t xml:space="preserve"> </w:t>
      </w:r>
      <w:r w:rsidRPr="00740683">
        <w:rPr>
          <w:color w:val="231F20"/>
        </w:rPr>
        <w:t>має</w:t>
      </w:r>
      <w:r w:rsidRPr="00740683">
        <w:rPr>
          <w:color w:val="231F20"/>
          <w:spacing w:val="-14"/>
        </w:rPr>
        <w:t xml:space="preserve"> </w:t>
      </w:r>
      <w:r w:rsidRPr="00740683">
        <w:rPr>
          <w:color w:val="231F20"/>
        </w:rPr>
        <w:t>відбуватися</w:t>
      </w:r>
      <w:r w:rsidRPr="00740683">
        <w:rPr>
          <w:color w:val="231F20"/>
          <w:spacing w:val="-14"/>
        </w:rPr>
        <w:t xml:space="preserve"> </w:t>
      </w:r>
      <w:r w:rsidRPr="00740683">
        <w:rPr>
          <w:color w:val="231F20"/>
        </w:rPr>
        <w:t>за</w:t>
      </w:r>
      <w:r w:rsidRPr="00740683">
        <w:rPr>
          <w:color w:val="231F20"/>
          <w:spacing w:val="-14"/>
        </w:rPr>
        <w:t xml:space="preserve"> </w:t>
      </w:r>
      <w:r w:rsidRPr="00740683">
        <w:rPr>
          <w:color w:val="231F20"/>
        </w:rPr>
        <w:t>такими принципами:</w:t>
      </w:r>
    </w:p>
    <w:tbl>
      <w:tblPr>
        <w:tblStyle w:val="TableNormal"/>
        <w:tblW w:w="0" w:type="auto"/>
        <w:tblInd w:w="15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2319"/>
        <w:gridCol w:w="7308"/>
      </w:tblGrid>
      <w:tr w:rsidR="00740683" w:rsidRPr="00740683" w14:paraId="657FA8F5" w14:textId="77777777" w:rsidTr="007A4D70">
        <w:trPr>
          <w:trHeight w:val="232"/>
        </w:trPr>
        <w:tc>
          <w:tcPr>
            <w:tcW w:w="2319" w:type="dxa"/>
            <w:shd w:val="clear" w:color="auto" w:fill="F8F8F9"/>
          </w:tcPr>
          <w:p w14:paraId="1EE49032" w14:textId="77777777" w:rsidR="00740683" w:rsidRPr="00740683" w:rsidRDefault="00740683" w:rsidP="00740683">
            <w:pPr>
              <w:pStyle w:val="TableParagraph"/>
              <w:spacing w:before="3" w:line="360" w:lineRule="auto"/>
              <w:ind w:left="759"/>
              <w:rPr>
                <w:b/>
                <w:sz w:val="24"/>
                <w:szCs w:val="24"/>
              </w:rPr>
            </w:pPr>
            <w:r w:rsidRPr="00740683">
              <w:rPr>
                <w:b/>
                <w:color w:val="231F20"/>
                <w:spacing w:val="-2"/>
                <w:sz w:val="24"/>
                <w:szCs w:val="24"/>
              </w:rPr>
              <w:t>Принцип</w:t>
            </w:r>
          </w:p>
        </w:tc>
        <w:tc>
          <w:tcPr>
            <w:tcW w:w="7308" w:type="dxa"/>
            <w:shd w:val="clear" w:color="auto" w:fill="F8F8F9"/>
          </w:tcPr>
          <w:p w14:paraId="417CA2D5" w14:textId="77777777" w:rsidR="00740683" w:rsidRPr="00740683" w:rsidRDefault="00740683" w:rsidP="00740683">
            <w:pPr>
              <w:pStyle w:val="TableParagraph"/>
              <w:spacing w:before="3" w:line="360" w:lineRule="auto"/>
              <w:ind w:left="11"/>
              <w:jc w:val="center"/>
              <w:rPr>
                <w:b/>
                <w:sz w:val="24"/>
                <w:szCs w:val="24"/>
              </w:rPr>
            </w:pPr>
            <w:r w:rsidRPr="00740683">
              <w:rPr>
                <w:b/>
                <w:color w:val="231F20"/>
                <w:spacing w:val="-2"/>
                <w:sz w:val="24"/>
                <w:szCs w:val="24"/>
              </w:rPr>
              <w:t>Характеристика</w:t>
            </w:r>
          </w:p>
        </w:tc>
      </w:tr>
      <w:tr w:rsidR="00740683" w:rsidRPr="00740683" w14:paraId="0DF7D222" w14:textId="77777777" w:rsidTr="007A4D70">
        <w:trPr>
          <w:trHeight w:val="635"/>
        </w:trPr>
        <w:tc>
          <w:tcPr>
            <w:tcW w:w="2319" w:type="dxa"/>
          </w:tcPr>
          <w:p w14:paraId="6D81A833" w14:textId="77777777" w:rsidR="00740683" w:rsidRPr="00740683" w:rsidRDefault="00740683" w:rsidP="00740683">
            <w:pPr>
              <w:pStyle w:val="TableParagraph"/>
              <w:spacing w:before="120" w:line="360" w:lineRule="auto"/>
              <w:ind w:right="36"/>
              <w:rPr>
                <w:sz w:val="28"/>
                <w:szCs w:val="28"/>
              </w:rPr>
            </w:pPr>
            <w:r w:rsidRPr="00740683">
              <w:rPr>
                <w:color w:val="231F20"/>
                <w:sz w:val="28"/>
                <w:szCs w:val="28"/>
              </w:rPr>
              <w:t>Принцип</w:t>
            </w:r>
            <w:r w:rsidRPr="00740683">
              <w:rPr>
                <w:color w:val="231F20"/>
                <w:spacing w:val="-12"/>
                <w:sz w:val="28"/>
                <w:szCs w:val="28"/>
              </w:rPr>
              <w:t xml:space="preserve"> </w:t>
            </w:r>
            <w:r w:rsidRPr="00740683">
              <w:rPr>
                <w:color w:val="231F20"/>
                <w:sz w:val="28"/>
                <w:szCs w:val="28"/>
              </w:rPr>
              <w:t>конфіденційності та безпеки</w:t>
            </w:r>
          </w:p>
        </w:tc>
        <w:tc>
          <w:tcPr>
            <w:tcW w:w="7308" w:type="dxa"/>
          </w:tcPr>
          <w:p w14:paraId="221EADA2" w14:textId="77777777" w:rsidR="00740683" w:rsidRPr="00740683" w:rsidRDefault="00740683" w:rsidP="00740683">
            <w:pPr>
              <w:pStyle w:val="TableParagraph"/>
              <w:spacing w:line="360" w:lineRule="auto"/>
              <w:ind w:left="57" w:right="193"/>
              <w:jc w:val="both"/>
              <w:rPr>
                <w:sz w:val="28"/>
                <w:szCs w:val="28"/>
              </w:rPr>
            </w:pPr>
            <w:r w:rsidRPr="00740683">
              <w:rPr>
                <w:color w:val="231F20"/>
                <w:sz w:val="28"/>
                <w:szCs w:val="28"/>
              </w:rPr>
              <w:t>Означає</w:t>
            </w:r>
            <w:r w:rsidRPr="00740683">
              <w:rPr>
                <w:color w:val="231F20"/>
                <w:spacing w:val="-4"/>
                <w:sz w:val="28"/>
                <w:szCs w:val="28"/>
              </w:rPr>
              <w:t xml:space="preserve"> </w:t>
            </w:r>
            <w:r w:rsidRPr="00740683">
              <w:rPr>
                <w:color w:val="231F20"/>
                <w:sz w:val="28"/>
                <w:szCs w:val="28"/>
              </w:rPr>
              <w:t>забезпечення</w:t>
            </w:r>
            <w:r w:rsidRPr="00740683">
              <w:rPr>
                <w:color w:val="231F20"/>
                <w:spacing w:val="-3"/>
                <w:sz w:val="28"/>
                <w:szCs w:val="28"/>
              </w:rPr>
              <w:t xml:space="preserve"> </w:t>
            </w:r>
            <w:r w:rsidRPr="00740683">
              <w:rPr>
                <w:color w:val="231F20"/>
                <w:sz w:val="28"/>
                <w:szCs w:val="28"/>
              </w:rPr>
              <w:t>захисту</w:t>
            </w:r>
            <w:r w:rsidRPr="00740683">
              <w:rPr>
                <w:color w:val="231F20"/>
                <w:spacing w:val="-3"/>
                <w:sz w:val="28"/>
                <w:szCs w:val="28"/>
              </w:rPr>
              <w:t xml:space="preserve"> </w:t>
            </w:r>
            <w:r w:rsidRPr="00740683">
              <w:rPr>
                <w:color w:val="231F20"/>
                <w:sz w:val="28"/>
                <w:szCs w:val="28"/>
              </w:rPr>
              <w:t>особистих</w:t>
            </w:r>
            <w:r w:rsidRPr="00740683">
              <w:rPr>
                <w:color w:val="231F20"/>
                <w:spacing w:val="-3"/>
                <w:sz w:val="28"/>
                <w:szCs w:val="28"/>
              </w:rPr>
              <w:t xml:space="preserve"> </w:t>
            </w:r>
            <w:r w:rsidRPr="00740683">
              <w:rPr>
                <w:color w:val="231F20"/>
                <w:sz w:val="28"/>
                <w:szCs w:val="28"/>
              </w:rPr>
              <w:t>даних,</w:t>
            </w:r>
            <w:r w:rsidRPr="00740683">
              <w:rPr>
                <w:color w:val="231F20"/>
                <w:spacing w:val="-3"/>
                <w:sz w:val="28"/>
                <w:szCs w:val="28"/>
              </w:rPr>
              <w:t xml:space="preserve"> </w:t>
            </w:r>
            <w:r w:rsidRPr="00740683">
              <w:rPr>
                <w:color w:val="231F20"/>
                <w:sz w:val="28"/>
                <w:szCs w:val="28"/>
              </w:rPr>
              <w:t>контроль</w:t>
            </w:r>
            <w:r w:rsidRPr="00740683">
              <w:rPr>
                <w:color w:val="231F20"/>
                <w:spacing w:val="-4"/>
                <w:sz w:val="28"/>
                <w:szCs w:val="28"/>
              </w:rPr>
              <w:t xml:space="preserve"> </w:t>
            </w:r>
            <w:r w:rsidRPr="00740683">
              <w:rPr>
                <w:color w:val="231F20"/>
                <w:sz w:val="28"/>
                <w:szCs w:val="28"/>
              </w:rPr>
              <w:t>над</w:t>
            </w:r>
            <w:r w:rsidRPr="00740683">
              <w:rPr>
                <w:color w:val="231F20"/>
                <w:spacing w:val="-3"/>
                <w:sz w:val="28"/>
                <w:szCs w:val="28"/>
              </w:rPr>
              <w:t xml:space="preserve"> </w:t>
            </w:r>
            <w:r w:rsidRPr="00740683">
              <w:rPr>
                <w:color w:val="231F20"/>
                <w:sz w:val="28"/>
                <w:szCs w:val="28"/>
              </w:rPr>
              <w:t>операціями,</w:t>
            </w:r>
            <w:r w:rsidRPr="00740683">
              <w:rPr>
                <w:color w:val="231F20"/>
                <w:spacing w:val="-3"/>
                <w:sz w:val="28"/>
                <w:szCs w:val="28"/>
              </w:rPr>
              <w:t xml:space="preserve"> </w:t>
            </w:r>
            <w:r w:rsidRPr="00740683">
              <w:rPr>
                <w:color w:val="231F20"/>
                <w:sz w:val="28"/>
                <w:szCs w:val="28"/>
              </w:rPr>
              <w:t>можливість надавати</w:t>
            </w:r>
            <w:r w:rsidRPr="00740683">
              <w:rPr>
                <w:color w:val="231F20"/>
                <w:spacing w:val="-8"/>
                <w:sz w:val="28"/>
                <w:szCs w:val="28"/>
              </w:rPr>
              <w:t xml:space="preserve"> </w:t>
            </w:r>
            <w:r w:rsidRPr="00740683">
              <w:rPr>
                <w:color w:val="231F20"/>
                <w:sz w:val="28"/>
                <w:szCs w:val="28"/>
              </w:rPr>
              <w:t>або</w:t>
            </w:r>
            <w:r w:rsidRPr="00740683">
              <w:rPr>
                <w:color w:val="231F20"/>
                <w:spacing w:val="-7"/>
                <w:sz w:val="28"/>
                <w:szCs w:val="28"/>
              </w:rPr>
              <w:t xml:space="preserve"> </w:t>
            </w:r>
            <w:r w:rsidRPr="00740683">
              <w:rPr>
                <w:color w:val="231F20"/>
                <w:sz w:val="28"/>
                <w:szCs w:val="28"/>
              </w:rPr>
              <w:t>обмежувати</w:t>
            </w:r>
            <w:r w:rsidRPr="00740683">
              <w:rPr>
                <w:color w:val="231F20"/>
                <w:spacing w:val="-8"/>
                <w:sz w:val="28"/>
                <w:szCs w:val="28"/>
              </w:rPr>
              <w:t xml:space="preserve"> </w:t>
            </w:r>
            <w:r w:rsidRPr="00740683">
              <w:rPr>
                <w:color w:val="231F20"/>
                <w:sz w:val="28"/>
                <w:szCs w:val="28"/>
              </w:rPr>
              <w:t>доступ</w:t>
            </w:r>
            <w:r w:rsidRPr="00740683">
              <w:rPr>
                <w:color w:val="231F20"/>
                <w:spacing w:val="-8"/>
                <w:sz w:val="28"/>
                <w:szCs w:val="28"/>
              </w:rPr>
              <w:t xml:space="preserve"> </w:t>
            </w:r>
            <w:r w:rsidRPr="00740683">
              <w:rPr>
                <w:color w:val="231F20"/>
                <w:sz w:val="28"/>
                <w:szCs w:val="28"/>
              </w:rPr>
              <w:t>до</w:t>
            </w:r>
            <w:r w:rsidRPr="00740683">
              <w:rPr>
                <w:color w:val="231F20"/>
                <w:spacing w:val="-7"/>
                <w:sz w:val="28"/>
                <w:szCs w:val="28"/>
              </w:rPr>
              <w:t xml:space="preserve"> </w:t>
            </w:r>
            <w:r w:rsidRPr="00740683">
              <w:rPr>
                <w:color w:val="231F20"/>
                <w:sz w:val="28"/>
                <w:szCs w:val="28"/>
              </w:rPr>
              <w:t>інформації,</w:t>
            </w:r>
            <w:r w:rsidRPr="00740683">
              <w:rPr>
                <w:color w:val="231F20"/>
                <w:spacing w:val="-7"/>
                <w:sz w:val="28"/>
                <w:szCs w:val="28"/>
              </w:rPr>
              <w:t xml:space="preserve"> </w:t>
            </w:r>
            <w:r w:rsidRPr="00740683">
              <w:rPr>
                <w:color w:val="231F20"/>
                <w:sz w:val="28"/>
                <w:szCs w:val="28"/>
              </w:rPr>
              <w:t>запобігання</w:t>
            </w:r>
            <w:r w:rsidRPr="00740683">
              <w:rPr>
                <w:color w:val="231F20"/>
                <w:spacing w:val="-7"/>
                <w:sz w:val="28"/>
                <w:szCs w:val="28"/>
              </w:rPr>
              <w:t xml:space="preserve"> </w:t>
            </w:r>
            <w:r w:rsidRPr="00740683">
              <w:rPr>
                <w:color w:val="231F20"/>
                <w:sz w:val="28"/>
                <w:szCs w:val="28"/>
              </w:rPr>
              <w:t>зламам,</w:t>
            </w:r>
            <w:r w:rsidRPr="00740683">
              <w:rPr>
                <w:color w:val="231F20"/>
                <w:spacing w:val="-7"/>
                <w:sz w:val="28"/>
                <w:szCs w:val="28"/>
              </w:rPr>
              <w:t xml:space="preserve"> </w:t>
            </w:r>
            <w:r w:rsidRPr="00740683">
              <w:rPr>
                <w:color w:val="231F20"/>
                <w:sz w:val="28"/>
                <w:szCs w:val="28"/>
              </w:rPr>
              <w:t>захист</w:t>
            </w:r>
            <w:r w:rsidRPr="00740683">
              <w:rPr>
                <w:color w:val="231F20"/>
                <w:spacing w:val="-7"/>
                <w:sz w:val="28"/>
                <w:szCs w:val="28"/>
              </w:rPr>
              <w:t xml:space="preserve"> </w:t>
            </w:r>
            <w:r w:rsidRPr="00740683">
              <w:rPr>
                <w:color w:val="231F20"/>
                <w:sz w:val="28"/>
                <w:szCs w:val="28"/>
              </w:rPr>
              <w:t>інформації від незаконного доступу, можливість контролю за цими аспектами з боку батьків.</w:t>
            </w:r>
          </w:p>
        </w:tc>
      </w:tr>
      <w:tr w:rsidR="00740683" w:rsidRPr="00740683" w14:paraId="2294F913" w14:textId="77777777" w:rsidTr="007A4D70">
        <w:trPr>
          <w:trHeight w:val="435"/>
        </w:trPr>
        <w:tc>
          <w:tcPr>
            <w:tcW w:w="2319" w:type="dxa"/>
          </w:tcPr>
          <w:p w14:paraId="77451141" w14:textId="77777777" w:rsidR="00740683" w:rsidRPr="00740683" w:rsidRDefault="00740683" w:rsidP="00740683">
            <w:pPr>
              <w:pStyle w:val="TableParagraph"/>
              <w:spacing w:before="106" w:line="360" w:lineRule="auto"/>
              <w:rPr>
                <w:sz w:val="28"/>
                <w:szCs w:val="28"/>
              </w:rPr>
            </w:pPr>
            <w:r w:rsidRPr="00740683">
              <w:rPr>
                <w:color w:val="231F20"/>
                <w:sz w:val="28"/>
                <w:szCs w:val="28"/>
              </w:rPr>
              <w:t>Принцип</w:t>
            </w:r>
            <w:r w:rsidRPr="00740683">
              <w:rPr>
                <w:color w:val="231F20"/>
                <w:spacing w:val="-7"/>
                <w:sz w:val="28"/>
                <w:szCs w:val="28"/>
              </w:rPr>
              <w:t xml:space="preserve"> </w:t>
            </w:r>
            <w:r w:rsidRPr="00740683">
              <w:rPr>
                <w:color w:val="231F20"/>
                <w:spacing w:val="-2"/>
                <w:sz w:val="28"/>
                <w:szCs w:val="28"/>
              </w:rPr>
              <w:t>доступності</w:t>
            </w:r>
          </w:p>
        </w:tc>
        <w:tc>
          <w:tcPr>
            <w:tcW w:w="7308" w:type="dxa"/>
          </w:tcPr>
          <w:p w14:paraId="2FB3DF94" w14:textId="77777777" w:rsidR="00740683" w:rsidRPr="00740683" w:rsidRDefault="00740683" w:rsidP="00740683">
            <w:pPr>
              <w:pStyle w:val="TableParagraph"/>
              <w:spacing w:line="360" w:lineRule="auto"/>
              <w:ind w:left="57" w:right="96"/>
              <w:rPr>
                <w:sz w:val="28"/>
                <w:szCs w:val="28"/>
              </w:rPr>
            </w:pPr>
            <w:r w:rsidRPr="00740683">
              <w:rPr>
                <w:color w:val="231F20"/>
                <w:sz w:val="28"/>
                <w:szCs w:val="28"/>
              </w:rPr>
              <w:t>Підтримує</w:t>
            </w:r>
            <w:r w:rsidRPr="00740683">
              <w:rPr>
                <w:color w:val="231F20"/>
                <w:spacing w:val="-9"/>
                <w:sz w:val="28"/>
                <w:szCs w:val="28"/>
              </w:rPr>
              <w:t xml:space="preserve"> </w:t>
            </w:r>
            <w:r w:rsidRPr="00740683">
              <w:rPr>
                <w:color w:val="231F20"/>
                <w:sz w:val="28"/>
                <w:szCs w:val="28"/>
              </w:rPr>
              <w:t>ідею</w:t>
            </w:r>
            <w:r w:rsidRPr="00740683">
              <w:rPr>
                <w:color w:val="231F20"/>
                <w:spacing w:val="-9"/>
                <w:sz w:val="28"/>
                <w:szCs w:val="28"/>
              </w:rPr>
              <w:t xml:space="preserve"> </w:t>
            </w:r>
            <w:r w:rsidRPr="00740683">
              <w:rPr>
                <w:color w:val="231F20"/>
                <w:sz w:val="28"/>
                <w:szCs w:val="28"/>
              </w:rPr>
              <w:t>відкритості,</w:t>
            </w:r>
            <w:r w:rsidRPr="00740683">
              <w:rPr>
                <w:color w:val="231F20"/>
                <w:spacing w:val="-8"/>
                <w:sz w:val="28"/>
                <w:szCs w:val="28"/>
              </w:rPr>
              <w:t xml:space="preserve"> </w:t>
            </w:r>
            <w:r w:rsidRPr="00740683">
              <w:rPr>
                <w:color w:val="231F20"/>
                <w:sz w:val="28"/>
                <w:szCs w:val="28"/>
              </w:rPr>
              <w:t>легкості</w:t>
            </w:r>
            <w:r w:rsidRPr="00740683">
              <w:rPr>
                <w:color w:val="231F20"/>
                <w:spacing w:val="-8"/>
                <w:sz w:val="28"/>
                <w:szCs w:val="28"/>
              </w:rPr>
              <w:t xml:space="preserve"> </w:t>
            </w:r>
            <w:r w:rsidRPr="00740683">
              <w:rPr>
                <w:color w:val="231F20"/>
                <w:sz w:val="28"/>
                <w:szCs w:val="28"/>
              </w:rPr>
              <w:t>доступу</w:t>
            </w:r>
            <w:r w:rsidRPr="00740683">
              <w:rPr>
                <w:color w:val="231F20"/>
                <w:spacing w:val="-8"/>
                <w:sz w:val="28"/>
                <w:szCs w:val="28"/>
              </w:rPr>
              <w:t xml:space="preserve"> </w:t>
            </w:r>
            <w:r w:rsidRPr="00740683">
              <w:rPr>
                <w:color w:val="231F20"/>
                <w:sz w:val="28"/>
                <w:szCs w:val="28"/>
              </w:rPr>
              <w:t>та</w:t>
            </w:r>
            <w:r w:rsidRPr="00740683">
              <w:rPr>
                <w:color w:val="231F20"/>
                <w:spacing w:val="-8"/>
                <w:sz w:val="28"/>
                <w:szCs w:val="28"/>
              </w:rPr>
              <w:t xml:space="preserve"> </w:t>
            </w:r>
            <w:r w:rsidRPr="00740683">
              <w:rPr>
                <w:color w:val="231F20"/>
                <w:sz w:val="28"/>
                <w:szCs w:val="28"/>
              </w:rPr>
              <w:t>використання</w:t>
            </w:r>
            <w:r w:rsidRPr="00740683">
              <w:rPr>
                <w:color w:val="231F20"/>
                <w:spacing w:val="-8"/>
                <w:sz w:val="28"/>
                <w:szCs w:val="28"/>
              </w:rPr>
              <w:t xml:space="preserve"> </w:t>
            </w:r>
            <w:r w:rsidRPr="00740683">
              <w:rPr>
                <w:color w:val="231F20"/>
                <w:sz w:val="28"/>
                <w:szCs w:val="28"/>
              </w:rPr>
              <w:t>цифрового</w:t>
            </w:r>
            <w:r w:rsidRPr="00740683">
              <w:rPr>
                <w:color w:val="231F20"/>
                <w:spacing w:val="-8"/>
                <w:sz w:val="28"/>
                <w:szCs w:val="28"/>
              </w:rPr>
              <w:t xml:space="preserve"> </w:t>
            </w:r>
            <w:r w:rsidRPr="00740683">
              <w:rPr>
                <w:color w:val="231F20"/>
                <w:sz w:val="28"/>
                <w:szCs w:val="28"/>
              </w:rPr>
              <w:t>простору,</w:t>
            </w:r>
            <w:r w:rsidRPr="00740683">
              <w:rPr>
                <w:color w:val="231F20"/>
                <w:spacing w:val="-8"/>
                <w:sz w:val="28"/>
                <w:szCs w:val="28"/>
              </w:rPr>
              <w:t xml:space="preserve"> </w:t>
            </w:r>
            <w:r w:rsidRPr="00740683">
              <w:rPr>
                <w:color w:val="231F20"/>
                <w:sz w:val="28"/>
                <w:szCs w:val="28"/>
              </w:rPr>
              <w:t>що постійно оновлюється.</w:t>
            </w:r>
          </w:p>
        </w:tc>
      </w:tr>
      <w:tr w:rsidR="00740683" w:rsidRPr="00767773" w14:paraId="715F392D" w14:textId="77777777" w:rsidTr="007A4D70">
        <w:trPr>
          <w:trHeight w:val="635"/>
        </w:trPr>
        <w:tc>
          <w:tcPr>
            <w:tcW w:w="2319" w:type="dxa"/>
          </w:tcPr>
          <w:p w14:paraId="48240C3E" w14:textId="77777777" w:rsidR="00740683" w:rsidRPr="00740683" w:rsidRDefault="00740683" w:rsidP="00740683">
            <w:pPr>
              <w:pStyle w:val="TableParagraph"/>
              <w:spacing w:before="206" w:line="360" w:lineRule="auto"/>
              <w:rPr>
                <w:sz w:val="28"/>
                <w:szCs w:val="28"/>
              </w:rPr>
            </w:pPr>
            <w:r w:rsidRPr="00740683">
              <w:rPr>
                <w:color w:val="231F20"/>
                <w:sz w:val="28"/>
                <w:szCs w:val="28"/>
              </w:rPr>
              <w:lastRenderedPageBreak/>
              <w:t>Принцип</w:t>
            </w:r>
            <w:r w:rsidRPr="00740683">
              <w:rPr>
                <w:color w:val="231F20"/>
                <w:spacing w:val="-7"/>
                <w:sz w:val="28"/>
                <w:szCs w:val="28"/>
              </w:rPr>
              <w:t xml:space="preserve"> </w:t>
            </w:r>
            <w:r w:rsidRPr="00740683">
              <w:rPr>
                <w:color w:val="231F20"/>
                <w:spacing w:val="-2"/>
                <w:sz w:val="28"/>
                <w:szCs w:val="28"/>
              </w:rPr>
              <w:t>індивідуалізації</w:t>
            </w:r>
          </w:p>
        </w:tc>
        <w:tc>
          <w:tcPr>
            <w:tcW w:w="7308" w:type="dxa"/>
          </w:tcPr>
          <w:p w14:paraId="29F68529" w14:textId="77777777" w:rsidR="00740683" w:rsidRPr="00740683" w:rsidRDefault="00740683" w:rsidP="00740683">
            <w:pPr>
              <w:pStyle w:val="TableParagraph"/>
              <w:spacing w:line="360" w:lineRule="auto"/>
              <w:ind w:left="57" w:right="296"/>
              <w:rPr>
                <w:sz w:val="28"/>
                <w:szCs w:val="28"/>
              </w:rPr>
            </w:pPr>
            <w:r w:rsidRPr="00740683">
              <w:rPr>
                <w:color w:val="231F20"/>
                <w:sz w:val="28"/>
                <w:szCs w:val="28"/>
              </w:rPr>
              <w:t>Передбачає використання особистих навичок та здібностей для отримання доступу до</w:t>
            </w:r>
            <w:r w:rsidRPr="00740683">
              <w:rPr>
                <w:color w:val="231F20"/>
                <w:spacing w:val="-6"/>
                <w:sz w:val="28"/>
                <w:szCs w:val="28"/>
              </w:rPr>
              <w:t xml:space="preserve"> </w:t>
            </w:r>
            <w:r w:rsidRPr="00740683">
              <w:rPr>
                <w:color w:val="231F20"/>
                <w:sz w:val="28"/>
                <w:szCs w:val="28"/>
              </w:rPr>
              <w:t>цифрового</w:t>
            </w:r>
            <w:r w:rsidRPr="00740683">
              <w:rPr>
                <w:color w:val="231F20"/>
                <w:spacing w:val="-6"/>
                <w:sz w:val="28"/>
                <w:szCs w:val="28"/>
              </w:rPr>
              <w:t xml:space="preserve"> </w:t>
            </w:r>
            <w:r w:rsidRPr="00740683">
              <w:rPr>
                <w:color w:val="231F20"/>
                <w:sz w:val="28"/>
                <w:szCs w:val="28"/>
              </w:rPr>
              <w:t>простору</w:t>
            </w:r>
            <w:r w:rsidRPr="00740683">
              <w:rPr>
                <w:color w:val="231F20"/>
                <w:spacing w:val="-6"/>
                <w:sz w:val="28"/>
                <w:szCs w:val="28"/>
              </w:rPr>
              <w:t xml:space="preserve"> </w:t>
            </w:r>
            <w:r w:rsidRPr="00740683">
              <w:rPr>
                <w:color w:val="231F20"/>
                <w:sz w:val="28"/>
                <w:szCs w:val="28"/>
              </w:rPr>
              <w:t>та</w:t>
            </w:r>
            <w:r w:rsidRPr="00740683">
              <w:rPr>
                <w:color w:val="231F20"/>
                <w:spacing w:val="-6"/>
                <w:sz w:val="28"/>
                <w:szCs w:val="28"/>
              </w:rPr>
              <w:t xml:space="preserve"> </w:t>
            </w:r>
            <w:r w:rsidRPr="00740683">
              <w:rPr>
                <w:color w:val="231F20"/>
                <w:sz w:val="28"/>
                <w:szCs w:val="28"/>
              </w:rPr>
              <w:t>інформації,</w:t>
            </w:r>
            <w:r w:rsidRPr="00740683">
              <w:rPr>
                <w:color w:val="231F20"/>
                <w:spacing w:val="-6"/>
                <w:sz w:val="28"/>
                <w:szCs w:val="28"/>
              </w:rPr>
              <w:t xml:space="preserve"> </w:t>
            </w:r>
            <w:r w:rsidRPr="00740683">
              <w:rPr>
                <w:color w:val="231F20"/>
                <w:sz w:val="28"/>
                <w:szCs w:val="28"/>
              </w:rPr>
              <w:t>розроблення</w:t>
            </w:r>
            <w:r w:rsidRPr="00740683">
              <w:rPr>
                <w:color w:val="231F20"/>
                <w:spacing w:val="-6"/>
                <w:sz w:val="28"/>
                <w:szCs w:val="28"/>
              </w:rPr>
              <w:t xml:space="preserve"> </w:t>
            </w:r>
            <w:r w:rsidRPr="00740683">
              <w:rPr>
                <w:color w:val="231F20"/>
                <w:sz w:val="28"/>
                <w:szCs w:val="28"/>
              </w:rPr>
              <w:t>індивідуальної</w:t>
            </w:r>
            <w:r w:rsidRPr="00740683">
              <w:rPr>
                <w:color w:val="231F20"/>
                <w:spacing w:val="-6"/>
                <w:sz w:val="28"/>
                <w:szCs w:val="28"/>
              </w:rPr>
              <w:t xml:space="preserve"> </w:t>
            </w:r>
            <w:r w:rsidRPr="00740683">
              <w:rPr>
                <w:color w:val="231F20"/>
                <w:sz w:val="28"/>
                <w:szCs w:val="28"/>
              </w:rPr>
              <w:t>стратегії</w:t>
            </w:r>
            <w:r w:rsidRPr="00740683">
              <w:rPr>
                <w:color w:val="231F20"/>
                <w:spacing w:val="-6"/>
                <w:sz w:val="28"/>
                <w:szCs w:val="28"/>
              </w:rPr>
              <w:t xml:space="preserve"> </w:t>
            </w:r>
            <w:r w:rsidRPr="00740683">
              <w:rPr>
                <w:color w:val="231F20"/>
                <w:sz w:val="28"/>
                <w:szCs w:val="28"/>
              </w:rPr>
              <w:t>освіти</w:t>
            </w:r>
            <w:r w:rsidRPr="00740683">
              <w:rPr>
                <w:color w:val="231F20"/>
                <w:spacing w:val="-7"/>
                <w:sz w:val="28"/>
                <w:szCs w:val="28"/>
              </w:rPr>
              <w:t xml:space="preserve"> </w:t>
            </w:r>
            <w:r w:rsidRPr="00740683">
              <w:rPr>
                <w:color w:val="231F20"/>
                <w:sz w:val="28"/>
                <w:szCs w:val="28"/>
              </w:rPr>
              <w:t>та виховання, можливості самостійної роботи і саморозвитку.</w:t>
            </w:r>
          </w:p>
        </w:tc>
      </w:tr>
      <w:tr w:rsidR="00740683" w:rsidRPr="00740683" w14:paraId="2A913D30" w14:textId="77777777" w:rsidTr="007A4D70">
        <w:trPr>
          <w:trHeight w:val="435"/>
        </w:trPr>
        <w:tc>
          <w:tcPr>
            <w:tcW w:w="2319" w:type="dxa"/>
          </w:tcPr>
          <w:p w14:paraId="6D2177E5" w14:textId="77777777" w:rsidR="00740683" w:rsidRPr="00740683" w:rsidRDefault="00740683" w:rsidP="00740683">
            <w:pPr>
              <w:pStyle w:val="TableParagraph"/>
              <w:spacing w:before="106" w:line="360" w:lineRule="auto"/>
              <w:rPr>
                <w:sz w:val="28"/>
                <w:szCs w:val="28"/>
              </w:rPr>
            </w:pPr>
            <w:r w:rsidRPr="00740683">
              <w:rPr>
                <w:color w:val="231F20"/>
                <w:sz w:val="28"/>
                <w:szCs w:val="28"/>
              </w:rPr>
              <w:t>Принцип</w:t>
            </w:r>
            <w:r w:rsidRPr="00740683">
              <w:rPr>
                <w:color w:val="231F20"/>
                <w:spacing w:val="-7"/>
                <w:sz w:val="28"/>
                <w:szCs w:val="28"/>
              </w:rPr>
              <w:t xml:space="preserve"> </w:t>
            </w:r>
            <w:r w:rsidRPr="00740683">
              <w:rPr>
                <w:color w:val="231F20"/>
                <w:spacing w:val="-2"/>
                <w:sz w:val="28"/>
                <w:szCs w:val="28"/>
              </w:rPr>
              <w:t>доцільності</w:t>
            </w:r>
          </w:p>
        </w:tc>
        <w:tc>
          <w:tcPr>
            <w:tcW w:w="7308" w:type="dxa"/>
          </w:tcPr>
          <w:p w14:paraId="38017278" w14:textId="77777777" w:rsidR="00740683" w:rsidRPr="00740683" w:rsidRDefault="00740683" w:rsidP="00740683">
            <w:pPr>
              <w:pStyle w:val="TableParagraph"/>
              <w:spacing w:line="360" w:lineRule="auto"/>
              <w:ind w:left="57" w:right="96"/>
              <w:rPr>
                <w:sz w:val="28"/>
                <w:szCs w:val="28"/>
              </w:rPr>
            </w:pPr>
            <w:r w:rsidRPr="00740683">
              <w:rPr>
                <w:color w:val="231F20"/>
                <w:sz w:val="28"/>
                <w:szCs w:val="28"/>
              </w:rPr>
              <w:t>Використання</w:t>
            </w:r>
            <w:r w:rsidRPr="00740683">
              <w:rPr>
                <w:color w:val="231F20"/>
                <w:spacing w:val="-8"/>
                <w:sz w:val="28"/>
                <w:szCs w:val="28"/>
              </w:rPr>
              <w:t xml:space="preserve"> </w:t>
            </w:r>
            <w:r w:rsidRPr="00740683">
              <w:rPr>
                <w:color w:val="231F20"/>
                <w:sz w:val="28"/>
                <w:szCs w:val="28"/>
              </w:rPr>
              <w:t>тільки</w:t>
            </w:r>
            <w:r w:rsidRPr="00740683">
              <w:rPr>
                <w:color w:val="231F20"/>
                <w:spacing w:val="-9"/>
                <w:sz w:val="28"/>
                <w:szCs w:val="28"/>
              </w:rPr>
              <w:t xml:space="preserve"> </w:t>
            </w:r>
            <w:r w:rsidRPr="00740683">
              <w:rPr>
                <w:color w:val="231F20"/>
                <w:sz w:val="28"/>
                <w:szCs w:val="28"/>
              </w:rPr>
              <w:t>цифрових</w:t>
            </w:r>
            <w:r w:rsidRPr="00740683">
              <w:rPr>
                <w:color w:val="231F20"/>
                <w:spacing w:val="-8"/>
                <w:sz w:val="28"/>
                <w:szCs w:val="28"/>
              </w:rPr>
              <w:t xml:space="preserve"> </w:t>
            </w:r>
            <w:r w:rsidRPr="00740683">
              <w:rPr>
                <w:color w:val="231F20"/>
                <w:sz w:val="28"/>
                <w:szCs w:val="28"/>
              </w:rPr>
              <w:t>методів</w:t>
            </w:r>
            <w:r w:rsidRPr="00740683">
              <w:rPr>
                <w:color w:val="231F20"/>
                <w:spacing w:val="-9"/>
                <w:sz w:val="28"/>
                <w:szCs w:val="28"/>
              </w:rPr>
              <w:t xml:space="preserve"> </w:t>
            </w:r>
            <w:r w:rsidRPr="00740683">
              <w:rPr>
                <w:color w:val="231F20"/>
                <w:sz w:val="28"/>
                <w:szCs w:val="28"/>
              </w:rPr>
              <w:t>і</w:t>
            </w:r>
            <w:r w:rsidRPr="00740683">
              <w:rPr>
                <w:color w:val="231F20"/>
                <w:spacing w:val="-8"/>
                <w:sz w:val="28"/>
                <w:szCs w:val="28"/>
              </w:rPr>
              <w:t xml:space="preserve"> </w:t>
            </w:r>
            <w:r w:rsidRPr="00740683">
              <w:rPr>
                <w:color w:val="231F20"/>
                <w:sz w:val="28"/>
                <w:szCs w:val="28"/>
              </w:rPr>
              <w:t>технологій,</w:t>
            </w:r>
            <w:r w:rsidRPr="00740683">
              <w:rPr>
                <w:color w:val="231F20"/>
                <w:spacing w:val="-8"/>
                <w:sz w:val="28"/>
                <w:szCs w:val="28"/>
              </w:rPr>
              <w:t xml:space="preserve"> </w:t>
            </w:r>
            <w:r w:rsidRPr="00740683">
              <w:rPr>
                <w:color w:val="231F20"/>
                <w:sz w:val="28"/>
                <w:szCs w:val="28"/>
              </w:rPr>
              <w:t>необхідних</w:t>
            </w:r>
            <w:r w:rsidRPr="00740683">
              <w:rPr>
                <w:color w:val="231F20"/>
                <w:spacing w:val="-8"/>
                <w:sz w:val="28"/>
                <w:szCs w:val="28"/>
              </w:rPr>
              <w:t xml:space="preserve"> </w:t>
            </w:r>
            <w:r w:rsidRPr="00740683">
              <w:rPr>
                <w:color w:val="231F20"/>
                <w:sz w:val="28"/>
                <w:szCs w:val="28"/>
              </w:rPr>
              <w:t>для</w:t>
            </w:r>
            <w:r w:rsidRPr="00740683">
              <w:rPr>
                <w:color w:val="231F20"/>
                <w:spacing w:val="-8"/>
                <w:sz w:val="28"/>
                <w:szCs w:val="28"/>
              </w:rPr>
              <w:t xml:space="preserve"> </w:t>
            </w:r>
            <w:r w:rsidRPr="00740683">
              <w:rPr>
                <w:color w:val="231F20"/>
                <w:sz w:val="28"/>
                <w:szCs w:val="28"/>
              </w:rPr>
              <w:t>досягнення поставлених завдань і освітніх цілей.</w:t>
            </w:r>
          </w:p>
        </w:tc>
      </w:tr>
      <w:tr w:rsidR="00740683" w:rsidRPr="00740683" w14:paraId="3E1DCAB0" w14:textId="77777777" w:rsidTr="007A4D70">
        <w:trPr>
          <w:trHeight w:val="435"/>
        </w:trPr>
        <w:tc>
          <w:tcPr>
            <w:tcW w:w="2319" w:type="dxa"/>
          </w:tcPr>
          <w:p w14:paraId="20E51AE1" w14:textId="77777777" w:rsidR="00740683" w:rsidRPr="00740683" w:rsidRDefault="00740683" w:rsidP="00740683">
            <w:pPr>
              <w:pStyle w:val="TableParagraph"/>
              <w:spacing w:before="106" w:line="360" w:lineRule="auto"/>
              <w:rPr>
                <w:sz w:val="28"/>
                <w:szCs w:val="28"/>
              </w:rPr>
            </w:pPr>
            <w:r w:rsidRPr="00740683">
              <w:rPr>
                <w:color w:val="231F20"/>
                <w:sz w:val="28"/>
                <w:szCs w:val="28"/>
              </w:rPr>
              <w:t>Принцип</w:t>
            </w:r>
            <w:r w:rsidRPr="00740683">
              <w:rPr>
                <w:color w:val="231F20"/>
                <w:spacing w:val="-7"/>
                <w:sz w:val="28"/>
                <w:szCs w:val="28"/>
              </w:rPr>
              <w:t xml:space="preserve"> </w:t>
            </w:r>
            <w:r w:rsidRPr="00740683">
              <w:rPr>
                <w:color w:val="231F20"/>
                <w:spacing w:val="-2"/>
                <w:sz w:val="28"/>
                <w:szCs w:val="28"/>
              </w:rPr>
              <w:t>гнучкості</w:t>
            </w:r>
          </w:p>
        </w:tc>
        <w:tc>
          <w:tcPr>
            <w:tcW w:w="7308" w:type="dxa"/>
          </w:tcPr>
          <w:p w14:paraId="1044E54F" w14:textId="77777777" w:rsidR="00740683" w:rsidRPr="00740683" w:rsidRDefault="00740683" w:rsidP="00740683">
            <w:pPr>
              <w:pStyle w:val="TableParagraph"/>
              <w:spacing w:line="360" w:lineRule="auto"/>
              <w:ind w:left="57" w:right="96"/>
              <w:rPr>
                <w:sz w:val="28"/>
                <w:szCs w:val="28"/>
              </w:rPr>
            </w:pPr>
            <w:r w:rsidRPr="00740683">
              <w:rPr>
                <w:color w:val="231F20"/>
                <w:sz w:val="28"/>
                <w:szCs w:val="28"/>
              </w:rPr>
              <w:t>Дає</w:t>
            </w:r>
            <w:r w:rsidRPr="00740683">
              <w:rPr>
                <w:color w:val="231F20"/>
                <w:spacing w:val="-12"/>
                <w:sz w:val="28"/>
                <w:szCs w:val="28"/>
              </w:rPr>
              <w:t xml:space="preserve"> </w:t>
            </w:r>
            <w:r w:rsidRPr="00740683">
              <w:rPr>
                <w:color w:val="231F20"/>
                <w:sz w:val="28"/>
                <w:szCs w:val="28"/>
              </w:rPr>
              <w:t>змогу</w:t>
            </w:r>
            <w:r w:rsidRPr="00740683">
              <w:rPr>
                <w:color w:val="231F20"/>
                <w:spacing w:val="-12"/>
                <w:sz w:val="28"/>
                <w:szCs w:val="28"/>
              </w:rPr>
              <w:t xml:space="preserve"> </w:t>
            </w:r>
            <w:r w:rsidRPr="00740683">
              <w:rPr>
                <w:color w:val="231F20"/>
                <w:sz w:val="28"/>
                <w:szCs w:val="28"/>
              </w:rPr>
              <w:t>використовувати</w:t>
            </w:r>
            <w:r w:rsidRPr="00740683">
              <w:rPr>
                <w:color w:val="231F20"/>
                <w:spacing w:val="-12"/>
                <w:sz w:val="28"/>
                <w:szCs w:val="28"/>
              </w:rPr>
              <w:t xml:space="preserve"> </w:t>
            </w:r>
            <w:r w:rsidRPr="00740683">
              <w:rPr>
                <w:color w:val="231F20"/>
                <w:sz w:val="28"/>
                <w:szCs w:val="28"/>
              </w:rPr>
              <w:t>цифровий</w:t>
            </w:r>
            <w:r w:rsidRPr="00740683">
              <w:rPr>
                <w:color w:val="231F20"/>
                <w:spacing w:val="-12"/>
                <w:sz w:val="28"/>
                <w:szCs w:val="28"/>
              </w:rPr>
              <w:t xml:space="preserve"> </w:t>
            </w:r>
            <w:r w:rsidRPr="00740683">
              <w:rPr>
                <w:color w:val="231F20"/>
                <w:sz w:val="28"/>
                <w:szCs w:val="28"/>
              </w:rPr>
              <w:t>контент,</w:t>
            </w:r>
            <w:r w:rsidRPr="00740683">
              <w:rPr>
                <w:color w:val="231F20"/>
                <w:spacing w:val="-12"/>
                <w:sz w:val="28"/>
                <w:szCs w:val="28"/>
              </w:rPr>
              <w:t xml:space="preserve"> </w:t>
            </w:r>
            <w:r w:rsidRPr="00740683">
              <w:rPr>
                <w:color w:val="231F20"/>
                <w:sz w:val="28"/>
                <w:szCs w:val="28"/>
              </w:rPr>
              <w:t>з</w:t>
            </w:r>
            <w:r w:rsidRPr="00740683">
              <w:rPr>
                <w:color w:val="231F20"/>
                <w:spacing w:val="-12"/>
                <w:sz w:val="28"/>
                <w:szCs w:val="28"/>
              </w:rPr>
              <w:t xml:space="preserve"> </w:t>
            </w:r>
            <w:r w:rsidRPr="00740683">
              <w:rPr>
                <w:color w:val="231F20"/>
                <w:sz w:val="28"/>
                <w:szCs w:val="28"/>
              </w:rPr>
              <w:t>урахуванням</w:t>
            </w:r>
            <w:r w:rsidRPr="00740683">
              <w:rPr>
                <w:color w:val="231F20"/>
                <w:spacing w:val="-12"/>
                <w:sz w:val="28"/>
                <w:szCs w:val="28"/>
              </w:rPr>
              <w:t xml:space="preserve"> </w:t>
            </w:r>
            <w:r w:rsidRPr="00740683">
              <w:rPr>
                <w:color w:val="231F20"/>
                <w:sz w:val="28"/>
                <w:szCs w:val="28"/>
              </w:rPr>
              <w:t>індивідуальних</w:t>
            </w:r>
            <w:r w:rsidRPr="00740683">
              <w:rPr>
                <w:color w:val="231F20"/>
                <w:spacing w:val="-11"/>
                <w:sz w:val="28"/>
                <w:szCs w:val="28"/>
              </w:rPr>
              <w:t xml:space="preserve"> </w:t>
            </w:r>
            <w:r w:rsidRPr="00740683">
              <w:rPr>
                <w:color w:val="231F20"/>
                <w:sz w:val="28"/>
                <w:szCs w:val="28"/>
              </w:rPr>
              <w:t>потреб, вікових особливостей, інтересів.</w:t>
            </w:r>
          </w:p>
        </w:tc>
      </w:tr>
      <w:tr w:rsidR="00740683" w:rsidRPr="00740683" w14:paraId="53C8E573" w14:textId="77777777" w:rsidTr="007A4D70">
        <w:trPr>
          <w:trHeight w:val="435"/>
        </w:trPr>
        <w:tc>
          <w:tcPr>
            <w:tcW w:w="2319" w:type="dxa"/>
          </w:tcPr>
          <w:p w14:paraId="17F58440" w14:textId="77777777" w:rsidR="00740683" w:rsidRPr="00740683" w:rsidRDefault="00740683" w:rsidP="00740683">
            <w:pPr>
              <w:pStyle w:val="TableParagraph"/>
              <w:spacing w:before="106" w:line="360" w:lineRule="auto"/>
              <w:rPr>
                <w:sz w:val="28"/>
                <w:szCs w:val="28"/>
              </w:rPr>
            </w:pPr>
            <w:r w:rsidRPr="00740683">
              <w:rPr>
                <w:color w:val="231F20"/>
                <w:sz w:val="28"/>
                <w:szCs w:val="28"/>
              </w:rPr>
              <w:t>Принцип</w:t>
            </w:r>
            <w:r w:rsidRPr="00740683">
              <w:rPr>
                <w:color w:val="231F20"/>
                <w:spacing w:val="-7"/>
                <w:sz w:val="28"/>
                <w:szCs w:val="28"/>
              </w:rPr>
              <w:t xml:space="preserve"> </w:t>
            </w:r>
            <w:r w:rsidRPr="00740683">
              <w:rPr>
                <w:color w:val="231F20"/>
                <w:spacing w:val="-2"/>
                <w:sz w:val="28"/>
                <w:szCs w:val="28"/>
              </w:rPr>
              <w:t>розвитку</w:t>
            </w:r>
          </w:p>
        </w:tc>
        <w:tc>
          <w:tcPr>
            <w:tcW w:w="7308" w:type="dxa"/>
          </w:tcPr>
          <w:p w14:paraId="40DF5B93" w14:textId="77777777" w:rsidR="00740683" w:rsidRPr="00740683" w:rsidRDefault="00740683" w:rsidP="00740683">
            <w:pPr>
              <w:pStyle w:val="TableParagraph"/>
              <w:spacing w:line="360" w:lineRule="auto"/>
              <w:ind w:left="57" w:right="96"/>
              <w:rPr>
                <w:sz w:val="28"/>
                <w:szCs w:val="28"/>
              </w:rPr>
            </w:pPr>
            <w:r w:rsidRPr="00740683">
              <w:rPr>
                <w:color w:val="231F20"/>
                <w:sz w:val="28"/>
                <w:szCs w:val="28"/>
              </w:rPr>
              <w:t>Сприяє</w:t>
            </w:r>
            <w:r w:rsidRPr="00740683">
              <w:rPr>
                <w:color w:val="231F20"/>
                <w:spacing w:val="-10"/>
                <w:sz w:val="28"/>
                <w:szCs w:val="28"/>
              </w:rPr>
              <w:t xml:space="preserve"> </w:t>
            </w:r>
            <w:r w:rsidRPr="00740683">
              <w:rPr>
                <w:color w:val="231F20"/>
                <w:sz w:val="28"/>
                <w:szCs w:val="28"/>
              </w:rPr>
              <w:t>розвитку</w:t>
            </w:r>
            <w:r w:rsidRPr="00740683">
              <w:rPr>
                <w:color w:val="231F20"/>
                <w:spacing w:val="-9"/>
                <w:sz w:val="28"/>
                <w:szCs w:val="28"/>
              </w:rPr>
              <w:t xml:space="preserve"> </w:t>
            </w:r>
            <w:r w:rsidRPr="00740683">
              <w:rPr>
                <w:color w:val="231F20"/>
                <w:sz w:val="28"/>
                <w:szCs w:val="28"/>
              </w:rPr>
              <w:t>моральних</w:t>
            </w:r>
            <w:r w:rsidRPr="00740683">
              <w:rPr>
                <w:color w:val="231F20"/>
                <w:spacing w:val="-9"/>
                <w:sz w:val="28"/>
                <w:szCs w:val="28"/>
              </w:rPr>
              <w:t xml:space="preserve"> </w:t>
            </w:r>
            <w:r w:rsidRPr="00740683">
              <w:rPr>
                <w:color w:val="231F20"/>
                <w:sz w:val="28"/>
                <w:szCs w:val="28"/>
              </w:rPr>
              <w:t>якостей</w:t>
            </w:r>
            <w:r w:rsidRPr="00740683">
              <w:rPr>
                <w:color w:val="231F20"/>
                <w:spacing w:val="-10"/>
                <w:sz w:val="28"/>
                <w:szCs w:val="28"/>
              </w:rPr>
              <w:t xml:space="preserve"> </w:t>
            </w:r>
            <w:r w:rsidRPr="00740683">
              <w:rPr>
                <w:color w:val="231F20"/>
                <w:sz w:val="28"/>
                <w:szCs w:val="28"/>
              </w:rPr>
              <w:t>особистості,</w:t>
            </w:r>
            <w:r w:rsidRPr="00740683">
              <w:rPr>
                <w:color w:val="231F20"/>
                <w:spacing w:val="-9"/>
                <w:sz w:val="28"/>
                <w:szCs w:val="28"/>
              </w:rPr>
              <w:t xml:space="preserve"> </w:t>
            </w:r>
            <w:r w:rsidRPr="00740683">
              <w:rPr>
                <w:color w:val="231F20"/>
                <w:sz w:val="28"/>
                <w:szCs w:val="28"/>
              </w:rPr>
              <w:t>бажанню</w:t>
            </w:r>
            <w:r w:rsidRPr="00740683">
              <w:rPr>
                <w:color w:val="231F20"/>
                <w:spacing w:val="-10"/>
                <w:sz w:val="28"/>
                <w:szCs w:val="28"/>
              </w:rPr>
              <w:t xml:space="preserve"> </w:t>
            </w:r>
            <w:r w:rsidRPr="00740683">
              <w:rPr>
                <w:color w:val="231F20"/>
                <w:sz w:val="28"/>
                <w:szCs w:val="28"/>
              </w:rPr>
              <w:t>вдосконалюватися, розвивати творчі здібності та адаптуватися до сучасних умов життя.</w:t>
            </w:r>
          </w:p>
        </w:tc>
      </w:tr>
      <w:tr w:rsidR="00740683" w:rsidRPr="00740683" w14:paraId="04F73F9E" w14:textId="77777777" w:rsidTr="007A4D70">
        <w:trPr>
          <w:trHeight w:val="635"/>
        </w:trPr>
        <w:tc>
          <w:tcPr>
            <w:tcW w:w="2319" w:type="dxa"/>
          </w:tcPr>
          <w:p w14:paraId="5D175ED1" w14:textId="77777777" w:rsidR="00740683" w:rsidRPr="00740683" w:rsidRDefault="00740683" w:rsidP="00740683">
            <w:pPr>
              <w:pStyle w:val="TableParagraph"/>
              <w:spacing w:before="206" w:line="360" w:lineRule="auto"/>
              <w:rPr>
                <w:sz w:val="28"/>
                <w:szCs w:val="28"/>
              </w:rPr>
            </w:pPr>
            <w:r w:rsidRPr="00740683">
              <w:rPr>
                <w:color w:val="231F20"/>
                <w:sz w:val="28"/>
                <w:szCs w:val="28"/>
              </w:rPr>
              <w:t>Принцип</w:t>
            </w:r>
            <w:r w:rsidRPr="00740683">
              <w:rPr>
                <w:color w:val="231F20"/>
                <w:spacing w:val="-7"/>
                <w:sz w:val="28"/>
                <w:szCs w:val="28"/>
              </w:rPr>
              <w:t xml:space="preserve"> </w:t>
            </w:r>
            <w:proofErr w:type="spellStart"/>
            <w:r w:rsidRPr="00740683">
              <w:rPr>
                <w:color w:val="231F20"/>
                <w:spacing w:val="-2"/>
                <w:sz w:val="28"/>
                <w:szCs w:val="28"/>
              </w:rPr>
              <w:t>інноваційності</w:t>
            </w:r>
            <w:proofErr w:type="spellEnd"/>
          </w:p>
        </w:tc>
        <w:tc>
          <w:tcPr>
            <w:tcW w:w="7308" w:type="dxa"/>
          </w:tcPr>
          <w:p w14:paraId="649D634C" w14:textId="77777777" w:rsidR="00740683" w:rsidRPr="00740683" w:rsidRDefault="00740683" w:rsidP="00740683">
            <w:pPr>
              <w:pStyle w:val="TableParagraph"/>
              <w:spacing w:line="360" w:lineRule="auto"/>
              <w:ind w:left="57" w:right="96"/>
              <w:rPr>
                <w:sz w:val="28"/>
                <w:szCs w:val="28"/>
              </w:rPr>
            </w:pPr>
            <w:r w:rsidRPr="00740683">
              <w:rPr>
                <w:color w:val="231F20"/>
                <w:sz w:val="28"/>
                <w:szCs w:val="28"/>
              </w:rPr>
              <w:t>Сприяє використанню сучасних інноваційних методів та технологій, включно з інтерактивними</w:t>
            </w:r>
            <w:r w:rsidRPr="00740683">
              <w:rPr>
                <w:color w:val="231F20"/>
                <w:spacing w:val="-6"/>
                <w:sz w:val="28"/>
                <w:szCs w:val="28"/>
              </w:rPr>
              <w:t xml:space="preserve"> </w:t>
            </w:r>
            <w:r w:rsidRPr="00740683">
              <w:rPr>
                <w:color w:val="231F20"/>
                <w:sz w:val="28"/>
                <w:szCs w:val="28"/>
              </w:rPr>
              <w:t>та</w:t>
            </w:r>
            <w:r w:rsidRPr="00740683">
              <w:rPr>
                <w:color w:val="231F20"/>
                <w:spacing w:val="-5"/>
                <w:sz w:val="28"/>
                <w:szCs w:val="28"/>
              </w:rPr>
              <w:t xml:space="preserve"> </w:t>
            </w:r>
            <w:r w:rsidRPr="00740683">
              <w:rPr>
                <w:color w:val="231F20"/>
                <w:sz w:val="28"/>
                <w:szCs w:val="28"/>
              </w:rPr>
              <w:t>дистанційними</w:t>
            </w:r>
            <w:r w:rsidRPr="00740683">
              <w:rPr>
                <w:color w:val="231F20"/>
                <w:spacing w:val="-6"/>
                <w:sz w:val="28"/>
                <w:szCs w:val="28"/>
              </w:rPr>
              <w:t xml:space="preserve"> </w:t>
            </w:r>
            <w:r w:rsidRPr="00740683">
              <w:rPr>
                <w:color w:val="231F20"/>
                <w:sz w:val="28"/>
                <w:szCs w:val="28"/>
              </w:rPr>
              <w:t>формами</w:t>
            </w:r>
            <w:r w:rsidRPr="00740683">
              <w:rPr>
                <w:color w:val="231F20"/>
                <w:spacing w:val="-6"/>
                <w:sz w:val="28"/>
                <w:szCs w:val="28"/>
              </w:rPr>
              <w:t xml:space="preserve"> </w:t>
            </w:r>
            <w:r w:rsidRPr="00740683">
              <w:rPr>
                <w:color w:val="231F20"/>
                <w:sz w:val="28"/>
                <w:szCs w:val="28"/>
              </w:rPr>
              <w:t>роботи</w:t>
            </w:r>
            <w:r w:rsidRPr="00740683">
              <w:rPr>
                <w:color w:val="231F20"/>
                <w:spacing w:val="-6"/>
                <w:sz w:val="28"/>
                <w:szCs w:val="28"/>
              </w:rPr>
              <w:t xml:space="preserve"> </w:t>
            </w:r>
            <w:r w:rsidRPr="00740683">
              <w:rPr>
                <w:color w:val="231F20"/>
                <w:sz w:val="28"/>
                <w:szCs w:val="28"/>
              </w:rPr>
              <w:t>з</w:t>
            </w:r>
            <w:r w:rsidRPr="00740683">
              <w:rPr>
                <w:color w:val="231F20"/>
                <w:spacing w:val="-5"/>
                <w:sz w:val="28"/>
                <w:szCs w:val="28"/>
              </w:rPr>
              <w:t xml:space="preserve"> </w:t>
            </w:r>
            <w:r w:rsidRPr="00740683">
              <w:rPr>
                <w:color w:val="231F20"/>
                <w:sz w:val="28"/>
                <w:szCs w:val="28"/>
              </w:rPr>
              <w:t>дітьми</w:t>
            </w:r>
            <w:r w:rsidRPr="00740683">
              <w:rPr>
                <w:color w:val="231F20"/>
                <w:spacing w:val="-6"/>
                <w:sz w:val="28"/>
                <w:szCs w:val="28"/>
              </w:rPr>
              <w:t xml:space="preserve"> </w:t>
            </w:r>
            <w:r w:rsidRPr="00740683">
              <w:rPr>
                <w:color w:val="231F20"/>
                <w:sz w:val="28"/>
                <w:szCs w:val="28"/>
              </w:rPr>
              <w:t>для</w:t>
            </w:r>
            <w:r w:rsidRPr="00740683">
              <w:rPr>
                <w:color w:val="231F20"/>
                <w:spacing w:val="-5"/>
                <w:sz w:val="28"/>
                <w:szCs w:val="28"/>
              </w:rPr>
              <w:t xml:space="preserve"> </w:t>
            </w:r>
            <w:r w:rsidRPr="00740683">
              <w:rPr>
                <w:color w:val="231F20"/>
                <w:sz w:val="28"/>
                <w:szCs w:val="28"/>
              </w:rPr>
              <w:t>досягнення</w:t>
            </w:r>
            <w:r w:rsidRPr="00740683">
              <w:rPr>
                <w:color w:val="231F20"/>
                <w:spacing w:val="-5"/>
                <w:sz w:val="28"/>
                <w:szCs w:val="28"/>
              </w:rPr>
              <w:t xml:space="preserve"> </w:t>
            </w:r>
            <w:r w:rsidRPr="00740683">
              <w:rPr>
                <w:color w:val="231F20"/>
                <w:sz w:val="28"/>
                <w:szCs w:val="28"/>
              </w:rPr>
              <w:t xml:space="preserve">виховних </w:t>
            </w:r>
            <w:r w:rsidRPr="00740683">
              <w:rPr>
                <w:color w:val="231F20"/>
                <w:spacing w:val="-2"/>
                <w:sz w:val="28"/>
                <w:szCs w:val="28"/>
              </w:rPr>
              <w:t>цілей.</w:t>
            </w:r>
          </w:p>
        </w:tc>
      </w:tr>
    </w:tbl>
    <w:p w14:paraId="1C503E2F"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p>
    <w:p w14:paraId="4D6E43E0"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color w:val="333333"/>
          <w:sz w:val="28"/>
          <w:szCs w:val="28"/>
          <w:lang w:val="uk-UA"/>
        </w:rPr>
        <w:t>Для нашого дослідження ці принципи є важливими щодо врахування впливу інформації, яку молодь отримує з інтернет-контенту, інтерпретує прочитане, дає йому оцінку в аспекті свідомої обробки інформації. Тобто уміння використовувати сучасні технічні ресурси сприяє формуванню свідомого активного читача.</w:t>
      </w:r>
    </w:p>
    <w:p w14:paraId="1A2EC810"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color w:val="333333"/>
          <w:sz w:val="28"/>
          <w:szCs w:val="28"/>
          <w:lang w:val="uk-UA"/>
        </w:rPr>
        <w:t xml:space="preserve">Ефективність процесу виховання дитини в родинному колі залежить від атмосфери, яка складається у стосунках між старшим поколінням і молодшим, продиктована, в першу чергу, світоглядними позиціями батьків. </w:t>
      </w:r>
    </w:p>
    <w:p w14:paraId="0FBDBF91"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sz w:val="28"/>
          <w:szCs w:val="28"/>
          <w:lang w:val="uk-UA"/>
        </w:rPr>
        <w:t xml:space="preserve">Типовий стан (мікроклімат сім'ї) у психології розуміється як найхарактерніший для всіх членів сім'ї спосіб самопочуття в ній, який визначає їхнє ставлення до сім'ї. Тут розрізняють емоційно комфортні сім'ї, де діти переважно переживають емоційно комфортні відчуття захищеності, </w:t>
      </w:r>
      <w:r w:rsidRPr="00740683">
        <w:rPr>
          <w:sz w:val="28"/>
          <w:szCs w:val="28"/>
          <w:lang w:val="uk-UA"/>
        </w:rPr>
        <w:lastRenderedPageBreak/>
        <w:t>затишку й приязні їхніх членів, які, у свою чергу, виступають як внутрішній еквівалент гармонійних відносин; тривожні сім'ї, мікроклімат яких найчастіше є проекцією відповідних особистісних характеристик батьків, та сім'ї, яким притаманний емоційно психологічний дискомфорт і нервово-психічне напруження.</w:t>
      </w:r>
    </w:p>
    <w:p w14:paraId="7D6AE887" w14:textId="77777777" w:rsidR="00740683" w:rsidRPr="00D61C26"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D61C26">
        <w:rPr>
          <w:sz w:val="28"/>
          <w:szCs w:val="28"/>
          <w:lang w:val="uk-UA"/>
        </w:rPr>
        <w:t xml:space="preserve">Щоб вивчити можливі відносини між дорослими й дітьми в сім’ях, необхідно знати існуючі стилі батьківського відношення до дітей. </w:t>
      </w:r>
      <w:r w:rsidRPr="00D61C26">
        <w:rPr>
          <w:i/>
          <w:sz w:val="28"/>
          <w:szCs w:val="28"/>
          <w:lang w:val="uk-UA"/>
        </w:rPr>
        <w:t>Батьківський стиль</w:t>
      </w:r>
      <w:r w:rsidRPr="00D61C26">
        <w:rPr>
          <w:sz w:val="28"/>
          <w:szCs w:val="28"/>
          <w:lang w:val="uk-UA"/>
        </w:rPr>
        <w:t xml:space="preserve"> – це узагальнені, характерні, ситуаційно неспецифічні способи спілкування даного батька з даною дитиною, це образ дій по відношенню до дитини.</w:t>
      </w:r>
    </w:p>
    <w:p w14:paraId="09676E7E" w14:textId="77777777" w:rsidR="00740683" w:rsidRPr="008908A5" w:rsidRDefault="00740683" w:rsidP="00740683">
      <w:pPr>
        <w:pStyle w:val="1"/>
        <w:shd w:val="clear" w:color="auto" w:fill="FFFFFF"/>
        <w:spacing w:before="0" w:beforeAutospacing="0" w:after="0" w:afterAutospacing="0" w:line="360" w:lineRule="auto"/>
        <w:ind w:firstLine="709"/>
        <w:jc w:val="both"/>
        <w:rPr>
          <w:b w:val="0"/>
          <w:sz w:val="28"/>
          <w:szCs w:val="28"/>
          <w:lang w:val="uk-UA"/>
        </w:rPr>
      </w:pPr>
      <w:r w:rsidRPr="00D61C26">
        <w:rPr>
          <w:b w:val="0"/>
          <w:i/>
          <w:sz w:val="28"/>
          <w:szCs w:val="28"/>
          <w:lang w:val="uk-UA"/>
        </w:rPr>
        <w:t>Авторитарний виховний стиль</w:t>
      </w:r>
      <w:r w:rsidRPr="00D61C26">
        <w:rPr>
          <w:b w:val="0"/>
          <w:sz w:val="28"/>
          <w:szCs w:val="28"/>
          <w:lang w:val="uk-UA"/>
        </w:rPr>
        <w:t xml:space="preserve"> – це </w:t>
      </w:r>
      <w:r w:rsidRPr="00D61C26">
        <w:rPr>
          <w:b w:val="0"/>
          <w:spacing w:val="2"/>
          <w:sz w:val="28"/>
          <w:szCs w:val="28"/>
          <w:shd w:val="clear" w:color="auto" w:fill="FFFFFF"/>
          <w:lang w:val="uk-UA"/>
        </w:rPr>
        <w:t>стиль, при якому батьки недооцінюють позитив, який є в їхніх дітях і віддають перевагу контролю. Цей спосіб виховання іноді пов’язують з агресивно-командним впливом батьків.</w:t>
      </w:r>
      <w:r w:rsidRPr="00D61C26">
        <w:rPr>
          <w:b w:val="0"/>
          <w:sz w:val="28"/>
          <w:szCs w:val="28"/>
          <w:lang w:val="uk-UA"/>
        </w:rPr>
        <w:t xml:space="preserve"> (в основі – тактика диктату) означає пригнічування почуття гідності, ініціативи, самостійності одними членами сім’ї (найчастіше дорослими) у інших. Жорсткі накази, примус, свавілля батьків призводять до значних порушень у формуванні особистості дитини. Як свідчать дослідження, </w:t>
      </w:r>
      <w:r w:rsidRPr="008908A5">
        <w:rPr>
          <w:b w:val="0"/>
          <w:sz w:val="28"/>
          <w:szCs w:val="28"/>
          <w:lang w:val="uk-UA"/>
        </w:rPr>
        <w:t>погрози, насильство, тиск викликають у відповідь грубість, спалахи агресивності, брехливість, лицемірство, навіть відверту ненависть. Якщо батькам, іншим значущим дорослим вдається зламати опір дитини, то водночас вони ламають і важливі якості особистості, на які, власне, немає запиту в даних умовах і розвиток яких стає неможливим: самостійність, віру у власні сили, почуття гідності, ініціативність тощо [</w:t>
      </w:r>
      <w:r w:rsidR="008908A5" w:rsidRPr="008908A5">
        <w:rPr>
          <w:b w:val="0"/>
          <w:sz w:val="28"/>
          <w:szCs w:val="28"/>
          <w:lang w:val="uk-UA"/>
        </w:rPr>
        <w:t>18</w:t>
      </w:r>
      <w:r w:rsidRPr="008908A5">
        <w:rPr>
          <w:b w:val="0"/>
          <w:sz w:val="28"/>
          <w:szCs w:val="28"/>
          <w:lang w:val="uk-UA"/>
        </w:rPr>
        <w:t>]</w:t>
      </w:r>
      <w:r w:rsidR="008908A5" w:rsidRPr="008908A5">
        <w:rPr>
          <w:b w:val="0"/>
          <w:sz w:val="28"/>
          <w:szCs w:val="28"/>
          <w:lang w:val="uk-UA"/>
        </w:rPr>
        <w:t>.</w:t>
      </w:r>
    </w:p>
    <w:p w14:paraId="60069D88"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8908A5">
        <w:rPr>
          <w:i/>
          <w:sz w:val="28"/>
          <w:szCs w:val="28"/>
          <w:lang w:val="uk-UA"/>
        </w:rPr>
        <w:t>Демократичний стиль</w:t>
      </w:r>
      <w:r w:rsidRPr="008908A5">
        <w:rPr>
          <w:sz w:val="28"/>
          <w:szCs w:val="28"/>
          <w:lang w:val="uk-UA"/>
        </w:rPr>
        <w:t xml:space="preserve"> сімейних стосунків (тактика співробітництва) передбачає не лише батьківську підтримку й допомогу дітям в їх окремих справах, а й взаєморозуміння, взаємоповагу дітей і батьків, встановлення партнерських на паритетних основах взаємин, заснованих на співчутті, співпереживанні, відповідальності за наслідки власної активності. Розуміння співробітництва як тактики виховання не зводиться лише до орієнтації батьків на допомогу й підтримку дітей у їхніх окремих справах (навчання,</w:t>
      </w:r>
      <w:r w:rsidRPr="00D61C26">
        <w:rPr>
          <w:sz w:val="28"/>
          <w:szCs w:val="28"/>
          <w:lang w:val="uk-UA"/>
        </w:rPr>
        <w:t xml:space="preserve"> </w:t>
      </w:r>
      <w:r w:rsidRPr="00D61C26">
        <w:rPr>
          <w:sz w:val="28"/>
          <w:szCs w:val="28"/>
          <w:lang w:val="uk-UA"/>
        </w:rPr>
        <w:lastRenderedPageBreak/>
        <w:t>ускладнення у взаємодії з оточенням, набуття трудових чи спортивних навичок) та участь дітей у домашній праці (посильні прибирання, походи за покупками, доглядання молодших дітей), хоч це і суттєвий бік спільної діяльності дітей та дорослих. Така тактика передбачає взаєморозуміння й взаємоповагу дорослих і дітей, встановлення між ними паритетних, партнерських взаємин, які базуються насамперед на співучасті, тобто емоційно дієвому включенні у справи іншої людини, на співчутті, співпереживанні й активній допомозі їй. Формування здатності до такої</w:t>
      </w:r>
      <w:r w:rsidRPr="00740683">
        <w:rPr>
          <w:sz w:val="28"/>
          <w:szCs w:val="28"/>
          <w:lang w:val="uk-UA"/>
        </w:rPr>
        <w:t xml:space="preserve"> співучасті, відповідальності за наслідки власної активності дитини для люблячих і поважаючих її батьків є спеціальним завданням сімейного співробітництва.</w:t>
      </w:r>
      <w:r w:rsidRPr="00740683">
        <w:rPr>
          <w:color w:val="333333"/>
          <w:sz w:val="28"/>
          <w:szCs w:val="28"/>
          <w:lang w:val="uk-UA"/>
        </w:rPr>
        <w:t xml:space="preserve"> [</w:t>
      </w:r>
      <w:r w:rsidR="008908A5">
        <w:rPr>
          <w:color w:val="333333"/>
          <w:sz w:val="28"/>
          <w:szCs w:val="28"/>
          <w:lang w:val="uk-UA"/>
        </w:rPr>
        <w:t>23</w:t>
      </w:r>
      <w:r w:rsidRPr="00740683">
        <w:rPr>
          <w:color w:val="333333"/>
          <w:sz w:val="28"/>
          <w:szCs w:val="28"/>
          <w:lang w:val="uk-UA"/>
        </w:rPr>
        <w:t xml:space="preserve">]. </w:t>
      </w:r>
    </w:p>
    <w:p w14:paraId="78D6485D" w14:textId="77777777" w:rsidR="00740683" w:rsidRPr="00D61C26" w:rsidRDefault="00740683" w:rsidP="00740683">
      <w:pPr>
        <w:pStyle w:val="a8"/>
        <w:shd w:val="clear" w:color="auto" w:fill="FFFFFF"/>
        <w:spacing w:before="0" w:beforeAutospacing="0" w:after="0" w:afterAutospacing="0" w:line="360" w:lineRule="auto"/>
        <w:ind w:firstLine="709"/>
        <w:jc w:val="both"/>
        <w:rPr>
          <w:lang w:val="uk-UA"/>
        </w:rPr>
      </w:pPr>
      <w:proofErr w:type="spellStart"/>
      <w:r w:rsidRPr="00D61C26">
        <w:rPr>
          <w:i/>
          <w:sz w:val="28"/>
          <w:szCs w:val="28"/>
          <w:lang w:val="uk-UA"/>
        </w:rPr>
        <w:t>Гіпопротекція</w:t>
      </w:r>
      <w:proofErr w:type="spellEnd"/>
      <w:r w:rsidRPr="00D61C26">
        <w:rPr>
          <w:i/>
          <w:sz w:val="28"/>
          <w:szCs w:val="28"/>
          <w:lang w:val="uk-UA"/>
        </w:rPr>
        <w:t xml:space="preserve"> або ліберальний стиль</w:t>
      </w:r>
      <w:r w:rsidRPr="00D61C26">
        <w:rPr>
          <w:sz w:val="28"/>
          <w:szCs w:val="28"/>
          <w:lang w:val="uk-UA"/>
        </w:rPr>
        <w:t xml:space="preserve"> (тактика невтручання). Система міжособистісних відносин у сім’ї будується на визнанні (доцільності) незалежного існування дорослих і дітей. Батьки як вихователі, за даним типом взаємин, найчастіше ухиляються від активного позитивного втручання в життя дитини. Їх більше приваблює комфортне співіснування з дітьми, яке не потребує глибоких душевних переживань. Найчастіше такий тип взаємовідносин має за основу пасивність батьків як вихователів, що ухиляються від активного позитивного втручання у життя й долю дитини, надаючи перевагу комфортному співіснуванню з ними, яке не потребує душевних витрат. За таких умов дитина найчастіше стає індивідуалістом, емоційно байдужим до проблем інших, для якого сім’я як емоційний магніт є фікцією, а проблеми життя й переживання рідних просто не існують.</w:t>
      </w:r>
      <w:r w:rsidRPr="00D61C26">
        <w:rPr>
          <w:lang w:val="uk-UA"/>
        </w:rPr>
        <w:t xml:space="preserve"> </w:t>
      </w:r>
      <w:r w:rsidRPr="00D61C26">
        <w:rPr>
          <w:sz w:val="28"/>
          <w:szCs w:val="28"/>
          <w:lang w:val="uk-UA"/>
        </w:rPr>
        <w:t>За таких умов дитина стає емоційно байдужою до інших, яскраво проявляється егоцентризм, індивідуалізм, а сім’я для неї – лише необхідна формальність [</w:t>
      </w:r>
      <w:r w:rsidR="008908A5">
        <w:rPr>
          <w:sz w:val="28"/>
          <w:szCs w:val="28"/>
          <w:lang w:val="uk-UA"/>
        </w:rPr>
        <w:t>52</w:t>
      </w:r>
      <w:r w:rsidRPr="00D61C26">
        <w:rPr>
          <w:sz w:val="28"/>
          <w:szCs w:val="28"/>
          <w:lang w:val="uk-UA"/>
        </w:rPr>
        <w:t>].</w:t>
      </w:r>
    </w:p>
    <w:p w14:paraId="4FA30F72" w14:textId="77777777" w:rsidR="00740683" w:rsidRPr="00650F05"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650F05">
        <w:rPr>
          <w:i/>
          <w:sz w:val="28"/>
          <w:szCs w:val="28"/>
          <w:lang w:val="uk-UA"/>
        </w:rPr>
        <w:t>Індиферентний (</w:t>
      </w:r>
      <w:proofErr w:type="spellStart"/>
      <w:r w:rsidRPr="00650F05">
        <w:rPr>
          <w:i/>
          <w:sz w:val="28"/>
          <w:szCs w:val="28"/>
          <w:lang w:val="uk-UA"/>
        </w:rPr>
        <w:t>потуральний</w:t>
      </w:r>
      <w:proofErr w:type="spellEnd"/>
      <w:r w:rsidRPr="00650F05">
        <w:rPr>
          <w:i/>
          <w:sz w:val="28"/>
          <w:szCs w:val="28"/>
          <w:lang w:val="uk-UA"/>
        </w:rPr>
        <w:t>)</w:t>
      </w:r>
      <w:r w:rsidRPr="00650F05">
        <w:rPr>
          <w:sz w:val="28"/>
          <w:szCs w:val="28"/>
          <w:lang w:val="uk-UA"/>
        </w:rPr>
        <w:t xml:space="preserve"> виховний стиль (тактика опіки й безоглядної любові). Батьки власними зусиллями, працею намагаються задовольнити всі потреби дитини, відгороджуючи її від будь-яких турбот, складностей тощо. Відтак дитина, яка штучно позбавлена можливості </w:t>
      </w:r>
      <w:r w:rsidRPr="00650F05">
        <w:rPr>
          <w:sz w:val="28"/>
          <w:szCs w:val="28"/>
          <w:lang w:val="uk-UA"/>
        </w:rPr>
        <w:lastRenderedPageBreak/>
        <w:t>проявляти себе в досягненні певних результатів, відповідати за наслідки своїх дій тощо, зростає інфантильною, безпорадною,безініціативною, уникає відповідальності за певні дії, рішення. Домінуючою характеристикою</w:t>
      </w:r>
      <w:r w:rsidRPr="00740683">
        <w:rPr>
          <w:color w:val="333333"/>
          <w:sz w:val="28"/>
          <w:szCs w:val="28"/>
          <w:lang w:val="uk-UA"/>
        </w:rPr>
        <w:t xml:space="preserve"> </w:t>
      </w:r>
      <w:r w:rsidRPr="00650F05">
        <w:rPr>
          <w:sz w:val="28"/>
          <w:szCs w:val="28"/>
          <w:lang w:val="uk-UA"/>
        </w:rPr>
        <w:t xml:space="preserve">людини, що зростає в умовах </w:t>
      </w:r>
      <w:proofErr w:type="spellStart"/>
      <w:r w:rsidRPr="00650F05">
        <w:rPr>
          <w:sz w:val="28"/>
          <w:szCs w:val="28"/>
          <w:lang w:val="uk-UA"/>
        </w:rPr>
        <w:t>потурального</w:t>
      </w:r>
      <w:proofErr w:type="spellEnd"/>
      <w:r w:rsidRPr="00650F05">
        <w:rPr>
          <w:sz w:val="28"/>
          <w:szCs w:val="28"/>
          <w:lang w:val="uk-UA"/>
        </w:rPr>
        <w:t xml:space="preserve"> стилю, – егоцентризм. У ставленні до людей, які її оточують, діє установка: кожен, хто не ставить за мету задовольняти її потреби, – егоїст, людина небажана для подальшого спілкування, навіть ворожа [</w:t>
      </w:r>
      <w:r w:rsidR="008908A5">
        <w:rPr>
          <w:sz w:val="28"/>
          <w:szCs w:val="28"/>
          <w:lang w:val="uk-UA"/>
        </w:rPr>
        <w:t>1</w:t>
      </w:r>
      <w:r w:rsidRPr="00650F05">
        <w:rPr>
          <w:sz w:val="28"/>
          <w:szCs w:val="28"/>
          <w:lang w:val="uk-UA"/>
        </w:rPr>
        <w:t>].</w:t>
      </w:r>
    </w:p>
    <w:p w14:paraId="3D946567" w14:textId="77777777" w:rsidR="00740683" w:rsidRPr="00650F05"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650F05">
        <w:rPr>
          <w:sz w:val="28"/>
          <w:szCs w:val="28"/>
          <w:lang w:val="uk-UA"/>
        </w:rPr>
        <w:t xml:space="preserve">Виділяють також </w:t>
      </w:r>
      <w:r w:rsidRPr="00650F05">
        <w:rPr>
          <w:i/>
          <w:sz w:val="28"/>
          <w:szCs w:val="28"/>
          <w:lang w:val="uk-UA"/>
        </w:rPr>
        <w:t>нестійкий стиль виховання</w:t>
      </w:r>
      <w:r w:rsidRPr="00650F05">
        <w:rPr>
          <w:sz w:val="28"/>
          <w:szCs w:val="28"/>
          <w:lang w:val="uk-UA"/>
        </w:rPr>
        <w:t>, для якого характерний непрогнозований перехід батьків від одного до іншого стилю ставлення до дитини. Такі «перепади» народжують у неї недовіру до батьків, відчуженість, формують установки реагувати не на зміст звертань, вимог, а на форму. Для задоволення своїх індивідуалістичних потреб діти зазвичай намагаються використати ситуативно сприятливий емоційних фон стосунків з батьком або матір’ю.</w:t>
      </w:r>
    </w:p>
    <w:p w14:paraId="0102E3DC"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noProof/>
          <w:sz w:val="28"/>
          <w:szCs w:val="28"/>
        </w:rPr>
        <w:drawing>
          <wp:inline distT="0" distB="0" distL="0" distR="0" wp14:anchorId="40C932B2" wp14:editId="01AA9D07">
            <wp:extent cx="5457825" cy="4419600"/>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457825" cy="4419600"/>
                    </a:xfrm>
                    <a:prstGeom prst="rect">
                      <a:avLst/>
                    </a:prstGeom>
                    <a:noFill/>
                    <a:ln w="9525">
                      <a:noFill/>
                      <a:miter lim="800000"/>
                      <a:headEnd/>
                      <a:tailEnd/>
                    </a:ln>
                  </pic:spPr>
                </pic:pic>
              </a:graphicData>
            </a:graphic>
          </wp:inline>
        </w:drawing>
      </w:r>
    </w:p>
    <w:p w14:paraId="66EC0E51"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color w:val="333333"/>
          <w:sz w:val="28"/>
          <w:szCs w:val="28"/>
          <w:lang w:val="uk-UA"/>
        </w:rPr>
        <w:lastRenderedPageBreak/>
        <w:t>Важливою умовою впливу на особистість дитини є авторитет батьків. Розрізняють такі види авторитету:</w:t>
      </w:r>
    </w:p>
    <w:p w14:paraId="08EE1764" w14:textId="77777777" w:rsidR="00740683" w:rsidRPr="00740683" w:rsidRDefault="00740683" w:rsidP="00E55578">
      <w:pPr>
        <w:pStyle w:val="a8"/>
        <w:numPr>
          <w:ilvl w:val="0"/>
          <w:numId w:val="15"/>
        </w:numPr>
        <w:shd w:val="clear" w:color="auto" w:fill="FFFFFF"/>
        <w:spacing w:before="0" w:beforeAutospacing="0" w:after="0" w:afterAutospacing="0" w:line="360" w:lineRule="auto"/>
        <w:jc w:val="both"/>
        <w:rPr>
          <w:color w:val="333333"/>
          <w:sz w:val="28"/>
          <w:szCs w:val="28"/>
          <w:lang w:val="uk-UA"/>
        </w:rPr>
      </w:pPr>
      <w:r w:rsidRPr="00740683">
        <w:rPr>
          <w:color w:val="333333"/>
          <w:sz w:val="28"/>
          <w:szCs w:val="28"/>
          <w:lang w:val="uk-UA"/>
        </w:rPr>
        <w:t>формальний, що визначається особливостями соціальних ролей;</w:t>
      </w:r>
    </w:p>
    <w:p w14:paraId="31040DBA" w14:textId="77777777" w:rsidR="00740683" w:rsidRPr="00740683" w:rsidRDefault="00740683" w:rsidP="00E55578">
      <w:pPr>
        <w:pStyle w:val="a8"/>
        <w:numPr>
          <w:ilvl w:val="0"/>
          <w:numId w:val="15"/>
        </w:numPr>
        <w:shd w:val="clear" w:color="auto" w:fill="FFFFFF"/>
        <w:spacing w:before="0" w:beforeAutospacing="0" w:after="0" w:afterAutospacing="0" w:line="360" w:lineRule="auto"/>
        <w:jc w:val="both"/>
        <w:rPr>
          <w:color w:val="333333"/>
          <w:sz w:val="28"/>
          <w:szCs w:val="28"/>
          <w:lang w:val="uk-UA"/>
        </w:rPr>
      </w:pPr>
      <w:r w:rsidRPr="00740683">
        <w:rPr>
          <w:color w:val="333333"/>
          <w:sz w:val="28"/>
          <w:szCs w:val="28"/>
          <w:lang w:val="uk-UA"/>
        </w:rPr>
        <w:t>функціональний, що спирається на компетентність, ерудицію, досвід;</w:t>
      </w:r>
    </w:p>
    <w:p w14:paraId="038F6D78" w14:textId="77777777" w:rsidR="00740683" w:rsidRPr="008908A5" w:rsidRDefault="00740683" w:rsidP="00E55578">
      <w:pPr>
        <w:pStyle w:val="a8"/>
        <w:numPr>
          <w:ilvl w:val="0"/>
          <w:numId w:val="15"/>
        </w:numPr>
        <w:shd w:val="clear" w:color="auto" w:fill="FFFFFF"/>
        <w:spacing w:before="0" w:beforeAutospacing="0" w:after="0" w:afterAutospacing="0" w:line="360" w:lineRule="auto"/>
        <w:jc w:val="both"/>
        <w:rPr>
          <w:sz w:val="28"/>
          <w:szCs w:val="28"/>
          <w:lang w:val="uk-UA"/>
        </w:rPr>
      </w:pPr>
      <w:r w:rsidRPr="00740683">
        <w:rPr>
          <w:color w:val="333333"/>
          <w:sz w:val="28"/>
          <w:szCs w:val="28"/>
          <w:lang w:val="uk-UA"/>
        </w:rPr>
        <w:t xml:space="preserve">особистий, що залежить від особистісних якостей </w:t>
      </w:r>
      <w:r w:rsidRPr="008908A5">
        <w:rPr>
          <w:sz w:val="28"/>
          <w:szCs w:val="28"/>
          <w:lang w:val="uk-UA"/>
        </w:rPr>
        <w:t>[</w:t>
      </w:r>
      <w:r w:rsidR="008908A5" w:rsidRPr="008908A5">
        <w:rPr>
          <w:sz w:val="28"/>
          <w:szCs w:val="28"/>
          <w:lang w:val="uk-UA"/>
        </w:rPr>
        <w:t>42</w:t>
      </w:r>
      <w:r w:rsidRPr="008908A5">
        <w:rPr>
          <w:sz w:val="28"/>
          <w:szCs w:val="28"/>
          <w:lang w:val="uk-UA"/>
        </w:rPr>
        <w:t>]. </w:t>
      </w:r>
    </w:p>
    <w:p w14:paraId="3067405A" w14:textId="77777777" w:rsidR="00740683" w:rsidRPr="00740683" w:rsidRDefault="00740683" w:rsidP="00740683">
      <w:pPr>
        <w:pStyle w:val="a6"/>
        <w:spacing w:line="360" w:lineRule="auto"/>
        <w:ind w:left="0" w:firstLine="709"/>
      </w:pPr>
      <w:r w:rsidRPr="00740683">
        <w:rPr>
          <w:color w:val="000000"/>
          <w:lang w:eastAsia="uk-UA"/>
        </w:rPr>
        <w:t>На особистість дитини особливо впливає стиль її стосунків з бать</w:t>
      </w:r>
      <w:r w:rsidRPr="00740683">
        <w:rPr>
          <w:color w:val="000000"/>
          <w:lang w:eastAsia="uk-UA"/>
        </w:rPr>
        <w:softHyphen/>
        <w:t>ками, що лише частково зумовлюється їх соціальним становищем.</w:t>
      </w:r>
    </w:p>
    <w:p w14:paraId="041C9989" w14:textId="77777777" w:rsidR="00740683" w:rsidRPr="00740683" w:rsidRDefault="00740683" w:rsidP="00740683">
      <w:pPr>
        <w:pStyle w:val="a6"/>
        <w:spacing w:line="360" w:lineRule="auto"/>
        <w:ind w:left="0" w:firstLine="709"/>
        <w:rPr>
          <w:color w:val="000000"/>
          <w:lang w:eastAsia="uk-UA"/>
        </w:rPr>
      </w:pPr>
      <w:r w:rsidRPr="00740683">
        <w:rPr>
          <w:color w:val="000000"/>
          <w:lang w:eastAsia="uk-UA"/>
        </w:rPr>
        <w:t xml:space="preserve">Існує кілька механізмів впливу батьків на дітей. Це насамперед </w:t>
      </w:r>
      <w:r w:rsidRPr="00740683">
        <w:rPr>
          <w:i/>
          <w:color w:val="000000"/>
          <w:lang w:eastAsia="uk-UA"/>
        </w:rPr>
        <w:t>ідентифікація і наслідування</w:t>
      </w:r>
      <w:r w:rsidRPr="00740683">
        <w:rPr>
          <w:color w:val="000000"/>
          <w:lang w:eastAsia="uk-UA"/>
        </w:rPr>
        <w:t xml:space="preserve">, у процесі яких діти засвоюють соціальні норми поведінки, ціннісні орієнтації, беручи приклад з батьків, прагнучи стати </w:t>
      </w:r>
      <w:r w:rsidRPr="00740683">
        <w:rPr>
          <w:color w:val="000000"/>
        </w:rPr>
        <w:t xml:space="preserve">такими, </w:t>
      </w:r>
      <w:r w:rsidRPr="00740683">
        <w:rPr>
          <w:color w:val="000000"/>
          <w:lang w:eastAsia="uk-UA"/>
        </w:rPr>
        <w:t xml:space="preserve">як вони. При цьому наслідування супроводжується певними очевидними діями, тоді як ідентифікація передбачає ототожнення дитини з батьками на основі </w:t>
      </w:r>
      <w:r w:rsidRPr="00740683">
        <w:rPr>
          <w:color w:val="000000"/>
        </w:rPr>
        <w:t xml:space="preserve">сильного </w:t>
      </w:r>
      <w:r w:rsidRPr="00740683">
        <w:rPr>
          <w:color w:val="000000"/>
          <w:lang w:eastAsia="uk-UA"/>
        </w:rPr>
        <w:t>емоційного зв'язку з ними [</w:t>
      </w:r>
      <w:r w:rsidR="008908A5">
        <w:rPr>
          <w:color w:val="000000"/>
          <w:shd w:val="clear" w:color="auto" w:fill="FFFFFF"/>
        </w:rPr>
        <w:t>22</w:t>
      </w:r>
      <w:r w:rsidRPr="00740683">
        <w:rPr>
          <w:color w:val="000000"/>
          <w:lang w:eastAsia="uk-UA"/>
        </w:rPr>
        <w:t>].</w:t>
      </w:r>
    </w:p>
    <w:p w14:paraId="583AD244" w14:textId="77777777" w:rsidR="00740683" w:rsidRPr="00740683" w:rsidRDefault="00740683" w:rsidP="00740683">
      <w:pPr>
        <w:pStyle w:val="a6"/>
        <w:spacing w:line="360" w:lineRule="auto"/>
        <w:ind w:left="0" w:firstLine="709"/>
      </w:pPr>
      <w:r w:rsidRPr="00740683">
        <w:rPr>
          <w:color w:val="000000"/>
          <w:lang w:eastAsia="uk-UA"/>
        </w:rPr>
        <w:t>Крім того, батьки впливають на своїх дітей через механізм під</w:t>
      </w:r>
      <w:r w:rsidRPr="00740683">
        <w:rPr>
          <w:color w:val="000000"/>
          <w:lang w:eastAsia="uk-UA"/>
        </w:rPr>
        <w:softHyphen/>
        <w:t>кріплення: заохочуючи поведінку, що вважається правильною, і кара</w:t>
      </w:r>
      <w:r w:rsidRPr="00740683">
        <w:rPr>
          <w:color w:val="000000"/>
        </w:rPr>
        <w:t xml:space="preserve">ючи дитину за порушення правил, батьки поступово </w:t>
      </w:r>
      <w:r w:rsidRPr="00740683">
        <w:rPr>
          <w:color w:val="000000"/>
          <w:lang w:eastAsia="uk-UA"/>
        </w:rPr>
        <w:t xml:space="preserve">вкорінюють </w:t>
      </w:r>
      <w:r w:rsidRPr="00740683">
        <w:rPr>
          <w:color w:val="000000"/>
        </w:rPr>
        <w:t xml:space="preserve">у </w:t>
      </w:r>
      <w:r w:rsidRPr="00740683">
        <w:rPr>
          <w:color w:val="000000"/>
          <w:lang w:eastAsia="uk-UA"/>
        </w:rPr>
        <w:t xml:space="preserve">її свідомість </w:t>
      </w:r>
      <w:r w:rsidRPr="00740683">
        <w:rPr>
          <w:color w:val="000000"/>
        </w:rPr>
        <w:t>систему норм.</w:t>
      </w:r>
    </w:p>
    <w:p w14:paraId="63A16F11" w14:textId="77777777" w:rsidR="00740683" w:rsidRPr="00740683" w:rsidRDefault="00740683" w:rsidP="00740683">
      <w:pPr>
        <w:pStyle w:val="a6"/>
        <w:spacing w:line="360" w:lineRule="auto"/>
        <w:ind w:left="0" w:firstLine="709"/>
      </w:pPr>
      <w:r w:rsidRPr="00740683">
        <w:rPr>
          <w:color w:val="000000"/>
        </w:rPr>
        <w:t xml:space="preserve">Батьки </w:t>
      </w:r>
      <w:r w:rsidRPr="00740683">
        <w:rPr>
          <w:color w:val="000000"/>
          <w:lang w:eastAsia="uk-UA"/>
        </w:rPr>
        <w:t>можуть використовувати різні засоби заохочення – соціально-психологічні (наприклад, похвала) чи матеріальні (винагороди, привілеї). При цьому похвала батьків, з якими дитина перебуває у дружніх стосунках, як правило, дієвіше, ніж похвала батьків байдужих, холодних. Ефект заохочення залежить також від того, як діти сприймають його. Якщо в разі очікування винагороди діти дотримуються вимог батьків, то у противному разі вони можуть не дотримуватись цих вимог. Аналогічно діти оцінюють похвалу. Якщо їх хвалять за все, що б вони не зробили, похвала перестає бути засобом заохочення [</w:t>
      </w:r>
      <w:r w:rsidR="008908A5">
        <w:rPr>
          <w:color w:val="000000"/>
          <w:lang w:eastAsia="uk-UA"/>
        </w:rPr>
        <w:t>16</w:t>
      </w:r>
      <w:r w:rsidRPr="00740683">
        <w:rPr>
          <w:color w:val="000000"/>
          <w:lang w:eastAsia="uk-UA"/>
        </w:rPr>
        <w:t>].</w:t>
      </w:r>
    </w:p>
    <w:p w14:paraId="432EBC63" w14:textId="77777777" w:rsidR="00740683" w:rsidRPr="00740683" w:rsidRDefault="00740683" w:rsidP="00740683">
      <w:pPr>
        <w:pStyle w:val="61"/>
        <w:shd w:val="clear" w:color="auto" w:fill="auto"/>
        <w:spacing w:line="360" w:lineRule="auto"/>
        <w:ind w:firstLine="709"/>
        <w:jc w:val="left"/>
        <w:rPr>
          <w:rFonts w:ascii="Times New Roman" w:hAnsi="Times New Roman" w:cs="Times New Roman"/>
          <w:sz w:val="28"/>
          <w:szCs w:val="28"/>
          <w:lang w:val="uk-UA"/>
        </w:rPr>
      </w:pPr>
      <w:r w:rsidRPr="00740683">
        <w:rPr>
          <w:rStyle w:val="62"/>
          <w:rFonts w:ascii="Times New Roman" w:hAnsi="Times New Roman" w:cs="Times New Roman"/>
          <w:color w:val="000000"/>
          <w:sz w:val="28"/>
          <w:szCs w:val="28"/>
          <w:lang w:val="uk-UA" w:eastAsia="uk-UA"/>
        </w:rPr>
        <w:t>Умови заохочення дітей батьками:</w:t>
      </w:r>
    </w:p>
    <w:tbl>
      <w:tblPr>
        <w:tblW w:w="5000" w:type="pct"/>
        <w:tblCellMar>
          <w:left w:w="0" w:type="dxa"/>
          <w:right w:w="0" w:type="dxa"/>
        </w:tblCellMar>
        <w:tblLook w:val="0000" w:firstRow="0" w:lastRow="0" w:firstColumn="0" w:lastColumn="0" w:noHBand="0" w:noVBand="0"/>
      </w:tblPr>
      <w:tblGrid>
        <w:gridCol w:w="4683"/>
        <w:gridCol w:w="4683"/>
      </w:tblGrid>
      <w:tr w:rsidR="00740683" w:rsidRPr="00740683" w14:paraId="14786219" w14:textId="77777777" w:rsidTr="007A4D70">
        <w:trPr>
          <w:trHeight w:val="283"/>
        </w:trPr>
        <w:tc>
          <w:tcPr>
            <w:tcW w:w="5000" w:type="pct"/>
            <w:gridSpan w:val="2"/>
            <w:tcBorders>
              <w:top w:val="single" w:sz="4" w:space="0" w:color="auto"/>
              <w:left w:val="single" w:sz="4" w:space="0" w:color="auto"/>
              <w:bottom w:val="nil"/>
              <w:right w:val="single" w:sz="4" w:space="0" w:color="auto"/>
            </w:tcBorders>
            <w:shd w:val="clear" w:color="auto" w:fill="FFFFFF"/>
          </w:tcPr>
          <w:p w14:paraId="72FDFA4D" w14:textId="77777777" w:rsidR="00740683" w:rsidRPr="00740683" w:rsidRDefault="00740683" w:rsidP="00740683">
            <w:pPr>
              <w:pStyle w:val="a6"/>
              <w:spacing w:line="360" w:lineRule="auto"/>
              <w:jc w:val="center"/>
              <w:rPr>
                <w:b/>
              </w:rPr>
            </w:pPr>
            <w:r w:rsidRPr="00740683">
              <w:rPr>
                <w:rStyle w:val="7pt"/>
                <w:rFonts w:ascii="Times New Roman" w:cs="Times New Roman"/>
                <w:b/>
                <w:color w:val="000000"/>
                <w:sz w:val="28"/>
                <w:szCs w:val="28"/>
                <w:lang w:eastAsia="uk-UA"/>
              </w:rPr>
              <w:t>Засіб заохочення:</w:t>
            </w:r>
          </w:p>
        </w:tc>
      </w:tr>
      <w:tr w:rsidR="00740683" w:rsidRPr="00740683" w14:paraId="3ABAC448" w14:textId="77777777" w:rsidTr="007A4D70">
        <w:trPr>
          <w:trHeight w:val="283"/>
        </w:trPr>
        <w:tc>
          <w:tcPr>
            <w:tcW w:w="2500" w:type="pct"/>
            <w:tcBorders>
              <w:top w:val="single" w:sz="4" w:space="0" w:color="auto"/>
              <w:left w:val="single" w:sz="4" w:space="0" w:color="auto"/>
              <w:bottom w:val="nil"/>
              <w:right w:val="nil"/>
            </w:tcBorders>
            <w:shd w:val="clear" w:color="auto" w:fill="FFFFFF"/>
          </w:tcPr>
          <w:p w14:paraId="695811F3" w14:textId="77777777" w:rsidR="00740683" w:rsidRPr="00740683" w:rsidRDefault="00740683" w:rsidP="00740683">
            <w:pPr>
              <w:pStyle w:val="a6"/>
              <w:spacing w:line="360" w:lineRule="auto"/>
              <w:jc w:val="center"/>
              <w:rPr>
                <w:b/>
              </w:rPr>
            </w:pPr>
            <w:r w:rsidRPr="00740683">
              <w:rPr>
                <w:rStyle w:val="7pt"/>
                <w:rFonts w:ascii="Times New Roman" w:cs="Times New Roman"/>
                <w:b/>
                <w:color w:val="000000"/>
                <w:sz w:val="28"/>
                <w:szCs w:val="28"/>
                <w:lang w:eastAsia="uk-UA"/>
              </w:rPr>
              <w:t>ефективний</w:t>
            </w:r>
          </w:p>
        </w:tc>
        <w:tc>
          <w:tcPr>
            <w:tcW w:w="2500" w:type="pct"/>
            <w:tcBorders>
              <w:top w:val="single" w:sz="4" w:space="0" w:color="auto"/>
              <w:left w:val="single" w:sz="4" w:space="0" w:color="auto"/>
              <w:bottom w:val="nil"/>
              <w:right w:val="single" w:sz="4" w:space="0" w:color="auto"/>
            </w:tcBorders>
            <w:shd w:val="clear" w:color="auto" w:fill="FFFFFF"/>
          </w:tcPr>
          <w:p w14:paraId="72B5924F" w14:textId="77777777" w:rsidR="00740683" w:rsidRPr="00740683" w:rsidRDefault="00740683" w:rsidP="00740683">
            <w:pPr>
              <w:pStyle w:val="a6"/>
              <w:spacing w:line="360" w:lineRule="auto"/>
              <w:jc w:val="center"/>
              <w:rPr>
                <w:b/>
              </w:rPr>
            </w:pPr>
            <w:r w:rsidRPr="00740683">
              <w:rPr>
                <w:rStyle w:val="7pt"/>
                <w:rFonts w:ascii="Times New Roman" w:cs="Times New Roman"/>
                <w:b/>
                <w:color w:val="000000"/>
                <w:sz w:val="28"/>
                <w:szCs w:val="28"/>
                <w:lang w:eastAsia="uk-UA"/>
              </w:rPr>
              <w:t>неефективний</w:t>
            </w:r>
          </w:p>
        </w:tc>
      </w:tr>
      <w:tr w:rsidR="00740683" w:rsidRPr="00767773" w14:paraId="2629CAB7" w14:textId="77777777" w:rsidTr="007A4D70">
        <w:trPr>
          <w:trHeight w:val="708"/>
        </w:trPr>
        <w:tc>
          <w:tcPr>
            <w:tcW w:w="2500" w:type="pct"/>
            <w:tcBorders>
              <w:top w:val="single" w:sz="4" w:space="0" w:color="auto"/>
              <w:left w:val="single" w:sz="4" w:space="0" w:color="auto"/>
              <w:bottom w:val="single" w:sz="4" w:space="0" w:color="auto"/>
              <w:right w:val="nil"/>
            </w:tcBorders>
            <w:shd w:val="clear" w:color="auto" w:fill="FFFFFF"/>
          </w:tcPr>
          <w:p w14:paraId="2A08C112" w14:textId="77777777" w:rsidR="00740683" w:rsidRPr="00740683" w:rsidRDefault="00740683" w:rsidP="00740683">
            <w:pPr>
              <w:pStyle w:val="a6"/>
              <w:spacing w:line="360" w:lineRule="auto"/>
            </w:pPr>
            <w:r w:rsidRPr="00740683">
              <w:rPr>
                <w:rStyle w:val="7pt"/>
                <w:rFonts w:ascii="Times New Roman" w:cs="Times New Roman"/>
                <w:color w:val="000000"/>
                <w:sz w:val="28"/>
                <w:szCs w:val="28"/>
                <w:lang w:eastAsia="uk-UA"/>
              </w:rPr>
              <w:lastRenderedPageBreak/>
              <w:t>Заохочення пропорційне до зусиль, витрачених дитиною Батьки пояснюють, що саме варте заохочення</w:t>
            </w:r>
          </w:p>
          <w:p w14:paraId="2CE38AE2" w14:textId="77777777" w:rsidR="00740683" w:rsidRPr="00740683" w:rsidRDefault="00740683" w:rsidP="00740683">
            <w:pPr>
              <w:pStyle w:val="a6"/>
              <w:spacing w:line="360" w:lineRule="auto"/>
            </w:pPr>
            <w:r w:rsidRPr="00740683">
              <w:rPr>
                <w:rStyle w:val="7pt"/>
                <w:rFonts w:ascii="Times New Roman" w:cs="Times New Roman"/>
                <w:color w:val="000000"/>
                <w:sz w:val="28"/>
                <w:szCs w:val="28"/>
                <w:lang w:eastAsia="uk-UA"/>
              </w:rPr>
              <w:t>Заохочується досягнення певних результатів, що відповідають інтересам та індивідуально-психологічним можливостям дитини Досягнення дитини батьки оцінюють порівняно з її попередніми досягненнями</w:t>
            </w:r>
          </w:p>
          <w:p w14:paraId="3053D48C" w14:textId="77777777" w:rsidR="00740683" w:rsidRPr="00740683" w:rsidRDefault="00740683" w:rsidP="00740683">
            <w:pPr>
              <w:pStyle w:val="a6"/>
              <w:spacing w:line="360" w:lineRule="auto"/>
            </w:pPr>
            <w:r w:rsidRPr="00740683">
              <w:rPr>
                <w:rStyle w:val="7pt"/>
                <w:rFonts w:ascii="Times New Roman" w:cs="Times New Roman"/>
                <w:color w:val="000000"/>
                <w:sz w:val="28"/>
                <w:szCs w:val="28"/>
                <w:lang w:eastAsia="uk-UA"/>
              </w:rPr>
              <w:t>Пов'язуючи досягнення з докладеними зусиллями, батьки показують можливість досягнень у майбутньому залежно від реалізації потенційних можливостей дитини</w:t>
            </w:r>
          </w:p>
          <w:p w14:paraId="1B0DCD89" w14:textId="77777777" w:rsidR="00740683" w:rsidRPr="00740683" w:rsidRDefault="00740683" w:rsidP="00740683">
            <w:pPr>
              <w:pStyle w:val="a6"/>
              <w:spacing w:line="360" w:lineRule="auto"/>
            </w:pPr>
            <w:r w:rsidRPr="00740683">
              <w:rPr>
                <w:rStyle w:val="7pt"/>
                <w:rFonts w:ascii="Times New Roman" w:cs="Times New Roman"/>
                <w:color w:val="000000"/>
                <w:sz w:val="28"/>
                <w:szCs w:val="28"/>
                <w:lang w:eastAsia="uk-UA"/>
              </w:rPr>
              <w:t>Батьки розвивають у дитини внутрішню мотивацію досягнення успіхів у діяльності, тому дитина намагається розвинути відповідні вміння чи дістати задоволення від діяльності Батьки сприяють виявленн</w:t>
            </w:r>
            <w:r w:rsidRPr="00740683">
              <w:rPr>
                <w:rStyle w:val="7pt"/>
                <w:color w:val="000000"/>
                <w:sz w:val="28"/>
                <w:szCs w:val="28"/>
                <w:lang w:eastAsia="uk-UA"/>
              </w:rPr>
              <w:t>ю</w:t>
            </w:r>
            <w:r w:rsidRPr="00740683">
              <w:rPr>
                <w:rStyle w:val="7pt"/>
                <w:color w:val="000000"/>
                <w:sz w:val="28"/>
                <w:szCs w:val="28"/>
                <w:lang w:eastAsia="uk-UA"/>
              </w:rPr>
              <w:t xml:space="preserve"> </w:t>
            </w:r>
            <w:r w:rsidRPr="00740683">
              <w:rPr>
                <w:rStyle w:val="7pt"/>
                <w:color w:val="000000"/>
                <w:sz w:val="28"/>
                <w:szCs w:val="28"/>
                <w:lang w:eastAsia="uk-UA"/>
              </w:rPr>
              <w:t>зацікавле</w:t>
            </w:r>
            <w:r w:rsidRPr="00740683">
              <w:rPr>
                <w:rStyle w:val="7pt"/>
                <w:rFonts w:ascii="Times New Roman" w:cs="Times New Roman"/>
                <w:color w:val="000000"/>
                <w:sz w:val="28"/>
                <w:szCs w:val="28"/>
                <w:lang w:eastAsia="uk-UA"/>
              </w:rPr>
              <w:t>ності в досягненні нових успіхів, коли досягнуто попередніх результатів</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7B92CFF7" w14:textId="77777777" w:rsidR="00740683" w:rsidRPr="00740683" w:rsidRDefault="00740683" w:rsidP="00740683">
            <w:pPr>
              <w:pStyle w:val="a6"/>
              <w:spacing w:line="360" w:lineRule="auto"/>
            </w:pPr>
            <w:r w:rsidRPr="00740683">
              <w:rPr>
                <w:rStyle w:val="7pt"/>
                <w:rFonts w:ascii="Times New Roman" w:cs="Times New Roman"/>
                <w:color w:val="000000"/>
                <w:sz w:val="28"/>
                <w:szCs w:val="28"/>
                <w:lang w:eastAsia="uk-UA"/>
              </w:rPr>
              <w:t>Заохочення не залежить від зусиль, витрачених дитиною в цілому</w:t>
            </w:r>
          </w:p>
          <w:p w14:paraId="4A4136B5" w14:textId="77777777" w:rsidR="00740683" w:rsidRPr="00740683" w:rsidRDefault="00740683" w:rsidP="00740683">
            <w:pPr>
              <w:pStyle w:val="a6"/>
              <w:spacing w:line="360" w:lineRule="auto"/>
            </w:pPr>
            <w:r w:rsidRPr="00740683">
              <w:rPr>
                <w:rStyle w:val="7pt"/>
                <w:rFonts w:ascii="Times New Roman" w:cs="Times New Roman"/>
                <w:color w:val="000000"/>
                <w:sz w:val="28"/>
                <w:szCs w:val="28"/>
                <w:lang w:eastAsia="uk-UA"/>
              </w:rPr>
              <w:t>Заохочується досягнення результатів взагалі, часто таких, що не відповідають інтересам та індивідуально-психологічним можливостям дитини</w:t>
            </w:r>
            <w:r w:rsidR="00930C51">
              <w:rPr>
                <w:rStyle w:val="7pt"/>
                <w:rFonts w:ascii="Times New Roman" w:cs="Times New Roman"/>
                <w:color w:val="000000"/>
                <w:sz w:val="28"/>
                <w:szCs w:val="28"/>
                <w:lang w:eastAsia="uk-UA"/>
              </w:rPr>
              <w:t>.</w:t>
            </w:r>
            <w:r w:rsidRPr="00740683">
              <w:rPr>
                <w:rStyle w:val="7pt"/>
                <w:rFonts w:ascii="Times New Roman" w:cs="Times New Roman"/>
                <w:color w:val="000000"/>
                <w:sz w:val="28"/>
                <w:szCs w:val="28"/>
                <w:lang w:eastAsia="uk-UA"/>
              </w:rPr>
              <w:t xml:space="preserve"> Досягнення дитини батьки порівнюють з досягненнями інших, орієнтуючи дитину на конкуренцію</w:t>
            </w:r>
          </w:p>
          <w:p w14:paraId="42DCA0E2" w14:textId="77777777" w:rsidR="00740683" w:rsidRPr="00740683" w:rsidRDefault="00740683" w:rsidP="00740683">
            <w:pPr>
              <w:pStyle w:val="a6"/>
              <w:spacing w:line="360" w:lineRule="auto"/>
            </w:pPr>
            <w:r w:rsidRPr="00740683">
              <w:rPr>
                <w:rStyle w:val="7pt"/>
                <w:rFonts w:ascii="Times New Roman" w:cs="Times New Roman"/>
                <w:color w:val="000000"/>
                <w:sz w:val="28"/>
                <w:szCs w:val="28"/>
                <w:lang w:eastAsia="uk-UA"/>
              </w:rPr>
              <w:t>Досягнення дитини батьки пов'язують з наявністю здібностей дитини, сприятли</w:t>
            </w:r>
            <w:r w:rsidRPr="00740683">
              <w:rPr>
                <w:rStyle w:val="7pt"/>
                <w:rFonts w:ascii="Times New Roman" w:cs="Times New Roman"/>
                <w:color w:val="000000"/>
                <w:sz w:val="28"/>
                <w:szCs w:val="28"/>
                <w:lang w:eastAsia="uk-UA"/>
              </w:rPr>
              <w:softHyphen/>
              <w:t>вими обставинами або з їх власними зусиллями</w:t>
            </w:r>
          </w:p>
          <w:p w14:paraId="2514E3DB" w14:textId="77777777" w:rsidR="00740683" w:rsidRPr="00740683" w:rsidRDefault="00740683" w:rsidP="00740683">
            <w:pPr>
              <w:pStyle w:val="a6"/>
              <w:spacing w:line="360" w:lineRule="auto"/>
            </w:pPr>
            <w:r w:rsidRPr="00740683">
              <w:rPr>
                <w:rStyle w:val="7pt"/>
                <w:rFonts w:ascii="Times New Roman" w:cs="Times New Roman"/>
                <w:color w:val="000000"/>
                <w:sz w:val="28"/>
                <w:szCs w:val="28"/>
                <w:lang w:eastAsia="uk-UA"/>
              </w:rPr>
              <w:t>Заохочуючи, батьки спираються здебіль</w:t>
            </w:r>
            <w:r w:rsidRPr="00740683">
              <w:rPr>
                <w:rStyle w:val="7pt"/>
                <w:rFonts w:ascii="Times New Roman" w:cs="Times New Roman"/>
                <w:color w:val="000000"/>
                <w:sz w:val="28"/>
                <w:szCs w:val="28"/>
                <w:lang w:eastAsia="uk-UA"/>
              </w:rPr>
              <w:softHyphen/>
              <w:t>шого на зовнішні стимули, тому дитина прагне успіху, щоб отримати винагороду, перемогти когось тощо</w:t>
            </w:r>
          </w:p>
          <w:p w14:paraId="2D7615A9" w14:textId="77777777" w:rsidR="00740683" w:rsidRPr="00740683" w:rsidRDefault="00740683" w:rsidP="00740683">
            <w:pPr>
              <w:pStyle w:val="a6"/>
              <w:spacing w:line="360" w:lineRule="auto"/>
            </w:pPr>
            <w:r w:rsidRPr="00740683">
              <w:rPr>
                <w:rStyle w:val="7pt"/>
                <w:rFonts w:ascii="Times New Roman" w:cs="Times New Roman"/>
                <w:color w:val="000000"/>
                <w:sz w:val="28"/>
                <w:szCs w:val="28"/>
                <w:lang w:eastAsia="uk-UA"/>
              </w:rPr>
              <w:t>Батьки відволікають від необхідності постійно працювати для досягнення успіхів</w:t>
            </w:r>
          </w:p>
        </w:tc>
      </w:tr>
    </w:tbl>
    <w:p w14:paraId="2C528B8C" w14:textId="77777777" w:rsidR="00740683" w:rsidRPr="00740683" w:rsidRDefault="00740683" w:rsidP="00740683">
      <w:pPr>
        <w:pStyle w:val="a6"/>
        <w:spacing w:line="360" w:lineRule="auto"/>
        <w:ind w:left="0" w:firstLine="709"/>
        <w:rPr>
          <w:color w:val="000000"/>
          <w:lang w:eastAsia="uk-UA"/>
        </w:rPr>
      </w:pPr>
    </w:p>
    <w:p w14:paraId="75C0551E" w14:textId="77777777" w:rsidR="00740683" w:rsidRPr="00740683" w:rsidRDefault="00740683" w:rsidP="00740683">
      <w:pPr>
        <w:pStyle w:val="a6"/>
        <w:spacing w:line="360" w:lineRule="auto"/>
        <w:ind w:left="0" w:firstLine="709"/>
      </w:pPr>
      <w:r w:rsidRPr="00740683">
        <w:t>Ще одним, доволі значимим аспектом родинного виховання, який має значення для нашого дослідження, є інтелектуальне виховання дітей, оскільки в сучасному світі вимоги до інтелектуальної продуктивності й успішності значно зросли.</w:t>
      </w:r>
    </w:p>
    <w:p w14:paraId="6E8E693D" w14:textId="77777777" w:rsidR="00740683" w:rsidRPr="00740683" w:rsidRDefault="00740683" w:rsidP="00740683">
      <w:pPr>
        <w:pStyle w:val="a6"/>
        <w:spacing w:line="360" w:lineRule="auto"/>
        <w:ind w:left="0" w:firstLine="709"/>
      </w:pPr>
      <w:r w:rsidRPr="00740683">
        <w:lastRenderedPageBreak/>
        <w:t>Рівень інтелекту дитини визначається спадковістю (генотипом) і середовищем. Дослідниця О. </w:t>
      </w:r>
      <w:proofErr w:type="spellStart"/>
      <w:r w:rsidRPr="00740683">
        <w:t>Половіна</w:t>
      </w:r>
      <w:proofErr w:type="spellEnd"/>
      <w:r w:rsidRPr="00740683">
        <w:t>, аналізуючи науковий дискурс із заданої проблеми, стверджує, що на долю спадковості приходиться 50% в детермінації інтелекту, на долю середовища – 30%, а на долю взаємодії «генотип – середовище» – 20% [</w:t>
      </w:r>
      <w:r w:rsidR="008908A5">
        <w:t>35</w:t>
      </w:r>
      <w:r w:rsidRPr="00740683">
        <w:t xml:space="preserve">]. </w:t>
      </w:r>
    </w:p>
    <w:p w14:paraId="6868476A" w14:textId="77777777" w:rsidR="00740683" w:rsidRPr="00740683" w:rsidRDefault="00740683" w:rsidP="00740683">
      <w:pPr>
        <w:pStyle w:val="a6"/>
        <w:spacing w:line="360" w:lineRule="auto"/>
        <w:ind w:left="0" w:firstLine="709"/>
      </w:pPr>
      <w:r w:rsidRPr="00740683">
        <w:t>Відомий психолог і генетик Р. </w:t>
      </w:r>
      <w:proofErr w:type="spellStart"/>
      <w:r w:rsidRPr="00740683">
        <w:t>Пломін</w:t>
      </w:r>
      <w:proofErr w:type="spellEnd"/>
      <w:r w:rsidRPr="00740683">
        <w:t xml:space="preserve">, запропонував твердження, що люди, що володіють різними природженими властивостями, по різному реагують на ті чи інші особливості середовища, а соціум в свою чергу по різному реагує на ті чи інші особистісні якості, вміння, темперамент людини. </w:t>
      </w:r>
      <w:proofErr w:type="spellStart"/>
      <w:r w:rsidRPr="00740683">
        <w:t>Р.Пломін</w:t>
      </w:r>
      <w:proofErr w:type="spellEnd"/>
      <w:r w:rsidRPr="00740683">
        <w:t xml:space="preserve"> виділив три типи взаємозв’язку генотипу і середовища: </w:t>
      </w:r>
    </w:p>
    <w:p w14:paraId="038889E6" w14:textId="77777777" w:rsidR="00740683" w:rsidRPr="00740683" w:rsidRDefault="00740683" w:rsidP="00740683">
      <w:pPr>
        <w:pStyle w:val="a6"/>
        <w:spacing w:line="360" w:lineRule="auto"/>
        <w:ind w:left="0" w:firstLine="709"/>
      </w:pPr>
      <w:r w:rsidRPr="00740683">
        <w:rPr>
          <w:i/>
        </w:rPr>
        <w:t>Пасивний вплив</w:t>
      </w:r>
      <w:r w:rsidRPr="00740683">
        <w:t xml:space="preserve"> – коли члени однієї сім’ї мають спільну спадковість, тим самим можливості підсилюються за рахунок аналогічного середовища. </w:t>
      </w:r>
    </w:p>
    <w:p w14:paraId="281EEE9C" w14:textId="77777777" w:rsidR="00740683" w:rsidRPr="00740683" w:rsidRDefault="00740683" w:rsidP="00740683">
      <w:pPr>
        <w:pStyle w:val="a6"/>
        <w:spacing w:line="360" w:lineRule="auto"/>
        <w:ind w:left="0" w:firstLine="709"/>
      </w:pPr>
      <w:r w:rsidRPr="00740683">
        <w:rPr>
          <w:i/>
        </w:rPr>
        <w:t>Реактивний вплив</w:t>
      </w:r>
      <w:r w:rsidRPr="00740683">
        <w:t xml:space="preserve"> – реакція середовища на прояви вроджених психічних якостей дитини, яка призводить до домінування певних особистісних рис. </w:t>
      </w:r>
    </w:p>
    <w:p w14:paraId="45B49709" w14:textId="77777777" w:rsidR="00740683" w:rsidRPr="00740683" w:rsidRDefault="00740683" w:rsidP="00740683">
      <w:pPr>
        <w:pStyle w:val="a6"/>
        <w:spacing w:line="360" w:lineRule="auto"/>
        <w:ind w:left="0" w:firstLine="709"/>
      </w:pPr>
      <w:r w:rsidRPr="00740683">
        <w:rPr>
          <w:i/>
        </w:rPr>
        <w:t>Активний вплив</w:t>
      </w:r>
      <w:r w:rsidRPr="00740683">
        <w:t xml:space="preserve"> – індивід або активно шукає середовище, або створює його власними зусиллями, при чому середовище повинно відповідати його вродженим особливостям. </w:t>
      </w:r>
    </w:p>
    <w:p w14:paraId="3C130F3C" w14:textId="77777777" w:rsidR="00740683" w:rsidRPr="00740683" w:rsidRDefault="00740683" w:rsidP="00740683">
      <w:pPr>
        <w:pStyle w:val="a6"/>
        <w:spacing w:line="360" w:lineRule="auto"/>
        <w:ind w:left="0" w:firstLine="709"/>
      </w:pPr>
      <w:r w:rsidRPr="00740683">
        <w:t>Прикладом першого виду взаємозв’язку є сім’я композиторів Бахів: діти що володіють музичними здібностями розвиваються у музичному середовищі. Другий тип взаємодії проявляється у різних ставленнях батьків-опікунів до прийомних дітей: ставлення залежить від рівня інтелектуального розвитку дитини. Третій тип взаємодії – активний вибір професії і навчального закладу: діти вибирають середовище відповідне до їх здібностей та прихильностей. Спілкування та сумісна діяльність батьків та дітей, теж відноситься до третього типу, оскільки ініціатором взаємодії та спілкування виступає дитина [</w:t>
      </w:r>
      <w:r w:rsidR="008908A5">
        <w:t>35</w:t>
      </w:r>
      <w:r w:rsidRPr="00740683">
        <w:t xml:space="preserve">]. </w:t>
      </w:r>
    </w:p>
    <w:p w14:paraId="423C37E7" w14:textId="77777777" w:rsidR="00740683" w:rsidRPr="00740683" w:rsidRDefault="00740683" w:rsidP="00740683">
      <w:pPr>
        <w:pStyle w:val="a6"/>
        <w:spacing w:line="360" w:lineRule="auto"/>
        <w:ind w:left="0" w:firstLine="709"/>
      </w:pPr>
      <w:r w:rsidRPr="00740683">
        <w:t xml:space="preserve">Також у наукових студіях існують основні моделі впливу батьків на інтелект дитини: </w:t>
      </w:r>
    </w:p>
    <w:p w14:paraId="1B398139" w14:textId="77777777" w:rsidR="00740683" w:rsidRPr="00740683" w:rsidRDefault="00740683" w:rsidP="00740683">
      <w:pPr>
        <w:pStyle w:val="a6"/>
        <w:spacing w:line="360" w:lineRule="auto"/>
        <w:ind w:left="0" w:firstLine="709"/>
      </w:pPr>
      <w:r w:rsidRPr="00740683">
        <w:rPr>
          <w:i/>
        </w:rPr>
        <w:t>Експозиційна модель</w:t>
      </w:r>
      <w:r w:rsidRPr="00740683">
        <w:t xml:space="preserve">. Вважається, що вирішальне значення для </w:t>
      </w:r>
      <w:r w:rsidRPr="00740683">
        <w:lastRenderedPageBreak/>
        <w:t xml:space="preserve">розвитку інтелекту дитини має тривалість її спілкування з одним з батьків. Дитина частіше та довше спілкується з матір’ю, тому передбачається, що рівень інтелектуального рівня дітей буде більше корелювати з рівнем інтелекту матері ніж батька. </w:t>
      </w:r>
    </w:p>
    <w:p w14:paraId="081F1531" w14:textId="77777777" w:rsidR="00740683" w:rsidRPr="00740683" w:rsidRDefault="00740683" w:rsidP="00740683">
      <w:pPr>
        <w:pStyle w:val="a6"/>
        <w:spacing w:line="360" w:lineRule="auto"/>
        <w:ind w:left="0" w:firstLine="709"/>
      </w:pPr>
      <w:r w:rsidRPr="00740683">
        <w:rPr>
          <w:i/>
        </w:rPr>
        <w:t>Ідентифікаційна модель.</w:t>
      </w:r>
      <w:r w:rsidRPr="00740683">
        <w:t xml:space="preserve"> В основі її лежать уявлення про дитину, як істоту, що уподібнюється до близьких для неї людей. Припускається, що дитина активно засвоює нові способи поведінки, притаманні своїй статі, психологічно ідентифікуючи себе з одним з батьків тієї ж статі. Ідентифікація батька з сином, а матері з донькою дійсно зумовлює схожість між ними за деякими особистісними рисами, але прогнози цієї моделі по відношенню до розвитку здібностей не виправдовуються [</w:t>
      </w:r>
      <w:r w:rsidR="008908A5">
        <w:t>35</w:t>
      </w:r>
      <w:r w:rsidRPr="00740683">
        <w:t>].</w:t>
      </w:r>
    </w:p>
    <w:p w14:paraId="2B7CB618" w14:textId="77777777" w:rsidR="00740683" w:rsidRPr="00740683" w:rsidRDefault="00740683" w:rsidP="00740683">
      <w:pPr>
        <w:pStyle w:val="a6"/>
        <w:spacing w:line="360" w:lineRule="auto"/>
        <w:ind w:left="0" w:firstLine="709"/>
        <w:rPr>
          <w:color w:val="000000"/>
          <w:lang w:eastAsia="uk-UA"/>
        </w:rPr>
      </w:pPr>
      <w:r w:rsidRPr="00740683">
        <w:t xml:space="preserve">Головним фактором прояву та розвитку інтелектуальних здібностей для дітей є помірна емоційна підтримка зі сторони батьків: не просто любов та обожнювання а й емоційне заохочення успіхів і активності дитини. Як не банально, але бездумна </w:t>
      </w:r>
      <w:proofErr w:type="spellStart"/>
      <w:r w:rsidRPr="00740683">
        <w:t>гіперпротекція</w:t>
      </w:r>
      <w:proofErr w:type="spellEnd"/>
      <w:r w:rsidRPr="00740683">
        <w:t>, так як і байдужість до дітей призводить до різного виду аномальних варіантів розвитку.</w:t>
      </w:r>
    </w:p>
    <w:p w14:paraId="6A628085" w14:textId="77777777" w:rsidR="00740683" w:rsidRPr="00740683" w:rsidRDefault="00740683" w:rsidP="00740683">
      <w:pPr>
        <w:pStyle w:val="a8"/>
        <w:shd w:val="clear" w:color="auto" w:fill="FFFFFF"/>
        <w:spacing w:before="0" w:beforeAutospacing="0" w:after="0" w:afterAutospacing="0" w:line="360" w:lineRule="auto"/>
        <w:ind w:firstLine="709"/>
        <w:jc w:val="both"/>
        <w:rPr>
          <w:color w:val="333333"/>
          <w:sz w:val="28"/>
          <w:szCs w:val="28"/>
          <w:lang w:val="uk-UA"/>
        </w:rPr>
      </w:pPr>
      <w:r w:rsidRPr="00740683">
        <w:rPr>
          <w:sz w:val="28"/>
          <w:szCs w:val="28"/>
          <w:lang w:val="uk-UA"/>
        </w:rPr>
        <w:t>Формування позитивних звичок поведінки – одна із задач сучасної сім’ї. Ці звички, які торкаються основних, важливих для морального розвитку дітей галузі соціальних відношень, допомагають їм правильно орієнтуватися в навколишньому середовищі. До них належать звички дотримання чистоти, порядку, поваги до старших та ін.</w:t>
      </w:r>
    </w:p>
    <w:p w14:paraId="5FE96B4C" w14:textId="77777777" w:rsidR="00740683" w:rsidRPr="00740683" w:rsidRDefault="00740683" w:rsidP="00740683">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Формування особистості дитини в сучасному суспільстві ставить нові вимоги до системи виховання й освіти підростаючої особистості, а також врахування особливостей функціонування й розвитку сучасної сім’ї як мікрогрупи суспільства, її формуючо-виховної спроможності на рівні теоретичного й практичного забезпечення вирішення актуальних проблем в даній галузі.</w:t>
      </w:r>
    </w:p>
    <w:p w14:paraId="18C61B8D" w14:textId="77777777" w:rsidR="00740683" w:rsidRPr="00740683" w:rsidRDefault="00740683" w:rsidP="00740683">
      <w:pPr>
        <w:spacing w:after="0" w:line="360" w:lineRule="auto"/>
        <w:ind w:firstLine="709"/>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У цьому підрозділі ми прийшли до висновків, що сім’я – це перший та найбільш значущий виховний інститут у житті людини. Найголовніша роль у сімейному вихованні відводиться культурним цінностям родини. Саме від </w:t>
      </w:r>
      <w:r w:rsidRPr="00740683">
        <w:rPr>
          <w:rFonts w:ascii="Times New Roman" w:hAnsi="Times New Roman" w:cs="Times New Roman"/>
          <w:sz w:val="28"/>
          <w:szCs w:val="28"/>
          <w:lang w:val="uk-UA"/>
        </w:rPr>
        <w:lastRenderedPageBreak/>
        <w:t>родини залежить, якою виросте їх дитина, як вона буде сприймати оточуючий світ та оточуючих людей. Доволі вагомим для нашого дослідження є аналіз стилів сімейних стосунків, адже саме вони скеровують відношення дитини до соціуму, до навчального процесу, впливають на розвиток інтелектуальної складової дитини в цілому.</w:t>
      </w:r>
    </w:p>
    <w:p w14:paraId="031BBB01" w14:textId="77777777" w:rsidR="00740683" w:rsidRPr="00740683" w:rsidRDefault="00740683" w:rsidP="00740683">
      <w:pPr>
        <w:spacing w:after="0" w:line="360" w:lineRule="auto"/>
        <w:ind w:firstLine="709"/>
        <w:jc w:val="both"/>
        <w:rPr>
          <w:rFonts w:ascii="Times New Roman" w:hAnsi="Times New Roman" w:cs="Times New Roman"/>
          <w:sz w:val="28"/>
          <w:szCs w:val="28"/>
          <w:lang w:val="uk-UA"/>
        </w:rPr>
      </w:pPr>
    </w:p>
    <w:p w14:paraId="59E1D37A" w14:textId="77777777" w:rsidR="00740683" w:rsidRPr="00740683" w:rsidRDefault="00740683" w:rsidP="00740683">
      <w:pPr>
        <w:spacing w:after="0" w:line="360" w:lineRule="auto"/>
        <w:ind w:firstLine="710"/>
        <w:jc w:val="both"/>
        <w:rPr>
          <w:rFonts w:ascii="Times New Roman" w:hAnsi="Times New Roman" w:cs="Times New Roman"/>
          <w:sz w:val="28"/>
          <w:szCs w:val="28"/>
          <w:lang w:val="uk-UA"/>
        </w:rPr>
      </w:pPr>
      <w:r w:rsidRPr="00740683">
        <w:rPr>
          <w:rFonts w:ascii="Times New Roman" w:eastAsia="Times New Roman" w:hAnsi="Times New Roman" w:cs="Times New Roman"/>
          <w:b/>
          <w:bCs/>
          <w:sz w:val="28"/>
          <w:szCs w:val="28"/>
          <w:lang w:val="uk-UA"/>
        </w:rPr>
        <w:t>1.3. Сімейне читання як складова формування читацької компетентності</w:t>
      </w:r>
      <w:r w:rsidR="007A4D70">
        <w:rPr>
          <w:rFonts w:ascii="Times New Roman" w:eastAsia="Times New Roman" w:hAnsi="Times New Roman" w:cs="Times New Roman"/>
          <w:b/>
          <w:bCs/>
          <w:sz w:val="28"/>
          <w:szCs w:val="28"/>
          <w:lang w:val="uk-UA"/>
        </w:rPr>
        <w:t xml:space="preserve"> дітей молодшого шкільного віку</w:t>
      </w:r>
    </w:p>
    <w:p w14:paraId="477ADF6A" w14:textId="77777777" w:rsidR="004506EA" w:rsidRPr="00740683" w:rsidRDefault="004506EA" w:rsidP="00B82B67">
      <w:pPr>
        <w:pStyle w:val="a8"/>
        <w:shd w:val="clear" w:color="auto" w:fill="FFFFFF"/>
        <w:spacing w:before="0" w:beforeAutospacing="0" w:after="0" w:afterAutospacing="0" w:line="420" w:lineRule="atLeast"/>
        <w:jc w:val="both"/>
        <w:rPr>
          <w:sz w:val="28"/>
          <w:szCs w:val="28"/>
          <w:lang w:val="uk-UA"/>
        </w:rPr>
      </w:pPr>
    </w:p>
    <w:p w14:paraId="4FD9CC29" w14:textId="77777777" w:rsidR="00C91B2D" w:rsidRPr="00740683" w:rsidRDefault="00C91B2D" w:rsidP="00C91B2D">
      <w:pPr>
        <w:tabs>
          <w:tab w:val="left" w:pos="993"/>
        </w:tabs>
        <w:spacing w:after="0" w:line="360" w:lineRule="auto"/>
        <w:ind w:firstLine="709"/>
        <w:jc w:val="both"/>
        <w:rPr>
          <w:lang w:val="uk-UA"/>
        </w:rPr>
      </w:pPr>
      <w:r w:rsidRPr="00C91B2D">
        <w:rPr>
          <w:rFonts w:ascii="Times New Roman" w:hAnsi="Times New Roman" w:cs="Times New Roman"/>
          <w:sz w:val="28"/>
          <w:szCs w:val="28"/>
          <w:lang w:val="uk-UA"/>
        </w:rPr>
        <w:t xml:space="preserve">Читання – один із найпродуктивніших видів навчальної діяльності, оскільки є процесом одержання інформації, формування світогляду. «Читання більше не вважають умінням, яке набувається лише у дитячому віці, під час перших років навчання у школі. Натомість читання вважають змінним набором знань, навичок і стратегій, які особа формує </w:t>
      </w:r>
      <w:r w:rsidR="008908A5">
        <w:rPr>
          <w:rFonts w:ascii="Times New Roman" w:hAnsi="Times New Roman" w:cs="Times New Roman"/>
          <w:sz w:val="28"/>
          <w:szCs w:val="28"/>
          <w:lang w:val="uk-UA"/>
        </w:rPr>
        <w:t>упродовж життя, у різних умова</w:t>
      </w:r>
      <w:r w:rsidRPr="00C91B2D">
        <w:rPr>
          <w:rFonts w:ascii="Times New Roman" w:hAnsi="Times New Roman" w:cs="Times New Roman"/>
          <w:sz w:val="28"/>
          <w:szCs w:val="28"/>
          <w:lang w:val="uk-UA"/>
        </w:rPr>
        <w:t>; читання слід розглядати через призму різноманітних способів, за допомогою яких люди взаємодіють з текстовими об’єктами, з урахуванням того, що читання є частиною навчання упродовж життя» [</w:t>
      </w:r>
      <w:r w:rsidR="008908A5">
        <w:rPr>
          <w:rFonts w:ascii="Times New Roman" w:hAnsi="Times New Roman" w:cs="Times New Roman"/>
          <w:sz w:val="28"/>
          <w:szCs w:val="28"/>
          <w:lang w:val="uk-UA"/>
        </w:rPr>
        <w:t>38</w:t>
      </w:r>
      <w:r w:rsidRPr="00C91B2D">
        <w:rPr>
          <w:rFonts w:ascii="Times New Roman" w:hAnsi="Times New Roman" w:cs="Times New Roman"/>
          <w:sz w:val="28"/>
          <w:szCs w:val="28"/>
          <w:lang w:val="uk-UA"/>
        </w:rPr>
        <w:t>].</w:t>
      </w:r>
      <w:r w:rsidRPr="00740683">
        <w:rPr>
          <w:rFonts w:ascii="Times New Roman" w:hAnsi="Times New Roman" w:cs="Times New Roman"/>
          <w:sz w:val="28"/>
          <w:szCs w:val="28"/>
          <w:lang w:val="uk-UA"/>
        </w:rPr>
        <w:t xml:space="preserve"> Такі особистісні переконання повинні формуватися не стільки під час навчання в закладах освіти, скільки у родинному колі, оскільки саме тут формуються основні світоглядні установки людини.</w:t>
      </w:r>
    </w:p>
    <w:p w14:paraId="717A14E3" w14:textId="77777777" w:rsidR="00B82B67" w:rsidRPr="00740683" w:rsidRDefault="00B82B67" w:rsidP="00740683">
      <w:pPr>
        <w:pStyle w:val="a8"/>
        <w:shd w:val="clear" w:color="auto" w:fill="FFFFFF"/>
        <w:spacing w:before="0" w:beforeAutospacing="0" w:after="0" w:afterAutospacing="0" w:line="360" w:lineRule="auto"/>
        <w:ind w:firstLine="709"/>
        <w:jc w:val="both"/>
        <w:rPr>
          <w:rFonts w:ascii="Arial" w:hAnsi="Arial" w:cs="Arial"/>
          <w:sz w:val="28"/>
          <w:szCs w:val="28"/>
          <w:lang w:val="uk-UA"/>
        </w:rPr>
      </w:pPr>
      <w:r w:rsidRPr="007B2E4A">
        <w:rPr>
          <w:i/>
          <w:sz w:val="28"/>
          <w:szCs w:val="28"/>
          <w:lang w:val="uk-UA"/>
        </w:rPr>
        <w:t>Сімейні читання</w:t>
      </w:r>
      <w:r w:rsidRPr="00740683">
        <w:rPr>
          <w:sz w:val="28"/>
          <w:szCs w:val="28"/>
          <w:lang w:val="uk-UA"/>
        </w:rPr>
        <w:t xml:space="preserve"> – це своєрідна давня традиція інтелігенції.</w:t>
      </w:r>
      <w:r w:rsidR="00160481">
        <w:rPr>
          <w:sz w:val="28"/>
          <w:szCs w:val="28"/>
          <w:lang w:val="uk-UA"/>
        </w:rPr>
        <w:t xml:space="preserve"> </w:t>
      </w:r>
      <w:r w:rsidRPr="00C91B2D">
        <w:rPr>
          <w:rStyle w:val="a9"/>
          <w:b w:val="0"/>
          <w:sz w:val="28"/>
          <w:szCs w:val="28"/>
          <w:lang w:val="uk-UA"/>
        </w:rPr>
        <w:t>Це форма</w:t>
      </w:r>
      <w:r w:rsidRPr="00C91B2D">
        <w:rPr>
          <w:rStyle w:val="a9"/>
          <w:sz w:val="28"/>
          <w:szCs w:val="28"/>
          <w:lang w:val="uk-UA"/>
        </w:rPr>
        <w:t xml:space="preserve"> </w:t>
      </w:r>
      <w:r w:rsidRPr="00C91B2D">
        <w:rPr>
          <w:rStyle w:val="a9"/>
          <w:b w:val="0"/>
          <w:sz w:val="28"/>
          <w:szCs w:val="28"/>
          <w:lang w:val="uk-UA"/>
        </w:rPr>
        <w:t>спілкування</w:t>
      </w:r>
      <w:r w:rsidRPr="00C91B2D">
        <w:rPr>
          <w:b/>
          <w:sz w:val="28"/>
          <w:szCs w:val="28"/>
          <w:lang w:val="uk-UA"/>
        </w:rPr>
        <w:t>,</w:t>
      </w:r>
      <w:r w:rsidRPr="00C91B2D">
        <w:rPr>
          <w:sz w:val="28"/>
          <w:szCs w:val="28"/>
          <w:lang w:val="uk-UA"/>
        </w:rPr>
        <w:t xml:space="preserve"> в якій беруть участь як мінімум троє; дитина, батьки і автор книги. Сімейне читання – це розмова батьків з дітьми про мораль, стимулом якого є спільне читання творів літератури. Це </w:t>
      </w:r>
      <w:r w:rsidRPr="00C91B2D">
        <w:rPr>
          <w:rStyle w:val="a9"/>
          <w:b w:val="0"/>
          <w:sz w:val="28"/>
          <w:szCs w:val="28"/>
          <w:lang w:val="uk-UA"/>
        </w:rPr>
        <w:t>монолог дитини,</w:t>
      </w:r>
      <w:r w:rsidRPr="00C91B2D">
        <w:rPr>
          <w:sz w:val="28"/>
          <w:szCs w:val="28"/>
          <w:lang w:val="uk-UA"/>
        </w:rPr>
        <w:t> в якому вона</w:t>
      </w:r>
      <w:r w:rsidRPr="00740683">
        <w:rPr>
          <w:sz w:val="28"/>
          <w:szCs w:val="28"/>
          <w:lang w:val="uk-UA"/>
        </w:rPr>
        <w:t xml:space="preserve"> роздумує над змістом твору, прагне виявити і виразити його моральну ідею.</w:t>
      </w:r>
    </w:p>
    <w:p w14:paraId="73803A0E" w14:textId="77777777" w:rsidR="008908A5" w:rsidRDefault="00B82B67" w:rsidP="008908A5">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Головна відмінність сімейного читання від інших його видів – класного і позакласного – полягає в тому, що батьки, читаючи своїй дитині книгу, починають по</w:t>
      </w:r>
      <w:r w:rsidR="00740683">
        <w:rPr>
          <w:sz w:val="28"/>
          <w:szCs w:val="28"/>
          <w:lang w:val="uk-UA"/>
        </w:rPr>
        <w:t>-</w:t>
      </w:r>
      <w:r w:rsidRPr="00740683">
        <w:rPr>
          <w:sz w:val="28"/>
          <w:szCs w:val="28"/>
          <w:lang w:val="uk-UA"/>
        </w:rPr>
        <w:t xml:space="preserve">справжньому займатися її духовним розвитком, формуванням її особистості. Сімейне читання – це не просто читання дітям. Традиції такого спільного читання благодатно впливають на всю родину, воно </w:t>
      </w:r>
      <w:r w:rsidRPr="00740683">
        <w:rPr>
          <w:sz w:val="28"/>
          <w:szCs w:val="28"/>
          <w:lang w:val="uk-UA"/>
        </w:rPr>
        <w:lastRenderedPageBreak/>
        <w:t>передбачає духовне спілкування сім’ї, зміцнення духовних зв’язків. Ось чому важливо правильно організувати дитяче читання. Направити його так, щоб дитина не розгубилася у книжковому морі, щоб спілкування з книгами стало звичним, і, що найважливіше, приємним та улюбленим заняттям.</w:t>
      </w:r>
    </w:p>
    <w:p w14:paraId="19401304" w14:textId="77777777" w:rsidR="00132033" w:rsidRPr="008908A5" w:rsidRDefault="00132033" w:rsidP="008908A5">
      <w:pPr>
        <w:pStyle w:val="a8"/>
        <w:shd w:val="clear" w:color="auto" w:fill="FFFFFF"/>
        <w:spacing w:before="0" w:beforeAutospacing="0" w:after="0" w:afterAutospacing="0" w:line="360" w:lineRule="auto"/>
        <w:ind w:firstLine="709"/>
        <w:jc w:val="both"/>
        <w:rPr>
          <w:rFonts w:ascii="Arial" w:hAnsi="Arial" w:cs="Arial"/>
          <w:sz w:val="28"/>
          <w:szCs w:val="28"/>
          <w:lang w:val="uk-UA"/>
        </w:rPr>
      </w:pPr>
      <w:r w:rsidRPr="008908A5">
        <w:rPr>
          <w:sz w:val="28"/>
          <w:szCs w:val="28"/>
          <w:lang w:val="uk-UA"/>
        </w:rPr>
        <w:t xml:space="preserve">Інформатизація суспільства стала викликом для освіти, адже наразі в декілька разів збільшився й прискорився потік інформації, яку необхідно усвідомити й інтерпретувати, критично обробити.  Тобто важливим навиком будь-якого фахівця стає уміння критично оцінювати, свідомо обробляти отриману інформацію, добирати необхідну літературу й оцінювати вартість прочитаного. Отже, сучасні мета й завдання читання полягає у формуванні здатності працювати з будь-якими видами інформації (текстової й нетекстової), знаходити доступ до неї в різноманітних джерелах (паперових і електронних), розуміти, належно осмислювати, оцінювати її та застосовувати відповідно до все більш </w:t>
      </w:r>
      <w:proofErr w:type="spellStart"/>
      <w:r w:rsidRPr="008908A5">
        <w:rPr>
          <w:sz w:val="28"/>
          <w:szCs w:val="28"/>
          <w:lang w:val="uk-UA"/>
        </w:rPr>
        <w:t>ускладнюваних</w:t>
      </w:r>
      <w:proofErr w:type="spellEnd"/>
      <w:r w:rsidRPr="008908A5">
        <w:rPr>
          <w:sz w:val="28"/>
          <w:szCs w:val="28"/>
          <w:lang w:val="uk-UA"/>
        </w:rPr>
        <w:t xml:space="preserve"> особистих і суспільних потреб [</w:t>
      </w:r>
      <w:r w:rsidR="008908A5" w:rsidRPr="008908A5">
        <w:rPr>
          <w:sz w:val="28"/>
          <w:szCs w:val="28"/>
          <w:lang w:val="uk-UA"/>
        </w:rPr>
        <w:t>14</w:t>
      </w:r>
      <w:r w:rsidRPr="008908A5">
        <w:rPr>
          <w:sz w:val="28"/>
          <w:szCs w:val="28"/>
          <w:lang w:val="uk-UA"/>
        </w:rPr>
        <w:t xml:space="preserve">, с. 16]. </w:t>
      </w:r>
    </w:p>
    <w:p w14:paraId="4A263188" w14:textId="77777777" w:rsidR="00132033" w:rsidRPr="00740683" w:rsidRDefault="00132033" w:rsidP="00132033">
      <w:pPr>
        <w:spacing w:after="0" w:line="360" w:lineRule="auto"/>
        <w:ind w:firstLine="567"/>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Про те, що читанню в навчальній діяльності відводиться важлива роль говорить Державний стандарт початкової освіти, де читацька компетентність розглядається як стратегічна мовно-літературної освітньої галузі, коли здобувач освіти «сприймає, аналізує, інтерпретує, критично оцінює інформацію в текстах різних видів, </w:t>
      </w:r>
      <w:proofErr w:type="spellStart"/>
      <w:r w:rsidRPr="00740683">
        <w:rPr>
          <w:rFonts w:ascii="Times New Roman" w:hAnsi="Times New Roman" w:cs="Times New Roman"/>
          <w:sz w:val="28"/>
          <w:szCs w:val="28"/>
          <w:lang w:val="uk-UA"/>
        </w:rPr>
        <w:t>медіатекстах</w:t>
      </w:r>
      <w:proofErr w:type="spellEnd"/>
      <w:r w:rsidRPr="00740683">
        <w:rPr>
          <w:rFonts w:ascii="Times New Roman" w:hAnsi="Times New Roman" w:cs="Times New Roman"/>
          <w:sz w:val="28"/>
          <w:szCs w:val="28"/>
          <w:lang w:val="uk-UA"/>
        </w:rPr>
        <w:t xml:space="preserve"> та використовує її для збагачення власного досвіду» [</w:t>
      </w:r>
      <w:r w:rsidR="008908A5">
        <w:rPr>
          <w:rFonts w:ascii="Times New Roman" w:hAnsi="Times New Roman" w:cs="Times New Roman"/>
          <w:sz w:val="28"/>
          <w:szCs w:val="28"/>
          <w:lang w:val="uk-UA"/>
        </w:rPr>
        <w:t>11</w:t>
      </w:r>
      <w:r w:rsidRPr="00740683">
        <w:rPr>
          <w:rFonts w:ascii="Times New Roman" w:hAnsi="Times New Roman" w:cs="Times New Roman"/>
          <w:sz w:val="28"/>
          <w:szCs w:val="28"/>
          <w:lang w:val="uk-UA"/>
        </w:rPr>
        <w:t>]. Крім того, акцентується на важливості сформованого розуміння  прочитаного як  ключової компетентності. Актуальність проблеми усвідомленого читання також визначено у нормативних освітніх документах закладі</w:t>
      </w:r>
      <w:r w:rsidR="00160481">
        <w:rPr>
          <w:rFonts w:ascii="Times New Roman" w:hAnsi="Times New Roman" w:cs="Times New Roman"/>
          <w:sz w:val="28"/>
          <w:szCs w:val="28"/>
          <w:lang w:val="uk-UA"/>
        </w:rPr>
        <w:t xml:space="preserve">в загальної середньої освіти – </w:t>
      </w:r>
      <w:r w:rsidRPr="00740683">
        <w:rPr>
          <w:rFonts w:ascii="Times New Roman" w:hAnsi="Times New Roman" w:cs="Times New Roman"/>
          <w:sz w:val="28"/>
          <w:szCs w:val="28"/>
          <w:lang w:val="uk-UA"/>
        </w:rPr>
        <w:t>Концепції Нової української школи (2016 р.) та Державному стандарті початкової освіти (2018 р.). Проте розвиток читацької компетентності дитини лежить не тільки в площині традиційної освіти, адже літературний смак, уміння інтерпретувати прочитане, критично оцінювати отриману інформацію формуються й у родинному колі, адже перші зразку контакту з книгою відбуваються в період раннього дитинства.</w:t>
      </w:r>
    </w:p>
    <w:p w14:paraId="36470746" w14:textId="77777777" w:rsidR="00132033" w:rsidRPr="00740683" w:rsidRDefault="00132033" w:rsidP="00132033">
      <w:pPr>
        <w:spacing w:after="0" w:line="360" w:lineRule="auto"/>
        <w:ind w:firstLine="567"/>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lastRenderedPageBreak/>
        <w:t xml:space="preserve">Коли мова йде про сімейне читання, то виникають стійкі асоціації з родинними вечорами, що були традиційними для української інтелігенції ХІХ–ХХ ст. Проте сучасна людина здатна черпати інформацію з різних джерел і миттєво її обробляти, копіювати, архівувати, зберігати у зручний спосіб. Це зменшує потребу перечитування, обговорення прочитаного, акцентуації окремих частин тексту.  Сімейне читання – цілеспрямований безперервний психолого-педагогічний процес спільного ознайомлення з літературою в родинному колі. Започатковується ця традиція з читання вголос батьками, дітьми та іншими членами родини, а надалі з подальшим обговоренням, аналізом прочитаного. Здебільшого при цьому дорослі читають дітям в ігровій форми комунікації, що породжує високу міру довіри як до процесу читання, так і до прочитаного. </w:t>
      </w:r>
    </w:p>
    <w:p w14:paraId="5DEECC3D" w14:textId="77777777" w:rsidR="00132033" w:rsidRPr="00740683" w:rsidRDefault="00132033" w:rsidP="00132033">
      <w:pPr>
        <w:spacing w:after="0" w:line="360" w:lineRule="auto"/>
        <w:ind w:firstLine="567"/>
        <w:jc w:val="both"/>
        <w:rPr>
          <w:rFonts w:ascii="Times New Roman" w:hAnsi="Times New Roman" w:cs="Times New Roman"/>
          <w:sz w:val="28"/>
          <w:szCs w:val="28"/>
          <w:lang w:val="uk-UA"/>
        </w:rPr>
      </w:pPr>
      <w:r w:rsidRPr="00740683">
        <w:rPr>
          <w:rFonts w:ascii="Times New Roman" w:hAnsi="Times New Roman" w:cs="Times New Roman"/>
          <w:sz w:val="28"/>
          <w:szCs w:val="28"/>
          <w:shd w:val="clear" w:color="auto" w:fill="FFFFFF"/>
          <w:lang w:val="uk-UA"/>
        </w:rPr>
        <w:t xml:space="preserve">Головна відмінність родинного читання від інших його видів – класного, позакласного та домашнього – полягає в тому, що близькі люди, батьки, використовуючи книгу (як паперову, так і віртуальну), створюють атмосферу невимушеного діалогу, основна функція якого не зводиться тільки до навчально-інформативного формату, тут домінує гедоністичний початок, спрямований на духовний розвиток особистості, формування культури спілкування й добору книжок, розвиток уміння інтерпретувати й аналізувати прочитане, навичок висловлювати власні думки про прочитане. Тобто в родинному колі формуються початки вдумливого усвідомленого читання, </w:t>
      </w:r>
      <w:r w:rsidRPr="00740683">
        <w:rPr>
          <w:rFonts w:ascii="Times New Roman" w:hAnsi="Times New Roman" w:cs="Times New Roman"/>
          <w:sz w:val="28"/>
          <w:szCs w:val="28"/>
          <w:lang w:val="uk-UA"/>
        </w:rPr>
        <w:t>вміння розмірковувати, вибудовувати власну точку зору, комунікаційні навички.</w:t>
      </w:r>
    </w:p>
    <w:p w14:paraId="2D1E28C3" w14:textId="77777777" w:rsidR="00132033" w:rsidRPr="00740683" w:rsidRDefault="00132033" w:rsidP="00132033">
      <w:pPr>
        <w:spacing w:after="0" w:line="360" w:lineRule="auto"/>
        <w:ind w:firstLine="567"/>
        <w:jc w:val="both"/>
        <w:rPr>
          <w:rFonts w:ascii="Times New Roman" w:eastAsia="Times New Roman" w:hAnsi="Times New Roman" w:cs="Times New Roman"/>
          <w:sz w:val="28"/>
          <w:szCs w:val="28"/>
          <w:lang w:val="uk-UA"/>
        </w:rPr>
      </w:pPr>
      <w:r w:rsidRPr="00740683">
        <w:rPr>
          <w:rFonts w:ascii="Times New Roman" w:hAnsi="Times New Roman" w:cs="Times New Roman"/>
          <w:sz w:val="28"/>
          <w:szCs w:val="28"/>
          <w:lang w:val="uk-UA"/>
        </w:rPr>
        <w:t xml:space="preserve">Одне з основних завдань сімейного читання – </w:t>
      </w:r>
      <w:r w:rsidRPr="00740683">
        <w:rPr>
          <w:rFonts w:ascii="Times New Roman" w:eastAsia="Times New Roman" w:hAnsi="Times New Roman" w:cs="Times New Roman"/>
          <w:sz w:val="28"/>
          <w:szCs w:val="28"/>
          <w:lang w:val="uk-UA"/>
        </w:rPr>
        <w:t xml:space="preserve">розвинути мотивацію до читання, зацікавлення книжками. Спілкування з книгою, або не паперовим текстом стало повсякденною звичкою дитини. Маємо зазначити, що мотивацію до читання важко наразі розвинути, оскільки різноманітні ґаджети заполонили інформаційний простір і сучасна дитина з </w:t>
      </w:r>
      <w:proofErr w:type="spellStart"/>
      <w:r w:rsidRPr="00740683">
        <w:rPr>
          <w:rFonts w:ascii="Times New Roman" w:eastAsia="Times New Roman" w:hAnsi="Times New Roman" w:cs="Times New Roman"/>
          <w:sz w:val="28"/>
          <w:szCs w:val="28"/>
          <w:lang w:val="uk-UA"/>
        </w:rPr>
        <w:t>кліповим</w:t>
      </w:r>
      <w:proofErr w:type="spellEnd"/>
      <w:r w:rsidRPr="00740683">
        <w:rPr>
          <w:rFonts w:ascii="Times New Roman" w:eastAsia="Times New Roman" w:hAnsi="Times New Roman" w:cs="Times New Roman"/>
          <w:sz w:val="28"/>
          <w:szCs w:val="28"/>
          <w:lang w:val="uk-UA"/>
        </w:rPr>
        <w:t xml:space="preserve"> мисленням спроможна отримати інформацію скоріше з Інтернет</w:t>
      </w:r>
      <w:r w:rsidR="00160481">
        <w:rPr>
          <w:rFonts w:ascii="Times New Roman" w:eastAsia="Times New Roman" w:hAnsi="Times New Roman" w:cs="Times New Roman"/>
          <w:sz w:val="28"/>
          <w:szCs w:val="28"/>
          <w:lang w:val="uk-UA"/>
        </w:rPr>
        <w:t xml:space="preserve"> простору, відео, телебачення, </w:t>
      </w:r>
      <w:r w:rsidRPr="00740683">
        <w:rPr>
          <w:rFonts w:ascii="Times New Roman" w:eastAsia="Times New Roman" w:hAnsi="Times New Roman" w:cs="Times New Roman"/>
          <w:sz w:val="28"/>
          <w:szCs w:val="28"/>
          <w:lang w:val="uk-UA"/>
        </w:rPr>
        <w:t xml:space="preserve">тобто вона потребує візуального й звукового супроводу </w:t>
      </w:r>
      <w:r w:rsidRPr="00740683">
        <w:rPr>
          <w:rFonts w:ascii="Times New Roman" w:eastAsia="Times New Roman" w:hAnsi="Times New Roman" w:cs="Times New Roman"/>
          <w:sz w:val="28"/>
          <w:szCs w:val="28"/>
          <w:lang w:val="uk-UA"/>
        </w:rPr>
        <w:lastRenderedPageBreak/>
        <w:t>інформації. Для того, щоб із статусу слухача/глядача дитина перейшла в середовище читача, треба знайти книги для задоволення, що матимуть цікаву колізію, спонукатимуть до роздумів над прочитаним, опиратимуться на досвід дитини. Це створить ефект успішного читача, здатного розуміти те, що читає, вміло інтерпретує прочитане, висловлює власну думку, робить висновки. Усвідомлене читання стає корисною навичкою в дорослому житті.</w:t>
      </w:r>
    </w:p>
    <w:p w14:paraId="790E8A31" w14:textId="77777777" w:rsidR="00132033" w:rsidRPr="00740683" w:rsidRDefault="00132033" w:rsidP="00132033">
      <w:pPr>
        <w:spacing w:after="0" w:line="360" w:lineRule="auto"/>
        <w:ind w:firstLine="567"/>
        <w:jc w:val="both"/>
        <w:rPr>
          <w:rFonts w:ascii="Times New Roman" w:eastAsia="Times New Roman" w:hAnsi="Times New Roman" w:cs="Times New Roman"/>
          <w:sz w:val="28"/>
          <w:szCs w:val="28"/>
          <w:lang w:val="uk-UA"/>
        </w:rPr>
      </w:pPr>
      <w:r w:rsidRPr="00740683">
        <w:rPr>
          <w:rFonts w:ascii="Times New Roman" w:eastAsia="Times New Roman" w:hAnsi="Times New Roman" w:cs="Times New Roman"/>
          <w:sz w:val="28"/>
          <w:szCs w:val="28"/>
          <w:lang w:val="uk-UA"/>
        </w:rPr>
        <w:t>Процес читання в родинному колі зазвичай носить ситуативний характер, бо ідея прочитати/обговорити книгу, може виникати спонтанно (рекомендація друзів, огляд новинок, реклама тощо), однак звичка читати має виробитись як р</w:t>
      </w:r>
      <w:r w:rsidR="00160481">
        <w:rPr>
          <w:rFonts w:ascii="Times New Roman" w:eastAsia="Times New Roman" w:hAnsi="Times New Roman" w:cs="Times New Roman"/>
          <w:sz w:val="28"/>
          <w:szCs w:val="28"/>
          <w:lang w:val="uk-UA"/>
        </w:rPr>
        <w:t xml:space="preserve">егулярна свідома необхідність. </w:t>
      </w:r>
      <w:r w:rsidRPr="00740683">
        <w:rPr>
          <w:rFonts w:ascii="Times New Roman" w:eastAsia="Times New Roman" w:hAnsi="Times New Roman" w:cs="Times New Roman"/>
          <w:sz w:val="28"/>
          <w:szCs w:val="28"/>
          <w:lang w:val="uk-UA"/>
        </w:rPr>
        <w:t>Це сприятиме розвиткові читацької компетентності в багатьох аспектах.</w:t>
      </w:r>
    </w:p>
    <w:p w14:paraId="3DD87356" w14:textId="77777777" w:rsidR="007B2E4A" w:rsidRDefault="00132033" w:rsidP="007B2E4A">
      <w:pPr>
        <w:spacing w:after="0" w:line="360" w:lineRule="auto"/>
        <w:ind w:firstLine="567"/>
        <w:jc w:val="both"/>
        <w:rPr>
          <w:rFonts w:ascii="Times New Roman" w:eastAsia="Times New Roman" w:hAnsi="Times New Roman" w:cs="Times New Roman"/>
          <w:sz w:val="28"/>
          <w:szCs w:val="28"/>
          <w:lang w:val="uk-UA"/>
        </w:rPr>
      </w:pPr>
      <w:r w:rsidRPr="00740683">
        <w:rPr>
          <w:rFonts w:ascii="Times New Roman" w:eastAsia="Times New Roman" w:hAnsi="Times New Roman" w:cs="Times New Roman"/>
          <w:sz w:val="28"/>
          <w:szCs w:val="28"/>
          <w:lang w:val="uk-UA"/>
        </w:rPr>
        <w:t>По-перше, дитина щодня покращуватиме техніку й швидкість декодування букв у звуки, читання окремих слів, речень тощо. По-друге, с</w:t>
      </w:r>
      <w:r w:rsidRPr="00740683">
        <w:rPr>
          <w:rFonts w:ascii="Times New Roman" w:hAnsi="Times New Roman" w:cs="Times New Roman"/>
          <w:sz w:val="28"/>
          <w:szCs w:val="28"/>
          <w:lang w:val="uk-UA"/>
        </w:rPr>
        <w:t>формується взаємозв’язок технічного та смислового компонентів читання, які мають стати маркерними при опрацюванні будь-якого тексту. По-третє, розвинуться когнітивні навички роботи з текстом через аналіз, інтерпретацію інформації й оперування набутими знаннями у процесі подальшого життєвого досвіду.</w:t>
      </w:r>
    </w:p>
    <w:p w14:paraId="33CD75B2" w14:textId="77777777" w:rsidR="00B86F83" w:rsidRDefault="00132033" w:rsidP="00B86F83">
      <w:pPr>
        <w:spacing w:after="0" w:line="360" w:lineRule="auto"/>
        <w:ind w:firstLine="567"/>
        <w:jc w:val="both"/>
        <w:rPr>
          <w:rFonts w:ascii="Times New Roman" w:eastAsia="Times New Roman" w:hAnsi="Times New Roman" w:cs="Times New Roman"/>
          <w:sz w:val="28"/>
          <w:szCs w:val="28"/>
          <w:lang w:val="uk-UA"/>
        </w:rPr>
      </w:pPr>
      <w:r w:rsidRPr="007B2E4A">
        <w:rPr>
          <w:rFonts w:ascii="Times New Roman" w:hAnsi="Times New Roman" w:cs="Times New Roman"/>
          <w:sz w:val="28"/>
          <w:szCs w:val="28"/>
          <w:lang w:val="uk-UA"/>
        </w:rPr>
        <w:t>Власне, успішність дитини як читача забезпечується шляхом повноцінного оволодіння навичкою читання. У її структурі виокремлюють технічну та смислову сторони [</w:t>
      </w:r>
      <w:r w:rsidR="008908A5">
        <w:rPr>
          <w:rFonts w:ascii="Times New Roman" w:hAnsi="Times New Roman" w:cs="Times New Roman"/>
          <w:sz w:val="28"/>
          <w:szCs w:val="28"/>
          <w:lang w:val="uk-UA"/>
        </w:rPr>
        <w:t>20</w:t>
      </w:r>
      <w:r w:rsidRPr="007B2E4A">
        <w:rPr>
          <w:rFonts w:ascii="Times New Roman" w:hAnsi="Times New Roman" w:cs="Times New Roman"/>
          <w:sz w:val="28"/>
          <w:szCs w:val="28"/>
          <w:lang w:val="uk-UA"/>
        </w:rPr>
        <w:t xml:space="preserve">]. </w:t>
      </w:r>
    </w:p>
    <w:p w14:paraId="6C290421" w14:textId="77777777" w:rsidR="00132033" w:rsidRPr="00B86F83" w:rsidRDefault="00132033" w:rsidP="00B86F83">
      <w:pPr>
        <w:spacing w:after="0" w:line="360" w:lineRule="auto"/>
        <w:ind w:firstLine="567"/>
        <w:jc w:val="both"/>
        <w:rPr>
          <w:rFonts w:ascii="Times New Roman" w:eastAsia="Times New Roman" w:hAnsi="Times New Roman" w:cs="Times New Roman"/>
          <w:sz w:val="28"/>
          <w:szCs w:val="28"/>
          <w:lang w:val="uk-UA"/>
        </w:rPr>
      </w:pPr>
      <w:r w:rsidRPr="00B86F83">
        <w:rPr>
          <w:rFonts w:ascii="Times New Roman" w:hAnsi="Times New Roman" w:cs="Times New Roman"/>
          <w:sz w:val="28"/>
          <w:szCs w:val="28"/>
          <w:lang w:val="uk-UA"/>
        </w:rPr>
        <w:t>Про технічну сторону даної навички написано чимало рекомендацій. Зокрема, В. </w:t>
      </w:r>
      <w:proofErr w:type="spellStart"/>
      <w:r w:rsidRPr="00B86F83">
        <w:rPr>
          <w:rFonts w:ascii="Times New Roman" w:hAnsi="Times New Roman" w:cs="Times New Roman"/>
          <w:sz w:val="28"/>
          <w:szCs w:val="28"/>
          <w:lang w:val="uk-UA"/>
        </w:rPr>
        <w:t>Садкіна</w:t>
      </w:r>
      <w:proofErr w:type="spellEnd"/>
      <w:r w:rsidRPr="00B86F83">
        <w:rPr>
          <w:rFonts w:ascii="Times New Roman" w:hAnsi="Times New Roman" w:cs="Times New Roman"/>
          <w:sz w:val="28"/>
          <w:szCs w:val="28"/>
          <w:lang w:val="uk-UA"/>
        </w:rPr>
        <w:t xml:space="preserve"> зазначає, що </w:t>
      </w:r>
      <w:proofErr w:type="spellStart"/>
      <w:r w:rsidRPr="00B86F83">
        <w:rPr>
          <w:rFonts w:ascii="Times New Roman" w:hAnsi="Times New Roman" w:cs="Times New Roman"/>
          <w:sz w:val="28"/>
          <w:szCs w:val="28"/>
          <w:lang w:val="uk-UA"/>
        </w:rPr>
        <w:t>швидкочитання</w:t>
      </w:r>
      <w:proofErr w:type="spellEnd"/>
      <w:r w:rsidRPr="00B86F83">
        <w:rPr>
          <w:rFonts w:ascii="Times New Roman" w:hAnsi="Times New Roman" w:cs="Times New Roman"/>
          <w:sz w:val="28"/>
          <w:szCs w:val="28"/>
          <w:lang w:val="uk-UA"/>
        </w:rPr>
        <w:t xml:space="preserve"> (В. </w:t>
      </w:r>
      <w:proofErr w:type="spellStart"/>
      <w:r w:rsidRPr="00B86F83">
        <w:rPr>
          <w:rFonts w:ascii="Times New Roman" w:hAnsi="Times New Roman" w:cs="Times New Roman"/>
          <w:sz w:val="28"/>
          <w:szCs w:val="28"/>
          <w:lang w:val="uk-UA"/>
        </w:rPr>
        <w:t>Садкіна</w:t>
      </w:r>
      <w:proofErr w:type="spellEnd"/>
      <w:r w:rsidRPr="00B86F83">
        <w:rPr>
          <w:rFonts w:ascii="Times New Roman" w:hAnsi="Times New Roman" w:cs="Times New Roman"/>
          <w:sz w:val="28"/>
          <w:szCs w:val="28"/>
          <w:lang w:val="uk-UA"/>
        </w:rPr>
        <w:t xml:space="preserve"> [</w:t>
      </w:r>
      <w:r w:rsidR="008908A5">
        <w:rPr>
          <w:rFonts w:ascii="Times New Roman" w:hAnsi="Times New Roman" w:cs="Times New Roman"/>
          <w:sz w:val="28"/>
          <w:szCs w:val="28"/>
          <w:lang w:val="uk-UA"/>
        </w:rPr>
        <w:t>41</w:t>
      </w:r>
      <w:r w:rsidRPr="00B86F83">
        <w:rPr>
          <w:rFonts w:ascii="Times New Roman" w:hAnsi="Times New Roman" w:cs="Times New Roman"/>
          <w:sz w:val="28"/>
          <w:szCs w:val="28"/>
          <w:lang w:val="uk-UA"/>
        </w:rPr>
        <w:t>, с. 8])  є важливою складовою (SKILLS)</w:t>
      </w:r>
      <w:r w:rsidRPr="00B86F83">
        <w:rPr>
          <w:rFonts w:ascii="Times New Roman" w:hAnsi="Times New Roman" w:cs="Times New Roman"/>
          <w:lang w:val="uk-UA"/>
        </w:rPr>
        <w:t xml:space="preserve"> </w:t>
      </w:r>
      <w:r w:rsidRPr="00B86F83">
        <w:rPr>
          <w:rFonts w:ascii="Times New Roman" w:hAnsi="Times New Roman" w:cs="Times New Roman"/>
          <w:sz w:val="28"/>
          <w:szCs w:val="28"/>
          <w:lang w:val="uk-UA"/>
        </w:rPr>
        <w:t xml:space="preserve">загального успіху дитини, й охоплює такі компоненти: спосіб читання, правильність, темп читання, виразність, тобто, на нашу думку, так звану зовнішню сторону навички, яка піддається спогляданню, певному кількісному вираженню. Методику </w:t>
      </w:r>
      <w:proofErr w:type="spellStart"/>
      <w:r w:rsidRPr="00B86F83">
        <w:rPr>
          <w:rFonts w:ascii="Times New Roman" w:hAnsi="Times New Roman" w:cs="Times New Roman"/>
          <w:sz w:val="28"/>
          <w:szCs w:val="28"/>
          <w:lang w:val="uk-UA"/>
        </w:rPr>
        <w:t>швидкочитання</w:t>
      </w:r>
      <w:proofErr w:type="spellEnd"/>
      <w:r w:rsidRPr="00B86F83">
        <w:rPr>
          <w:rFonts w:ascii="Times New Roman" w:hAnsi="Times New Roman" w:cs="Times New Roman"/>
          <w:sz w:val="28"/>
          <w:szCs w:val="28"/>
          <w:lang w:val="uk-UA"/>
        </w:rPr>
        <w:t xml:space="preserve"> пропонують Т. </w:t>
      </w:r>
      <w:proofErr w:type="spellStart"/>
      <w:r w:rsidRPr="00B86F83">
        <w:rPr>
          <w:rFonts w:ascii="Times New Roman" w:hAnsi="Times New Roman" w:cs="Times New Roman"/>
          <w:sz w:val="28"/>
          <w:szCs w:val="28"/>
          <w:lang w:val="uk-UA"/>
        </w:rPr>
        <w:t>Бьюзен</w:t>
      </w:r>
      <w:proofErr w:type="spellEnd"/>
      <w:r w:rsidRPr="00B86F83">
        <w:rPr>
          <w:rFonts w:ascii="Times New Roman" w:hAnsi="Times New Roman" w:cs="Times New Roman"/>
          <w:sz w:val="28"/>
          <w:szCs w:val="28"/>
          <w:lang w:val="uk-UA"/>
        </w:rPr>
        <w:t>, П. </w:t>
      </w:r>
      <w:proofErr w:type="spellStart"/>
      <w:r w:rsidRPr="00B86F83">
        <w:rPr>
          <w:rFonts w:ascii="Times New Roman" w:hAnsi="Times New Roman" w:cs="Times New Roman"/>
          <w:sz w:val="28"/>
          <w:szCs w:val="28"/>
          <w:lang w:val="uk-UA"/>
        </w:rPr>
        <w:t>Бамп</w:t>
      </w:r>
      <w:proofErr w:type="spellEnd"/>
      <w:r w:rsidRPr="00B86F83">
        <w:rPr>
          <w:rFonts w:ascii="Times New Roman" w:hAnsi="Times New Roman" w:cs="Times New Roman"/>
          <w:sz w:val="28"/>
          <w:szCs w:val="28"/>
          <w:lang w:val="uk-UA"/>
        </w:rPr>
        <w:t>, Е. Маркс-</w:t>
      </w:r>
      <w:proofErr w:type="spellStart"/>
      <w:r w:rsidRPr="00B86F83">
        <w:rPr>
          <w:rFonts w:ascii="Times New Roman" w:hAnsi="Times New Roman" w:cs="Times New Roman"/>
          <w:sz w:val="28"/>
          <w:szCs w:val="28"/>
          <w:lang w:val="uk-UA"/>
        </w:rPr>
        <w:t>Біл</w:t>
      </w:r>
      <w:proofErr w:type="spellEnd"/>
      <w:r w:rsidRPr="00B86F83">
        <w:rPr>
          <w:rFonts w:ascii="Times New Roman" w:hAnsi="Times New Roman" w:cs="Times New Roman"/>
          <w:sz w:val="28"/>
          <w:szCs w:val="28"/>
          <w:lang w:val="uk-UA"/>
        </w:rPr>
        <w:t>, Р. </w:t>
      </w:r>
      <w:proofErr w:type="spellStart"/>
      <w:r w:rsidRPr="00B86F83">
        <w:rPr>
          <w:rFonts w:ascii="Times New Roman" w:hAnsi="Times New Roman" w:cs="Times New Roman"/>
          <w:sz w:val="28"/>
          <w:szCs w:val="28"/>
          <w:lang w:val="uk-UA"/>
        </w:rPr>
        <w:t>Сайп</w:t>
      </w:r>
      <w:proofErr w:type="spellEnd"/>
      <w:r w:rsidRPr="00B86F83">
        <w:rPr>
          <w:rFonts w:ascii="Times New Roman" w:hAnsi="Times New Roman" w:cs="Times New Roman"/>
          <w:sz w:val="28"/>
          <w:szCs w:val="28"/>
          <w:lang w:val="uk-UA"/>
        </w:rPr>
        <w:t xml:space="preserve">. Розроблено ряд інтернет-тренажерів для інтенсифікації темпу читання: </w:t>
      </w:r>
      <w:proofErr w:type="spellStart"/>
      <w:r w:rsidRPr="00B86F83">
        <w:rPr>
          <w:rStyle w:val="a9"/>
          <w:rFonts w:ascii="Times New Roman" w:hAnsi="Times New Roman" w:cs="Times New Roman"/>
          <w:b w:val="0"/>
          <w:sz w:val="28"/>
          <w:szCs w:val="28"/>
          <w:bdr w:val="none" w:sz="0" w:space="0" w:color="auto" w:frame="1"/>
          <w:shd w:val="clear" w:color="auto" w:fill="FFFFFF"/>
          <w:lang w:val="uk-UA"/>
        </w:rPr>
        <w:t>ReaderPro</w:t>
      </w:r>
      <w:proofErr w:type="spellEnd"/>
      <w:r w:rsidRPr="00B86F83">
        <w:rPr>
          <w:rFonts w:ascii="Times New Roman" w:hAnsi="Times New Roman" w:cs="Times New Roman"/>
          <w:b/>
          <w:sz w:val="28"/>
          <w:szCs w:val="28"/>
          <w:shd w:val="clear" w:color="auto" w:fill="FFFFFF"/>
          <w:lang w:val="uk-UA"/>
        </w:rPr>
        <w:t> –</w:t>
      </w:r>
      <w:r w:rsidRPr="00B86F83">
        <w:rPr>
          <w:rFonts w:ascii="Times New Roman" w:hAnsi="Times New Roman" w:cs="Times New Roman"/>
          <w:sz w:val="28"/>
          <w:szCs w:val="28"/>
          <w:shd w:val="clear" w:color="auto" w:fill="FFFFFF"/>
          <w:lang w:val="uk-UA"/>
        </w:rPr>
        <w:t xml:space="preserve"> програма для швидкого читання й розвитку мозку на платформі </w:t>
      </w:r>
      <w:proofErr w:type="spellStart"/>
      <w:r w:rsidRPr="00B86F83">
        <w:rPr>
          <w:rFonts w:ascii="Times New Roman" w:hAnsi="Times New Roman" w:cs="Times New Roman"/>
          <w:sz w:val="28"/>
          <w:szCs w:val="28"/>
          <w:shd w:val="clear" w:color="auto" w:fill="FFFFFF"/>
          <w:lang w:val="uk-UA"/>
        </w:rPr>
        <w:t>Google</w:t>
      </w:r>
      <w:proofErr w:type="spellEnd"/>
      <w:r w:rsidRPr="00B86F83">
        <w:rPr>
          <w:rFonts w:ascii="Times New Roman" w:hAnsi="Times New Roman" w:cs="Times New Roman"/>
          <w:sz w:val="28"/>
          <w:szCs w:val="28"/>
          <w:shd w:val="clear" w:color="auto" w:fill="FFFFFF"/>
          <w:lang w:val="uk-UA"/>
        </w:rPr>
        <w:t xml:space="preserve"> </w:t>
      </w:r>
      <w:proofErr w:type="spellStart"/>
      <w:r w:rsidRPr="00B86F83">
        <w:rPr>
          <w:rFonts w:ascii="Times New Roman" w:hAnsi="Times New Roman" w:cs="Times New Roman"/>
          <w:sz w:val="28"/>
          <w:szCs w:val="28"/>
          <w:shd w:val="clear" w:color="auto" w:fill="FFFFFF"/>
          <w:lang w:val="uk-UA"/>
        </w:rPr>
        <w:t>Play</w:t>
      </w:r>
      <w:proofErr w:type="spellEnd"/>
      <w:r w:rsidRPr="00B86F83">
        <w:rPr>
          <w:rFonts w:ascii="Times New Roman" w:hAnsi="Times New Roman" w:cs="Times New Roman"/>
          <w:sz w:val="28"/>
          <w:szCs w:val="28"/>
          <w:shd w:val="clear" w:color="auto" w:fill="FFFFFF"/>
          <w:lang w:val="uk-UA"/>
        </w:rPr>
        <w:t xml:space="preserve">, таблиця </w:t>
      </w:r>
      <w:proofErr w:type="spellStart"/>
      <w:r w:rsidRPr="00B86F83">
        <w:rPr>
          <w:rFonts w:ascii="Times New Roman" w:hAnsi="Times New Roman" w:cs="Times New Roman"/>
          <w:sz w:val="28"/>
          <w:szCs w:val="28"/>
          <w:shd w:val="clear" w:color="auto" w:fill="FFFFFF"/>
          <w:lang w:val="uk-UA"/>
        </w:rPr>
        <w:lastRenderedPageBreak/>
        <w:t>Шульте</w:t>
      </w:r>
      <w:proofErr w:type="spellEnd"/>
      <w:r w:rsidRPr="00B86F83">
        <w:rPr>
          <w:rFonts w:ascii="Times New Roman" w:hAnsi="Times New Roman" w:cs="Times New Roman"/>
          <w:sz w:val="28"/>
          <w:szCs w:val="28"/>
          <w:shd w:val="clear" w:color="auto" w:fill="FFFFFF"/>
          <w:lang w:val="uk-UA"/>
        </w:rPr>
        <w:t xml:space="preserve">, клиновидні таблиці </w:t>
      </w:r>
      <w:r w:rsidRPr="00B86F83">
        <w:rPr>
          <w:rFonts w:ascii="Times New Roman" w:hAnsi="Times New Roman" w:cs="Times New Roman"/>
          <w:sz w:val="28"/>
          <w:szCs w:val="28"/>
          <w:lang w:val="uk-UA"/>
        </w:rPr>
        <w:t>Е. </w:t>
      </w:r>
      <w:proofErr w:type="spellStart"/>
      <w:r w:rsidRPr="00B86F83">
        <w:rPr>
          <w:rFonts w:ascii="Times New Roman" w:hAnsi="Times New Roman" w:cs="Times New Roman"/>
          <w:sz w:val="28"/>
          <w:szCs w:val="28"/>
          <w:lang w:val="uk-UA"/>
        </w:rPr>
        <w:t>Жаваля</w:t>
      </w:r>
      <w:proofErr w:type="spellEnd"/>
      <w:r w:rsidRPr="00B86F83">
        <w:rPr>
          <w:rFonts w:ascii="Times New Roman" w:hAnsi="Times New Roman" w:cs="Times New Roman"/>
          <w:sz w:val="28"/>
          <w:szCs w:val="28"/>
          <w:lang w:val="uk-UA"/>
        </w:rPr>
        <w:t xml:space="preserve">, </w:t>
      </w:r>
      <w:r w:rsidRPr="00B86F83">
        <w:rPr>
          <w:rFonts w:ascii="Times New Roman" w:hAnsi="Times New Roman" w:cs="Times New Roman"/>
          <w:sz w:val="28"/>
          <w:szCs w:val="28"/>
          <w:shd w:val="clear" w:color="auto" w:fill="FFFFFF"/>
          <w:lang w:val="uk-UA"/>
        </w:rPr>
        <w:t xml:space="preserve">онлайн-тренажер </w:t>
      </w:r>
      <w:r w:rsidRPr="00B86F83">
        <w:rPr>
          <w:rFonts w:ascii="Times New Roman" w:hAnsi="Times New Roman" w:cs="Times New Roman"/>
          <w:b/>
          <w:sz w:val="28"/>
          <w:szCs w:val="28"/>
          <w:shd w:val="clear" w:color="auto" w:fill="FFFFFF"/>
          <w:lang w:val="uk-UA"/>
        </w:rPr>
        <w:t>(</w:t>
      </w:r>
      <w:proofErr w:type="spellStart"/>
      <w:r w:rsidRPr="00B86F83">
        <w:rPr>
          <w:rStyle w:val="a9"/>
          <w:rFonts w:ascii="Times New Roman" w:hAnsi="Times New Roman" w:cs="Times New Roman"/>
          <w:b w:val="0"/>
          <w:sz w:val="28"/>
          <w:szCs w:val="28"/>
          <w:bdr w:val="none" w:sz="0" w:space="0" w:color="auto" w:frame="1"/>
          <w:shd w:val="clear" w:color="auto" w:fill="FFFFFF"/>
          <w:lang w:val="uk-UA"/>
        </w:rPr>
        <w:t>Сhtenie</w:t>
      </w:r>
      <w:proofErr w:type="spellEnd"/>
      <w:r w:rsidRPr="00B86F83">
        <w:rPr>
          <w:rStyle w:val="a9"/>
          <w:rFonts w:ascii="Times New Roman" w:hAnsi="Times New Roman" w:cs="Times New Roman"/>
          <w:b w:val="0"/>
          <w:sz w:val="28"/>
          <w:szCs w:val="28"/>
          <w:bdr w:val="none" w:sz="0" w:space="0" w:color="auto" w:frame="1"/>
          <w:shd w:val="clear" w:color="auto" w:fill="FFFFFF"/>
          <w:lang w:val="uk-UA"/>
        </w:rPr>
        <w:t>)</w:t>
      </w:r>
      <w:r w:rsidRPr="00B86F83">
        <w:rPr>
          <w:rFonts w:ascii="Times New Roman" w:hAnsi="Times New Roman" w:cs="Times New Roman"/>
          <w:sz w:val="28"/>
          <w:szCs w:val="28"/>
          <w:shd w:val="clear" w:color="auto" w:fill="FFFFFF"/>
          <w:lang w:val="uk-UA"/>
        </w:rPr>
        <w:t xml:space="preserve"> та ін. Проте швидко – не завжди означає якісно.</w:t>
      </w:r>
    </w:p>
    <w:p w14:paraId="7C90575A" w14:textId="77777777" w:rsidR="00B86F83" w:rsidRDefault="00132033" w:rsidP="00B86F83">
      <w:pPr>
        <w:spacing w:after="0" w:line="360" w:lineRule="auto"/>
        <w:ind w:firstLine="567"/>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Сьогодні відомо чимало креативних методик читання, які формують любов до книги: методика читання Г. </w:t>
      </w:r>
      <w:proofErr w:type="spellStart"/>
      <w:r w:rsidRPr="00740683">
        <w:rPr>
          <w:rFonts w:ascii="Times New Roman" w:hAnsi="Times New Roman" w:cs="Times New Roman"/>
          <w:sz w:val="28"/>
          <w:szCs w:val="28"/>
          <w:lang w:val="uk-UA"/>
        </w:rPr>
        <w:t>Домана</w:t>
      </w:r>
      <w:proofErr w:type="spellEnd"/>
      <w:r w:rsidRPr="00740683">
        <w:rPr>
          <w:rFonts w:ascii="Times New Roman" w:hAnsi="Times New Roman" w:cs="Times New Roman"/>
          <w:sz w:val="28"/>
          <w:szCs w:val="28"/>
          <w:lang w:val="uk-UA"/>
        </w:rPr>
        <w:t>, В. </w:t>
      </w:r>
      <w:proofErr w:type="spellStart"/>
      <w:r w:rsidRPr="00740683">
        <w:rPr>
          <w:rFonts w:ascii="Times New Roman" w:hAnsi="Times New Roman" w:cs="Times New Roman"/>
          <w:sz w:val="28"/>
          <w:szCs w:val="28"/>
          <w:lang w:val="uk-UA"/>
        </w:rPr>
        <w:t>Едигея</w:t>
      </w:r>
      <w:proofErr w:type="spellEnd"/>
      <w:r w:rsidRPr="00740683">
        <w:rPr>
          <w:rFonts w:ascii="Times New Roman" w:hAnsi="Times New Roman" w:cs="Times New Roman"/>
          <w:sz w:val="28"/>
          <w:szCs w:val="28"/>
          <w:lang w:val="uk-UA"/>
        </w:rPr>
        <w:t>, М. </w:t>
      </w:r>
      <w:proofErr w:type="spellStart"/>
      <w:r w:rsidRPr="00740683">
        <w:rPr>
          <w:rFonts w:ascii="Times New Roman" w:hAnsi="Times New Roman" w:cs="Times New Roman"/>
          <w:sz w:val="28"/>
          <w:szCs w:val="28"/>
          <w:lang w:val="uk-UA"/>
        </w:rPr>
        <w:t>Монтесорі</w:t>
      </w:r>
      <w:proofErr w:type="spellEnd"/>
      <w:r w:rsidRPr="00740683">
        <w:rPr>
          <w:rFonts w:ascii="Times New Roman" w:hAnsi="Times New Roman" w:cs="Times New Roman"/>
          <w:sz w:val="28"/>
          <w:szCs w:val="28"/>
          <w:lang w:val="uk-UA"/>
        </w:rPr>
        <w:t xml:space="preserve">, В. Сухомлинського, фонетичний метод читання та ін. Саме ці методики дозволяють змінити </w:t>
      </w:r>
      <w:proofErr w:type="spellStart"/>
      <w:r w:rsidRPr="00740683">
        <w:rPr>
          <w:rFonts w:ascii="Times New Roman" w:hAnsi="Times New Roman" w:cs="Times New Roman"/>
          <w:sz w:val="28"/>
          <w:szCs w:val="28"/>
          <w:lang w:val="uk-UA"/>
        </w:rPr>
        <w:t>векторність</w:t>
      </w:r>
      <w:proofErr w:type="spellEnd"/>
      <w:r w:rsidRPr="00740683">
        <w:rPr>
          <w:rFonts w:ascii="Times New Roman" w:hAnsi="Times New Roman" w:cs="Times New Roman"/>
          <w:sz w:val="28"/>
          <w:szCs w:val="28"/>
          <w:lang w:val="uk-UA"/>
        </w:rPr>
        <w:t xml:space="preserve"> «читаємо швидко» на «читаємо свідомо», адже «Читати – це добре, а читати усвідомлено – це як пити ароматну каву зі </w:t>
      </w:r>
      <w:proofErr w:type="spellStart"/>
      <w:r w:rsidRPr="00740683">
        <w:rPr>
          <w:rFonts w:ascii="Times New Roman" w:hAnsi="Times New Roman" w:cs="Times New Roman"/>
          <w:sz w:val="28"/>
          <w:szCs w:val="28"/>
          <w:lang w:val="uk-UA"/>
        </w:rPr>
        <w:t>смаколиками</w:t>
      </w:r>
      <w:proofErr w:type="spellEnd"/>
      <w:r w:rsidRPr="00740683">
        <w:rPr>
          <w:rFonts w:ascii="Times New Roman" w:hAnsi="Times New Roman" w:cs="Times New Roman"/>
          <w:sz w:val="28"/>
          <w:szCs w:val="28"/>
          <w:lang w:val="uk-UA"/>
        </w:rPr>
        <w:t xml:space="preserve"> у приємній компанії, де ви розумієте співрозмовника і насолоджуєтеся спілкуванням» [</w:t>
      </w:r>
      <w:r w:rsidR="008908A5">
        <w:rPr>
          <w:rFonts w:ascii="Times New Roman" w:hAnsi="Times New Roman" w:cs="Times New Roman"/>
          <w:sz w:val="28"/>
          <w:szCs w:val="28"/>
          <w:lang w:val="uk-UA"/>
        </w:rPr>
        <w:t>20</w:t>
      </w:r>
      <w:r w:rsidRPr="00740683">
        <w:rPr>
          <w:rFonts w:ascii="Times New Roman" w:hAnsi="Times New Roman" w:cs="Times New Roman"/>
          <w:sz w:val="28"/>
          <w:szCs w:val="28"/>
          <w:lang w:val="uk-UA"/>
        </w:rPr>
        <w:t>, с. 9].</w:t>
      </w:r>
    </w:p>
    <w:p w14:paraId="48741127" w14:textId="77777777" w:rsidR="00132033" w:rsidRPr="00B86F83" w:rsidRDefault="00132033" w:rsidP="00B86F83">
      <w:pPr>
        <w:spacing w:after="0" w:line="360" w:lineRule="auto"/>
        <w:ind w:firstLine="567"/>
        <w:jc w:val="both"/>
        <w:rPr>
          <w:rFonts w:ascii="Times New Roman" w:hAnsi="Times New Roman" w:cs="Times New Roman"/>
          <w:sz w:val="28"/>
          <w:szCs w:val="28"/>
          <w:lang w:val="uk-UA"/>
        </w:rPr>
      </w:pPr>
      <w:r w:rsidRPr="00B86F83">
        <w:rPr>
          <w:rFonts w:ascii="Times New Roman" w:hAnsi="Times New Roman" w:cs="Times New Roman"/>
          <w:sz w:val="28"/>
          <w:szCs w:val="28"/>
          <w:lang w:val="uk-UA"/>
        </w:rPr>
        <w:t>Говорити про усвідомлене читання можна різною термінологією: «читання з потреби думати», «думання над книжкою» за В. Сухомлинським [</w:t>
      </w:r>
      <w:r w:rsidR="008908A5">
        <w:rPr>
          <w:rFonts w:ascii="Times New Roman" w:hAnsi="Times New Roman" w:cs="Times New Roman"/>
          <w:sz w:val="28"/>
          <w:szCs w:val="28"/>
          <w:lang w:val="uk-UA"/>
        </w:rPr>
        <w:t>46</w:t>
      </w:r>
      <w:r w:rsidRPr="00B86F83">
        <w:rPr>
          <w:rFonts w:ascii="Times New Roman" w:hAnsi="Times New Roman" w:cs="Times New Roman"/>
          <w:sz w:val="28"/>
          <w:szCs w:val="28"/>
          <w:lang w:val="uk-UA"/>
        </w:rPr>
        <w:t>]; термін  «смислове читання» використовує в цьому сенсі В. Мартиненко [</w:t>
      </w:r>
      <w:r w:rsidR="008908A5">
        <w:rPr>
          <w:rFonts w:ascii="Times New Roman" w:hAnsi="Times New Roman" w:cs="Times New Roman"/>
          <w:sz w:val="28"/>
          <w:szCs w:val="28"/>
          <w:lang w:val="uk-UA"/>
        </w:rPr>
        <w:t>10</w:t>
      </w:r>
      <w:r w:rsidRPr="00B86F83">
        <w:rPr>
          <w:rFonts w:ascii="Times New Roman" w:hAnsi="Times New Roman" w:cs="Times New Roman"/>
          <w:sz w:val="28"/>
          <w:szCs w:val="28"/>
          <w:lang w:val="uk-UA"/>
        </w:rPr>
        <w:t xml:space="preserve">]; </w:t>
      </w:r>
      <w:proofErr w:type="spellStart"/>
      <w:r w:rsidRPr="00B86F83">
        <w:rPr>
          <w:rFonts w:ascii="Times New Roman" w:hAnsi="Times New Roman" w:cs="Times New Roman"/>
          <w:sz w:val="28"/>
          <w:szCs w:val="28"/>
          <w:lang w:val="uk-UA"/>
        </w:rPr>
        <w:t>наукиня</w:t>
      </w:r>
      <w:proofErr w:type="spellEnd"/>
      <w:r w:rsidRPr="00B86F83">
        <w:rPr>
          <w:rFonts w:ascii="Times New Roman" w:hAnsi="Times New Roman" w:cs="Times New Roman"/>
          <w:sz w:val="28"/>
          <w:szCs w:val="28"/>
          <w:lang w:val="uk-UA"/>
        </w:rPr>
        <w:t xml:space="preserve"> О. Савченко розглядає проблему свідомого читання як «якісне читання», «функціональне читання», «рефлексивне читання», «продуктивне читання» [</w:t>
      </w:r>
      <w:r w:rsidR="008908A5">
        <w:rPr>
          <w:rFonts w:ascii="Times New Roman" w:hAnsi="Times New Roman" w:cs="Times New Roman"/>
          <w:sz w:val="28"/>
          <w:szCs w:val="28"/>
          <w:lang w:val="uk-UA"/>
        </w:rPr>
        <w:t>40</w:t>
      </w:r>
      <w:r w:rsidRPr="00B86F83">
        <w:rPr>
          <w:rFonts w:ascii="Times New Roman" w:hAnsi="Times New Roman" w:cs="Times New Roman"/>
          <w:sz w:val="28"/>
          <w:szCs w:val="28"/>
          <w:lang w:val="uk-UA"/>
        </w:rPr>
        <w:t>]; врешті, у Державному стандарті початкової школи цей феномен означений як «читання з розумінням» [</w:t>
      </w:r>
      <w:r w:rsidR="008908A5">
        <w:rPr>
          <w:rFonts w:ascii="Times New Roman" w:hAnsi="Times New Roman" w:cs="Times New Roman"/>
          <w:sz w:val="28"/>
          <w:szCs w:val="28"/>
          <w:lang w:val="uk-UA"/>
        </w:rPr>
        <w:t>11</w:t>
      </w:r>
      <w:r w:rsidRPr="00B86F83">
        <w:rPr>
          <w:rFonts w:ascii="Times New Roman" w:hAnsi="Times New Roman" w:cs="Times New Roman"/>
          <w:sz w:val="28"/>
          <w:szCs w:val="28"/>
          <w:lang w:val="uk-UA"/>
        </w:rPr>
        <w:t>]. Крім цього у Державному стандарті зазначається, що «читання з розумінням» «передбачає здатність до емоційного, інтелектуального, естетичного сприймання і усвідомлення прочитаного, розуміння інформації, записаної (переданої) у різний спосіб або відтвореної технічними пристроями, що охоплює, зокрема, уміння виявляти приховану і очевидну інформацію, висловлювати припущення, доводити надійність аргументів, підкріплюючи власні висновки фактами та цитатами з тексту, висловлювати ідеї, пов’язані з розумінням тексту після його аналізу і добору контраргументів» [</w:t>
      </w:r>
      <w:r w:rsidR="008908A5">
        <w:rPr>
          <w:rFonts w:ascii="Times New Roman" w:hAnsi="Times New Roman" w:cs="Times New Roman"/>
          <w:sz w:val="28"/>
          <w:szCs w:val="28"/>
          <w:lang w:val="uk-UA"/>
        </w:rPr>
        <w:t>11</w:t>
      </w:r>
      <w:r w:rsidRPr="00B86F83">
        <w:rPr>
          <w:rFonts w:ascii="Times New Roman" w:hAnsi="Times New Roman" w:cs="Times New Roman"/>
          <w:sz w:val="28"/>
          <w:szCs w:val="28"/>
          <w:lang w:val="uk-UA"/>
        </w:rPr>
        <w:t xml:space="preserve">]. </w:t>
      </w:r>
    </w:p>
    <w:p w14:paraId="27C2EFF1" w14:textId="77777777" w:rsidR="00132033" w:rsidRPr="00740683" w:rsidRDefault="00132033" w:rsidP="00132033">
      <w:pPr>
        <w:spacing w:after="0" w:line="360" w:lineRule="auto"/>
        <w:ind w:firstLine="567"/>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Усвідомлене читання, як і будь-який інший різновид, має поетапність формування в межах читацької компетентності: до-читач, читач-початківець, вправний декодер, незалежний читач, свідомий читач. На кожному з таких етапів батьки можуть займати активну позицію у становленні активного свідомого читача.</w:t>
      </w:r>
    </w:p>
    <w:p w14:paraId="7C7BC42B" w14:textId="77777777" w:rsidR="001244DF" w:rsidRPr="001244DF" w:rsidRDefault="00132033" w:rsidP="001244DF">
      <w:pPr>
        <w:pStyle w:val="a4"/>
        <w:tabs>
          <w:tab w:val="left" w:pos="1134"/>
        </w:tabs>
        <w:spacing w:after="0" w:line="360" w:lineRule="auto"/>
        <w:ind w:left="0" w:firstLine="567"/>
        <w:jc w:val="both"/>
        <w:rPr>
          <w:rFonts w:ascii="Times New Roman" w:hAnsi="Times New Roman" w:cs="Times New Roman"/>
          <w:sz w:val="28"/>
          <w:szCs w:val="28"/>
          <w:shd w:val="clear" w:color="auto" w:fill="FFFFFF"/>
          <w:lang w:val="uk-UA"/>
        </w:rPr>
      </w:pPr>
      <w:r w:rsidRPr="001244DF">
        <w:rPr>
          <w:rFonts w:ascii="Times New Roman" w:eastAsia="Times New Roman" w:hAnsi="Times New Roman" w:cs="Times New Roman"/>
          <w:i/>
          <w:sz w:val="28"/>
          <w:szCs w:val="28"/>
          <w:lang w:val="uk-UA"/>
        </w:rPr>
        <w:lastRenderedPageBreak/>
        <w:t>На першому етапі</w:t>
      </w:r>
      <w:r w:rsidR="00160481">
        <w:rPr>
          <w:rFonts w:ascii="Times New Roman" w:eastAsia="Times New Roman" w:hAnsi="Times New Roman" w:cs="Times New Roman"/>
          <w:sz w:val="28"/>
          <w:szCs w:val="28"/>
          <w:lang w:val="uk-UA"/>
        </w:rPr>
        <w:t xml:space="preserve"> (до-читач) </w:t>
      </w:r>
      <w:r w:rsidRPr="00740683">
        <w:rPr>
          <w:rFonts w:ascii="Times New Roman" w:eastAsia="Times New Roman" w:hAnsi="Times New Roman" w:cs="Times New Roman"/>
          <w:sz w:val="28"/>
          <w:szCs w:val="28"/>
          <w:lang w:val="uk-UA"/>
        </w:rPr>
        <w:t xml:space="preserve">дитина ще не знає букв, але цілком може усвідомлювати, що таке книга, яку читають дорослі, усвідомити  її розважальну і гедоністичну функції. </w:t>
      </w:r>
      <w:r w:rsidR="001244DF" w:rsidRPr="00740683">
        <w:rPr>
          <w:rFonts w:ascii="Times New Roman" w:hAnsi="Times New Roman" w:cs="Times New Roman"/>
          <w:color w:val="111111"/>
          <w:sz w:val="28"/>
          <w:szCs w:val="28"/>
          <w:lang w:val="uk-UA" w:eastAsia="ru-RU"/>
        </w:rPr>
        <w:t xml:space="preserve">Особливо важливим, на нашу думку, є пропедевтичний етап підготовки свідомого читача на рівні емерджентної грамотності. </w:t>
      </w:r>
      <w:proofErr w:type="spellStart"/>
      <w:r w:rsidR="001244DF" w:rsidRPr="009D287E">
        <w:rPr>
          <w:rFonts w:ascii="Times New Roman" w:hAnsi="Times New Roman" w:cs="Times New Roman"/>
          <w:color w:val="000000"/>
          <w:sz w:val="28"/>
          <w:szCs w:val="28"/>
          <w:shd w:val="clear" w:color="auto" w:fill="FFFFFF"/>
          <w:lang w:val="uk-UA"/>
        </w:rPr>
        <w:t>Emergent</w:t>
      </w:r>
      <w:proofErr w:type="spellEnd"/>
      <w:r w:rsidR="001244DF" w:rsidRPr="009D287E">
        <w:rPr>
          <w:rFonts w:ascii="Times New Roman" w:hAnsi="Times New Roman" w:cs="Times New Roman"/>
          <w:color w:val="000000"/>
          <w:sz w:val="28"/>
          <w:szCs w:val="28"/>
          <w:shd w:val="clear" w:color="auto" w:fill="FFFFFF"/>
          <w:lang w:val="uk-UA"/>
        </w:rPr>
        <w:t xml:space="preserve"> грамотність</w:t>
      </w:r>
      <w:r w:rsidR="001244DF" w:rsidRPr="00740683">
        <w:rPr>
          <w:rFonts w:ascii="Times New Roman" w:hAnsi="Times New Roman" w:cs="Times New Roman"/>
          <w:color w:val="000000"/>
          <w:sz w:val="28"/>
          <w:szCs w:val="28"/>
          <w:shd w:val="clear" w:color="auto" w:fill="FFFFFF"/>
          <w:lang w:val="uk-UA"/>
        </w:rPr>
        <w:t xml:space="preserve"> є періодом певної провокації, результатом якого є залучення дітей до процесу пасивного читання, тоді як активним читачем виступає грамотний дорослий </w:t>
      </w:r>
      <w:r w:rsidR="001244DF" w:rsidRPr="001244DF">
        <w:rPr>
          <w:rFonts w:ascii="Times New Roman" w:hAnsi="Times New Roman" w:cs="Times New Roman"/>
          <w:color w:val="000000"/>
          <w:sz w:val="28"/>
          <w:szCs w:val="28"/>
          <w:shd w:val="clear" w:color="auto" w:fill="FFFFFF"/>
          <w:lang w:val="uk-UA"/>
        </w:rPr>
        <w:t>[</w:t>
      </w:r>
      <w:r w:rsidR="00050C26">
        <w:rPr>
          <w:rFonts w:ascii="Times New Roman" w:hAnsi="Times New Roman" w:cs="Times New Roman"/>
          <w:sz w:val="28"/>
          <w:szCs w:val="28"/>
          <w:shd w:val="clear" w:color="auto" w:fill="FFFFFF"/>
          <w:lang w:val="uk-UA"/>
        </w:rPr>
        <w:t>57</w:t>
      </w:r>
      <w:r w:rsidR="001244DF" w:rsidRPr="005C2FFC">
        <w:rPr>
          <w:rFonts w:ascii="Times New Roman" w:hAnsi="Times New Roman" w:cs="Times New Roman"/>
          <w:sz w:val="28"/>
          <w:szCs w:val="28"/>
          <w:shd w:val="clear" w:color="auto" w:fill="FFFFFF"/>
          <w:lang w:val="uk-UA"/>
        </w:rPr>
        <w:t>]</w:t>
      </w:r>
      <w:r w:rsidR="001244DF" w:rsidRPr="00740683">
        <w:rPr>
          <w:rFonts w:ascii="Times New Roman" w:hAnsi="Times New Roman" w:cs="Times New Roman"/>
          <w:sz w:val="28"/>
          <w:szCs w:val="28"/>
          <w:shd w:val="clear" w:color="auto" w:fill="FFFFFF"/>
          <w:lang w:val="uk-UA"/>
        </w:rPr>
        <w:t xml:space="preserve">. </w:t>
      </w:r>
      <w:r w:rsidR="001244DF" w:rsidRPr="00740683">
        <w:rPr>
          <w:rFonts w:ascii="Times New Roman" w:hAnsi="Times New Roman" w:cs="Times New Roman"/>
          <w:color w:val="000000"/>
          <w:sz w:val="28"/>
          <w:szCs w:val="28"/>
          <w:shd w:val="clear" w:color="auto" w:fill="FFFFFF"/>
          <w:lang w:val="uk-UA"/>
        </w:rPr>
        <w:t xml:space="preserve">Тобто </w:t>
      </w:r>
      <w:proofErr w:type="spellStart"/>
      <w:r w:rsidR="001244DF" w:rsidRPr="00740683">
        <w:rPr>
          <w:rFonts w:ascii="Times New Roman" w:hAnsi="Times New Roman" w:cs="Times New Roman"/>
          <w:color w:val="000000"/>
          <w:sz w:val="28"/>
          <w:szCs w:val="28"/>
          <w:shd w:val="clear" w:color="auto" w:fill="FFFFFF"/>
          <w:lang w:val="uk-UA"/>
        </w:rPr>
        <w:t>еmergent</w:t>
      </w:r>
      <w:proofErr w:type="spellEnd"/>
      <w:r w:rsidR="001244DF" w:rsidRPr="00740683">
        <w:rPr>
          <w:rFonts w:ascii="Times New Roman" w:hAnsi="Times New Roman" w:cs="Times New Roman"/>
          <w:color w:val="000000"/>
          <w:sz w:val="28"/>
          <w:szCs w:val="28"/>
          <w:shd w:val="clear" w:color="auto" w:fill="FFFFFF"/>
          <w:lang w:val="uk-UA"/>
        </w:rPr>
        <w:t xml:space="preserve"> грамотність базується на уявленні про те, що діти отримують знання про читання, письмо та мову, перш ніж вони почали будь-яку формальну освіту. Це так званий інстинкт культури (Я. </w:t>
      </w:r>
      <w:proofErr w:type="spellStart"/>
      <w:r w:rsidR="001244DF" w:rsidRPr="00740683">
        <w:rPr>
          <w:rFonts w:ascii="Times New Roman" w:hAnsi="Times New Roman" w:cs="Times New Roman"/>
          <w:color w:val="000000"/>
          <w:sz w:val="28"/>
          <w:szCs w:val="28"/>
          <w:shd w:val="clear" w:color="auto" w:fill="FFFFFF"/>
          <w:lang w:val="uk-UA"/>
        </w:rPr>
        <w:t>Голосовкер</w:t>
      </w:r>
      <w:proofErr w:type="spellEnd"/>
      <w:r w:rsidR="001244DF" w:rsidRPr="00740683">
        <w:rPr>
          <w:rFonts w:ascii="Times New Roman" w:hAnsi="Times New Roman" w:cs="Times New Roman"/>
          <w:color w:val="000000"/>
          <w:sz w:val="28"/>
          <w:szCs w:val="28"/>
          <w:shd w:val="clear" w:color="auto" w:fill="FFFFFF"/>
          <w:lang w:val="uk-UA"/>
        </w:rPr>
        <w:t xml:space="preserve">), який притаманний дитям, оскільки, виходячи з власного (хоча й небагатого) досвіду, вони розуміють, що уміння читати й писати змінює їхній статус, бо такі уміння вказують на приналежність до грамотної спільноти світу дорослих. </w:t>
      </w:r>
    </w:p>
    <w:p w14:paraId="33219ABC" w14:textId="77777777" w:rsidR="00132033" w:rsidRPr="001244DF" w:rsidRDefault="001244DF" w:rsidP="001244DF">
      <w:pPr>
        <w:pStyle w:val="a4"/>
        <w:tabs>
          <w:tab w:val="left" w:pos="1134"/>
        </w:tabs>
        <w:spacing w:after="0" w:line="360" w:lineRule="auto"/>
        <w:ind w:left="0" w:firstLine="567"/>
        <w:jc w:val="both"/>
        <w:rPr>
          <w:rFonts w:ascii="Times New Roman" w:hAnsi="Times New Roman" w:cs="Times New Roman"/>
          <w:sz w:val="28"/>
          <w:szCs w:val="28"/>
          <w:lang w:val="uk-UA"/>
        </w:rPr>
      </w:pPr>
      <w:r w:rsidRPr="00740683">
        <w:rPr>
          <w:rFonts w:ascii="Times New Roman" w:hAnsi="Times New Roman" w:cs="Times New Roman"/>
          <w:color w:val="000000"/>
          <w:sz w:val="28"/>
          <w:szCs w:val="28"/>
          <w:shd w:val="clear" w:color="auto" w:fill="FFFFFF"/>
          <w:lang w:val="uk-UA"/>
        </w:rPr>
        <w:t xml:space="preserve">Семантика розуміння поняття культури читання полягає в умінні інтерпретувати (пояснювати) або аналізувати текст, то читацька активність у пропедевтичний (до-читач) період спрямовується на встановлення зв’язків між ілюстрацією до тексту й прослуханим/прочитаним сюжетом, оскільки картинка до тексту </w:t>
      </w:r>
      <w:r w:rsidRPr="00740683">
        <w:rPr>
          <w:rFonts w:ascii="Times New Roman" w:hAnsi="Times New Roman" w:cs="Times New Roman"/>
          <w:sz w:val="28"/>
          <w:szCs w:val="28"/>
          <w:lang w:val="uk-UA"/>
        </w:rPr>
        <w:t xml:space="preserve">сприймається дитиною як певний тип піктографічного письма, за яким можна переповідати почуту історію або </w:t>
      </w:r>
      <w:proofErr w:type="spellStart"/>
      <w:r w:rsidRPr="00740683">
        <w:rPr>
          <w:rFonts w:ascii="Times New Roman" w:hAnsi="Times New Roman" w:cs="Times New Roman"/>
          <w:sz w:val="28"/>
          <w:szCs w:val="28"/>
          <w:lang w:val="uk-UA"/>
        </w:rPr>
        <w:t>співставляти</w:t>
      </w:r>
      <w:proofErr w:type="spellEnd"/>
      <w:r w:rsidRPr="00740683">
        <w:rPr>
          <w:rFonts w:ascii="Times New Roman" w:hAnsi="Times New Roman" w:cs="Times New Roman"/>
          <w:sz w:val="28"/>
          <w:szCs w:val="28"/>
          <w:lang w:val="uk-UA"/>
        </w:rPr>
        <w:t xml:space="preserve"> почуте на слух із візуальним рядом.</w:t>
      </w:r>
      <w:r w:rsidRPr="001244DF">
        <w:rPr>
          <w:rFonts w:ascii="Times New Roman" w:hAnsi="Times New Roman" w:cs="Times New Roman"/>
          <w:sz w:val="28"/>
          <w:szCs w:val="28"/>
        </w:rPr>
        <w:t xml:space="preserve"> </w:t>
      </w:r>
      <w:r w:rsidR="00132033" w:rsidRPr="00740683">
        <w:rPr>
          <w:rFonts w:ascii="Times New Roman" w:eastAsia="Times New Roman" w:hAnsi="Times New Roman" w:cs="Times New Roman"/>
          <w:sz w:val="28"/>
          <w:szCs w:val="28"/>
          <w:lang w:val="uk-UA"/>
        </w:rPr>
        <w:t>Тут доволі бажаними стануть книжки-</w:t>
      </w:r>
      <w:proofErr w:type="spellStart"/>
      <w:r w:rsidR="00132033" w:rsidRPr="00740683">
        <w:rPr>
          <w:rFonts w:ascii="Times New Roman" w:eastAsia="Times New Roman" w:hAnsi="Times New Roman" w:cs="Times New Roman"/>
          <w:sz w:val="28"/>
          <w:szCs w:val="28"/>
          <w:lang w:val="uk-UA"/>
        </w:rPr>
        <w:t>віммельбухи</w:t>
      </w:r>
      <w:proofErr w:type="spellEnd"/>
      <w:r w:rsidR="00132033" w:rsidRPr="00740683">
        <w:rPr>
          <w:rFonts w:ascii="Times New Roman" w:eastAsia="Times New Roman" w:hAnsi="Times New Roman" w:cs="Times New Roman"/>
          <w:sz w:val="28"/>
          <w:szCs w:val="28"/>
          <w:lang w:val="uk-UA"/>
        </w:rPr>
        <w:t>,  оскільки вони розвивають фантазію й сприяють формуванню вміння розповіді за картинкою. Поза сумнівом, таке знайомство з книгою є потужною мотивацією пасивного читача до подальшого знайомства з літературою</w:t>
      </w:r>
      <w:r>
        <w:rPr>
          <w:rFonts w:ascii="Times New Roman" w:eastAsia="Times New Roman" w:hAnsi="Times New Roman" w:cs="Times New Roman"/>
          <w:sz w:val="28"/>
          <w:szCs w:val="28"/>
          <w:lang w:val="uk-UA"/>
        </w:rPr>
        <w:t xml:space="preserve"> [</w:t>
      </w:r>
      <w:r w:rsidR="00050C26">
        <w:rPr>
          <w:rFonts w:ascii="Times New Roman" w:hAnsi="Times New Roman" w:cs="Times New Roman"/>
          <w:sz w:val="28"/>
          <w:szCs w:val="28"/>
          <w:lang w:val="uk-UA" w:eastAsia="ru-RU"/>
        </w:rPr>
        <w:t>49</w:t>
      </w:r>
      <w:r>
        <w:rPr>
          <w:rFonts w:ascii="Times New Roman" w:eastAsia="Times New Roman" w:hAnsi="Times New Roman" w:cs="Times New Roman"/>
          <w:sz w:val="28"/>
          <w:szCs w:val="28"/>
          <w:lang w:val="uk-UA"/>
        </w:rPr>
        <w:t>]</w:t>
      </w:r>
      <w:r w:rsidR="00132033" w:rsidRPr="00740683">
        <w:rPr>
          <w:rFonts w:ascii="Times New Roman" w:eastAsia="Times New Roman" w:hAnsi="Times New Roman" w:cs="Times New Roman"/>
          <w:sz w:val="28"/>
          <w:szCs w:val="28"/>
          <w:lang w:val="uk-UA"/>
        </w:rPr>
        <w:t>. </w:t>
      </w:r>
    </w:p>
    <w:p w14:paraId="2B39F48A" w14:textId="77777777" w:rsidR="00132033" w:rsidRDefault="00132033" w:rsidP="00132033">
      <w:pPr>
        <w:spacing w:after="0" w:line="360" w:lineRule="auto"/>
        <w:ind w:firstLine="567"/>
        <w:jc w:val="both"/>
        <w:textAlignment w:val="baseline"/>
        <w:rPr>
          <w:rFonts w:ascii="Times New Roman" w:eastAsia="Times New Roman" w:hAnsi="Times New Roman" w:cs="Times New Roman"/>
          <w:sz w:val="28"/>
          <w:szCs w:val="28"/>
          <w:lang w:val="uk-UA"/>
        </w:rPr>
      </w:pPr>
      <w:r w:rsidRPr="001244DF">
        <w:rPr>
          <w:rFonts w:ascii="Times New Roman" w:eastAsia="Times New Roman" w:hAnsi="Times New Roman" w:cs="Times New Roman"/>
          <w:i/>
          <w:sz w:val="28"/>
          <w:szCs w:val="28"/>
          <w:lang w:val="uk-UA"/>
        </w:rPr>
        <w:t>На другому етапі</w:t>
      </w:r>
      <w:r w:rsidRPr="00740683">
        <w:rPr>
          <w:rFonts w:ascii="Times New Roman" w:eastAsia="Times New Roman" w:hAnsi="Times New Roman" w:cs="Times New Roman"/>
          <w:sz w:val="28"/>
          <w:szCs w:val="28"/>
          <w:lang w:val="uk-UA"/>
        </w:rPr>
        <w:t xml:space="preserve"> (читач-початківець) дитина вчиться вдумливо слухати й декодувати знакову систему </w:t>
      </w:r>
      <w:r w:rsidR="001244DF">
        <w:rPr>
          <w:rFonts w:ascii="Times New Roman" w:eastAsia="Times New Roman" w:hAnsi="Times New Roman" w:cs="Times New Roman"/>
          <w:sz w:val="28"/>
          <w:szCs w:val="28"/>
        </w:rPr>
        <w:t>в</w:t>
      </w:r>
      <w:r w:rsidRPr="00740683">
        <w:rPr>
          <w:rFonts w:ascii="Times New Roman" w:eastAsia="Times New Roman" w:hAnsi="Times New Roman" w:cs="Times New Roman"/>
          <w:sz w:val="28"/>
          <w:szCs w:val="28"/>
          <w:lang w:val="uk-UA"/>
        </w:rPr>
        <w:t xml:space="preserve"> словесну. Тут важливо стати порадником і міцною підтримкою юного читача. На цьому етапі доволі важливо розвинути бажання читати й отримувати задоволення від власного прочитання тексту. До того ж, саме в цей період важливо прислухатися до думки дитини щодо тематики, проблематики літератури, яка їй цікава. Читання вголос в цей </w:t>
      </w:r>
      <w:r w:rsidRPr="00740683">
        <w:rPr>
          <w:rFonts w:ascii="Times New Roman" w:eastAsia="Times New Roman" w:hAnsi="Times New Roman" w:cs="Times New Roman"/>
          <w:sz w:val="28"/>
          <w:szCs w:val="28"/>
          <w:lang w:val="uk-UA"/>
        </w:rPr>
        <w:lastRenderedPageBreak/>
        <w:t>період набуває особливої вартості, але літератури за гендерним принципом: творів, які подобаються хлопчику чи дівчинці. У окремих видавництвах України навіть за пошатковано спеціальні рубрики –  «спеціально для дівчаток», «спеціально для хлопчиків» з поміткою «дівчаткам читати суворо забороняється» (видавництво «Грані-Т»). У цей період формується також розуміння і любов до літературної мови. Тож, окрім опанування механізмами механічного читання дитина повинна зрозуміти й навчитись відчувати красу художнього слова, «смакувати словами» (І. Андрусяк), опанувати образністю мови. Якщо батьки на це не звернуть увагу, то в подальшому (в старших класах) дитина не буде здатною до опанування складних об’ємних текстів і вдаватиметься до прочитання літературних творів на Інтернет порталах «у скороченні».</w:t>
      </w:r>
    </w:p>
    <w:p w14:paraId="69672E98" w14:textId="77777777" w:rsidR="001244DF" w:rsidRPr="007B2E4A" w:rsidRDefault="001244DF" w:rsidP="001244DF">
      <w:pPr>
        <w:spacing w:after="0" w:line="360" w:lineRule="auto"/>
        <w:ind w:firstLine="567"/>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Крім цього потужним </w:t>
      </w:r>
      <w:proofErr w:type="spellStart"/>
      <w:r w:rsidRPr="00740683">
        <w:rPr>
          <w:rFonts w:ascii="Times New Roman" w:hAnsi="Times New Roman" w:cs="Times New Roman"/>
          <w:sz w:val="28"/>
          <w:szCs w:val="28"/>
          <w:lang w:val="uk-UA"/>
        </w:rPr>
        <w:t>мотиватором</w:t>
      </w:r>
      <w:proofErr w:type="spellEnd"/>
      <w:r w:rsidRPr="00740683">
        <w:rPr>
          <w:rFonts w:ascii="Times New Roman" w:hAnsi="Times New Roman" w:cs="Times New Roman"/>
          <w:sz w:val="28"/>
          <w:szCs w:val="28"/>
          <w:lang w:val="uk-UA"/>
        </w:rPr>
        <w:t xml:space="preserve"> для знайомства з літературним твором можуть бути різноманітні види творчої діяльності: </w:t>
      </w:r>
      <w:r w:rsidRPr="007B2E4A">
        <w:rPr>
          <w:rFonts w:ascii="Times New Roman" w:hAnsi="Times New Roman" w:cs="Times New Roman"/>
          <w:sz w:val="28"/>
          <w:szCs w:val="28"/>
          <w:lang w:val="uk-UA"/>
        </w:rPr>
        <w:t xml:space="preserve">створення колажів із малюнків і фотографій, символічних картинок, природних матеріалів, що лежить у площині STREAM-освіти, навчаючи дитину інтегрувати знання з різним галузей; цікаві форми роботи з папером (аплікації, </w:t>
      </w:r>
      <w:proofErr w:type="spellStart"/>
      <w:r w:rsidRPr="007B2E4A">
        <w:rPr>
          <w:rFonts w:ascii="Times New Roman" w:hAnsi="Times New Roman" w:cs="Times New Roman"/>
          <w:sz w:val="28"/>
          <w:szCs w:val="28"/>
          <w:lang w:val="uk-UA"/>
        </w:rPr>
        <w:t>оригамі</w:t>
      </w:r>
      <w:proofErr w:type="spellEnd"/>
      <w:r w:rsidRPr="007B2E4A">
        <w:rPr>
          <w:rFonts w:ascii="Times New Roman" w:hAnsi="Times New Roman" w:cs="Times New Roman"/>
          <w:sz w:val="28"/>
          <w:szCs w:val="28"/>
          <w:lang w:val="uk-UA"/>
        </w:rPr>
        <w:t>, витинанки тощо), спрямовані не тільки на активацію читацької діяльності, але й розвиток або корекцію моторної, когнітивної, мотиваційної сфери дитини; робота з тістом (тісто-пластика); малювання губкою, пальцями та долонями, використовуючи різну основу (папір, картон, тканина); ігри з кінетичним піском; пісочна анімація та ін.</w:t>
      </w:r>
    </w:p>
    <w:p w14:paraId="36735C9A" w14:textId="77777777" w:rsidR="001244DF" w:rsidRPr="00740683" w:rsidRDefault="001244DF" w:rsidP="001244DF">
      <w:pPr>
        <w:spacing w:after="0" w:line="360" w:lineRule="auto"/>
        <w:ind w:firstLine="567"/>
        <w:jc w:val="both"/>
        <w:rPr>
          <w:rFonts w:ascii="Times New Roman" w:hAnsi="Times New Roman" w:cs="Times New Roman"/>
          <w:spacing w:val="-6"/>
          <w:sz w:val="28"/>
          <w:szCs w:val="28"/>
          <w:lang w:val="uk-UA"/>
        </w:rPr>
      </w:pPr>
      <w:r w:rsidRPr="00740683">
        <w:rPr>
          <w:rFonts w:ascii="Times New Roman" w:hAnsi="Times New Roman" w:cs="Times New Roman"/>
          <w:spacing w:val="-6"/>
          <w:sz w:val="28"/>
          <w:szCs w:val="28"/>
          <w:lang w:val="uk-UA"/>
        </w:rPr>
        <w:t xml:space="preserve">Активізації інтересу до читання, формуванню читацької культури, поза сумнівом, буде сприяти використання інтернет-ресурсів, застосунків, сервісів, порталів, оскільки такий спосіб діяльності є органічною частиною сучасної молодіжної субкультури, сприяє виробленню інженерних і стратегічних навичок, необхідних для життя в цифровому суспільстві. Органічним супровідником у світ читання стануть застосунки </w:t>
      </w:r>
      <w:r w:rsidRPr="007B2E4A">
        <w:rPr>
          <w:rFonts w:ascii="Times New Roman" w:hAnsi="Times New Roman" w:cs="Times New Roman"/>
          <w:spacing w:val="-6"/>
          <w:sz w:val="28"/>
          <w:szCs w:val="28"/>
          <w:lang w:val="uk-UA"/>
        </w:rPr>
        <w:t>«</w:t>
      </w:r>
      <w:proofErr w:type="spellStart"/>
      <w:r w:rsidRPr="007B2E4A">
        <w:rPr>
          <w:rFonts w:ascii="Times New Roman" w:hAnsi="Times New Roman" w:cs="Times New Roman"/>
          <w:spacing w:val="-6"/>
          <w:sz w:val="28"/>
          <w:szCs w:val="28"/>
          <w:lang w:val="uk-UA"/>
        </w:rPr>
        <w:t>Learning</w:t>
      </w:r>
      <w:proofErr w:type="spellEnd"/>
      <w:r w:rsidRPr="007B2E4A">
        <w:rPr>
          <w:rFonts w:ascii="Times New Roman" w:hAnsi="Times New Roman" w:cs="Times New Roman"/>
          <w:spacing w:val="-6"/>
          <w:sz w:val="28"/>
          <w:szCs w:val="28"/>
          <w:lang w:val="uk-UA"/>
        </w:rPr>
        <w:t xml:space="preserve"> </w:t>
      </w:r>
      <w:proofErr w:type="spellStart"/>
      <w:r w:rsidRPr="007B2E4A">
        <w:rPr>
          <w:rFonts w:ascii="Times New Roman" w:hAnsi="Times New Roman" w:cs="Times New Roman"/>
          <w:spacing w:val="-6"/>
          <w:sz w:val="28"/>
          <w:szCs w:val="28"/>
          <w:lang w:val="uk-UA"/>
        </w:rPr>
        <w:t>Apps</w:t>
      </w:r>
      <w:proofErr w:type="spellEnd"/>
      <w:r w:rsidRPr="007B2E4A">
        <w:rPr>
          <w:rFonts w:ascii="Times New Roman" w:hAnsi="Times New Roman" w:cs="Times New Roman"/>
          <w:spacing w:val="-6"/>
          <w:sz w:val="28"/>
          <w:szCs w:val="28"/>
          <w:lang w:val="uk-UA"/>
        </w:rPr>
        <w:t xml:space="preserve">», </w:t>
      </w:r>
      <w:proofErr w:type="spellStart"/>
      <w:r w:rsidRPr="007B2E4A">
        <w:rPr>
          <w:rFonts w:ascii="Times New Roman" w:hAnsi="Times New Roman" w:cs="Times New Roman"/>
          <w:spacing w:val="-6"/>
          <w:sz w:val="28"/>
          <w:szCs w:val="28"/>
          <w:lang w:val="uk-UA"/>
        </w:rPr>
        <w:t>Behence</w:t>
      </w:r>
      <w:proofErr w:type="spellEnd"/>
      <w:r w:rsidRPr="007B2E4A">
        <w:rPr>
          <w:rFonts w:ascii="Times New Roman" w:hAnsi="Times New Roman" w:cs="Times New Roman"/>
          <w:spacing w:val="-6"/>
          <w:sz w:val="28"/>
          <w:szCs w:val="28"/>
          <w:lang w:val="uk-UA"/>
        </w:rPr>
        <w:t xml:space="preserve">, </w:t>
      </w:r>
      <w:proofErr w:type="spellStart"/>
      <w:r w:rsidRPr="007B2E4A">
        <w:rPr>
          <w:rFonts w:ascii="Times New Roman" w:hAnsi="Times New Roman" w:cs="Times New Roman"/>
          <w:bCs/>
          <w:spacing w:val="-6"/>
          <w:sz w:val="28"/>
          <w:szCs w:val="28"/>
          <w:lang w:val="uk-UA"/>
        </w:rPr>
        <w:t>Khan</w:t>
      </w:r>
      <w:proofErr w:type="spellEnd"/>
      <w:r w:rsidRPr="007B2E4A">
        <w:rPr>
          <w:rFonts w:ascii="Times New Roman" w:hAnsi="Times New Roman" w:cs="Times New Roman"/>
          <w:bCs/>
          <w:spacing w:val="-6"/>
          <w:sz w:val="28"/>
          <w:szCs w:val="28"/>
          <w:lang w:val="uk-UA"/>
        </w:rPr>
        <w:t xml:space="preserve"> </w:t>
      </w:r>
      <w:proofErr w:type="spellStart"/>
      <w:r w:rsidRPr="007B2E4A">
        <w:rPr>
          <w:rFonts w:ascii="Times New Roman" w:hAnsi="Times New Roman" w:cs="Times New Roman"/>
          <w:bCs/>
          <w:spacing w:val="-6"/>
          <w:sz w:val="28"/>
          <w:szCs w:val="28"/>
          <w:lang w:val="uk-UA"/>
        </w:rPr>
        <w:t>Academy</w:t>
      </w:r>
      <w:proofErr w:type="spellEnd"/>
      <w:r w:rsidRPr="007B2E4A">
        <w:rPr>
          <w:rFonts w:ascii="Times New Roman" w:hAnsi="Times New Roman" w:cs="Times New Roman"/>
          <w:bCs/>
          <w:spacing w:val="-6"/>
          <w:sz w:val="28"/>
          <w:szCs w:val="28"/>
          <w:lang w:val="uk-UA"/>
        </w:rPr>
        <w:t xml:space="preserve"> </w:t>
      </w:r>
      <w:proofErr w:type="spellStart"/>
      <w:r w:rsidRPr="007B2E4A">
        <w:rPr>
          <w:rFonts w:ascii="Times New Roman" w:hAnsi="Times New Roman" w:cs="Times New Roman"/>
          <w:bCs/>
          <w:spacing w:val="-6"/>
          <w:sz w:val="28"/>
          <w:szCs w:val="28"/>
          <w:lang w:val="uk-UA"/>
        </w:rPr>
        <w:t>Kids</w:t>
      </w:r>
      <w:proofErr w:type="spellEnd"/>
      <w:r w:rsidRPr="007B2E4A">
        <w:rPr>
          <w:rFonts w:ascii="Times New Roman" w:hAnsi="Times New Roman" w:cs="Times New Roman"/>
          <w:bCs/>
          <w:spacing w:val="-6"/>
          <w:sz w:val="28"/>
          <w:szCs w:val="28"/>
          <w:lang w:val="uk-UA"/>
        </w:rPr>
        <w:t xml:space="preserve">, </w:t>
      </w:r>
      <w:hyperlink r:id="rId8" w:tgtFrame="_blank" w:history="1">
        <w:proofErr w:type="spellStart"/>
        <w:r w:rsidRPr="007B2E4A">
          <w:rPr>
            <w:rStyle w:val="aa"/>
            <w:rFonts w:ascii="Times New Roman" w:hAnsi="Times New Roman" w:cs="Times New Roman"/>
            <w:color w:val="auto"/>
            <w:spacing w:val="-6"/>
            <w:sz w:val="28"/>
            <w:szCs w:val="28"/>
            <w:shd w:val="clear" w:color="auto" w:fill="FFFFFF"/>
            <w:lang w:val="uk-UA"/>
          </w:rPr>
          <w:t>Minecraft</w:t>
        </w:r>
        <w:proofErr w:type="spellEnd"/>
        <w:r w:rsidRPr="007B2E4A">
          <w:rPr>
            <w:rStyle w:val="aa"/>
            <w:rFonts w:ascii="Times New Roman" w:hAnsi="Times New Roman" w:cs="Times New Roman"/>
            <w:color w:val="auto"/>
            <w:spacing w:val="-6"/>
            <w:sz w:val="28"/>
            <w:szCs w:val="28"/>
            <w:shd w:val="clear" w:color="auto" w:fill="FFFFFF"/>
            <w:lang w:val="uk-UA"/>
          </w:rPr>
          <w:t xml:space="preserve"> </w:t>
        </w:r>
        <w:proofErr w:type="spellStart"/>
        <w:r w:rsidRPr="007B2E4A">
          <w:rPr>
            <w:rStyle w:val="aa"/>
            <w:rFonts w:ascii="Times New Roman" w:hAnsi="Times New Roman" w:cs="Times New Roman"/>
            <w:color w:val="auto"/>
            <w:spacing w:val="-6"/>
            <w:sz w:val="28"/>
            <w:szCs w:val="28"/>
            <w:shd w:val="clear" w:color="auto" w:fill="FFFFFF"/>
            <w:lang w:val="uk-UA"/>
          </w:rPr>
          <w:t>Education</w:t>
        </w:r>
        <w:proofErr w:type="spellEnd"/>
        <w:r w:rsidRPr="007B2E4A">
          <w:rPr>
            <w:rStyle w:val="aa"/>
            <w:rFonts w:ascii="Times New Roman" w:hAnsi="Times New Roman" w:cs="Times New Roman"/>
            <w:color w:val="auto"/>
            <w:spacing w:val="-6"/>
            <w:sz w:val="28"/>
            <w:szCs w:val="28"/>
            <w:shd w:val="clear" w:color="auto" w:fill="FFFFFF"/>
            <w:lang w:val="uk-UA"/>
          </w:rPr>
          <w:t xml:space="preserve"> </w:t>
        </w:r>
        <w:proofErr w:type="spellStart"/>
        <w:r w:rsidRPr="007B2E4A">
          <w:rPr>
            <w:rStyle w:val="aa"/>
            <w:rFonts w:ascii="Times New Roman" w:hAnsi="Times New Roman" w:cs="Times New Roman"/>
            <w:color w:val="auto"/>
            <w:spacing w:val="-6"/>
            <w:sz w:val="28"/>
            <w:szCs w:val="28"/>
            <w:shd w:val="clear" w:color="auto" w:fill="FFFFFF"/>
            <w:lang w:val="uk-UA"/>
          </w:rPr>
          <w:t>Edition</w:t>
        </w:r>
        <w:proofErr w:type="spellEnd"/>
      </w:hyperlink>
      <w:r w:rsidRPr="007B2E4A">
        <w:rPr>
          <w:rStyle w:val="a9"/>
          <w:rFonts w:ascii="Times New Roman" w:hAnsi="Times New Roman" w:cs="Times New Roman"/>
          <w:spacing w:val="-6"/>
          <w:sz w:val="28"/>
          <w:szCs w:val="28"/>
          <w:shd w:val="clear" w:color="auto" w:fill="FFFFFF"/>
          <w:lang w:val="uk-UA"/>
        </w:rPr>
        <w:t>,</w:t>
      </w:r>
      <w:r w:rsidRPr="007B2E4A">
        <w:rPr>
          <w:rFonts w:ascii="Times New Roman" w:hAnsi="Times New Roman" w:cs="Times New Roman"/>
          <w:spacing w:val="-6"/>
          <w:sz w:val="28"/>
          <w:szCs w:val="28"/>
          <w:shd w:val="clear" w:color="auto" w:fill="FFFFFF"/>
          <w:lang w:val="uk-UA"/>
        </w:rPr>
        <w:t xml:space="preserve"> </w:t>
      </w:r>
      <w:hyperlink r:id="rId9" w:tgtFrame="_blank" w:history="1">
        <w:proofErr w:type="spellStart"/>
        <w:r w:rsidRPr="007B2E4A">
          <w:rPr>
            <w:rStyle w:val="aa"/>
            <w:rFonts w:ascii="Times New Roman" w:hAnsi="Times New Roman" w:cs="Times New Roman"/>
            <w:color w:val="auto"/>
            <w:spacing w:val="-6"/>
            <w:sz w:val="28"/>
            <w:szCs w:val="28"/>
            <w:shd w:val="clear" w:color="auto" w:fill="FFFFFF"/>
            <w:lang w:val="uk-UA"/>
          </w:rPr>
          <w:t>Starfall</w:t>
        </w:r>
        <w:proofErr w:type="spellEnd"/>
        <w:r w:rsidRPr="007B2E4A">
          <w:rPr>
            <w:rStyle w:val="aa"/>
            <w:rFonts w:ascii="Times New Roman" w:hAnsi="Times New Roman" w:cs="Times New Roman"/>
            <w:color w:val="auto"/>
            <w:spacing w:val="-6"/>
            <w:sz w:val="28"/>
            <w:szCs w:val="28"/>
            <w:shd w:val="clear" w:color="auto" w:fill="FFFFFF"/>
            <w:lang w:val="uk-UA"/>
          </w:rPr>
          <w:t xml:space="preserve"> </w:t>
        </w:r>
        <w:proofErr w:type="spellStart"/>
        <w:r w:rsidRPr="007B2E4A">
          <w:rPr>
            <w:rStyle w:val="aa"/>
            <w:rFonts w:ascii="Times New Roman" w:hAnsi="Times New Roman" w:cs="Times New Roman"/>
            <w:color w:val="auto"/>
            <w:spacing w:val="-6"/>
            <w:sz w:val="28"/>
            <w:szCs w:val="28"/>
            <w:shd w:val="clear" w:color="auto" w:fill="FFFFFF"/>
            <w:lang w:val="uk-UA"/>
          </w:rPr>
          <w:t>ABCs</w:t>
        </w:r>
        <w:proofErr w:type="spellEnd"/>
      </w:hyperlink>
      <w:r w:rsidRPr="007B2E4A">
        <w:rPr>
          <w:rStyle w:val="a9"/>
          <w:rFonts w:ascii="Times New Roman" w:hAnsi="Times New Roman" w:cs="Times New Roman"/>
          <w:spacing w:val="-6"/>
          <w:sz w:val="28"/>
          <w:szCs w:val="28"/>
          <w:shd w:val="clear" w:color="auto" w:fill="FFFFFF"/>
          <w:lang w:val="uk-UA"/>
        </w:rPr>
        <w:t xml:space="preserve">, </w:t>
      </w:r>
      <w:hyperlink r:id="rId10" w:tgtFrame="_blank" w:history="1">
        <w:proofErr w:type="spellStart"/>
        <w:r w:rsidRPr="007B2E4A">
          <w:rPr>
            <w:rStyle w:val="aa"/>
            <w:rFonts w:ascii="Times New Roman" w:hAnsi="Times New Roman" w:cs="Times New Roman"/>
            <w:color w:val="auto"/>
            <w:spacing w:val="-6"/>
            <w:sz w:val="28"/>
            <w:szCs w:val="28"/>
            <w:shd w:val="clear" w:color="auto" w:fill="FFFFFF"/>
            <w:lang w:val="uk-UA"/>
          </w:rPr>
          <w:t>Starfall</w:t>
        </w:r>
        <w:proofErr w:type="spellEnd"/>
      </w:hyperlink>
      <w:r w:rsidRPr="007B2E4A">
        <w:rPr>
          <w:rStyle w:val="a9"/>
          <w:rFonts w:ascii="Times New Roman" w:hAnsi="Times New Roman" w:cs="Times New Roman"/>
          <w:spacing w:val="-6"/>
          <w:sz w:val="28"/>
          <w:szCs w:val="28"/>
          <w:shd w:val="clear" w:color="auto" w:fill="FFFFFF"/>
          <w:lang w:val="uk-UA"/>
        </w:rPr>
        <w:t xml:space="preserve">, </w:t>
      </w:r>
      <w:hyperlink r:id="rId11" w:tgtFrame="_blank" w:history="1">
        <w:proofErr w:type="spellStart"/>
        <w:r w:rsidRPr="007B2E4A">
          <w:rPr>
            <w:rStyle w:val="aa"/>
            <w:rFonts w:ascii="Times New Roman" w:hAnsi="Times New Roman" w:cs="Times New Roman"/>
            <w:color w:val="auto"/>
            <w:spacing w:val="-6"/>
            <w:sz w:val="28"/>
            <w:szCs w:val="28"/>
            <w:shd w:val="clear" w:color="auto" w:fill="FFFFFF"/>
            <w:lang w:val="uk-UA"/>
          </w:rPr>
          <w:t>Swift</w:t>
        </w:r>
        <w:proofErr w:type="spellEnd"/>
        <w:r w:rsidRPr="007B2E4A">
          <w:rPr>
            <w:rStyle w:val="aa"/>
            <w:rFonts w:ascii="Times New Roman" w:hAnsi="Times New Roman" w:cs="Times New Roman"/>
            <w:color w:val="auto"/>
            <w:spacing w:val="-6"/>
            <w:sz w:val="28"/>
            <w:szCs w:val="28"/>
            <w:shd w:val="clear" w:color="auto" w:fill="FFFFFF"/>
            <w:lang w:val="uk-UA"/>
          </w:rPr>
          <w:t xml:space="preserve"> </w:t>
        </w:r>
        <w:proofErr w:type="spellStart"/>
        <w:r w:rsidRPr="007B2E4A">
          <w:rPr>
            <w:rStyle w:val="aa"/>
            <w:rFonts w:ascii="Times New Roman" w:hAnsi="Times New Roman" w:cs="Times New Roman"/>
            <w:color w:val="auto"/>
            <w:spacing w:val="-6"/>
            <w:sz w:val="28"/>
            <w:szCs w:val="28"/>
            <w:shd w:val="clear" w:color="auto" w:fill="FFFFFF"/>
            <w:lang w:val="uk-UA"/>
          </w:rPr>
          <w:t>Playgrounds</w:t>
        </w:r>
        <w:proofErr w:type="spellEnd"/>
      </w:hyperlink>
      <w:r w:rsidRPr="007B2E4A">
        <w:rPr>
          <w:rStyle w:val="a9"/>
          <w:rFonts w:ascii="Times New Roman" w:hAnsi="Times New Roman" w:cs="Times New Roman"/>
          <w:spacing w:val="-6"/>
          <w:sz w:val="28"/>
          <w:szCs w:val="28"/>
          <w:shd w:val="clear" w:color="auto" w:fill="FFFFFF"/>
          <w:lang w:val="uk-UA"/>
        </w:rPr>
        <w:t>,</w:t>
      </w:r>
      <w:r w:rsidRPr="007B2E4A">
        <w:rPr>
          <w:rFonts w:ascii="Times New Roman" w:hAnsi="Times New Roman" w:cs="Times New Roman"/>
          <w:spacing w:val="-6"/>
          <w:sz w:val="28"/>
          <w:szCs w:val="28"/>
          <w:lang w:val="uk-UA"/>
        </w:rPr>
        <w:t xml:space="preserve"> книжки з QR кодами, AR-додатки та ін.</w:t>
      </w:r>
      <w:r w:rsidRPr="00740683">
        <w:rPr>
          <w:rFonts w:ascii="Times New Roman" w:hAnsi="Times New Roman" w:cs="Times New Roman"/>
          <w:b/>
          <w:spacing w:val="-6"/>
          <w:sz w:val="28"/>
          <w:szCs w:val="28"/>
          <w:lang w:val="uk-UA"/>
        </w:rPr>
        <w:t xml:space="preserve"> </w:t>
      </w:r>
      <w:r w:rsidRPr="00740683">
        <w:rPr>
          <w:rFonts w:ascii="Times New Roman" w:hAnsi="Times New Roman" w:cs="Times New Roman"/>
          <w:spacing w:val="-6"/>
          <w:sz w:val="28"/>
          <w:szCs w:val="28"/>
          <w:lang w:val="uk-UA"/>
        </w:rPr>
        <w:t xml:space="preserve">Поєднання традиційного та інноваційного підходів до </w:t>
      </w:r>
      <w:r w:rsidRPr="00740683">
        <w:rPr>
          <w:rFonts w:ascii="Times New Roman" w:hAnsi="Times New Roman" w:cs="Times New Roman"/>
          <w:spacing w:val="-6"/>
          <w:sz w:val="28"/>
          <w:szCs w:val="28"/>
          <w:lang w:val="uk-UA"/>
        </w:rPr>
        <w:lastRenderedPageBreak/>
        <w:t>формування читацької культури створює унікальне читацьке середовище, здатне мотивувати до продуктивної і творчої діяльності.</w:t>
      </w:r>
    </w:p>
    <w:p w14:paraId="02B4628E" w14:textId="77777777" w:rsidR="00132033" w:rsidRPr="00740683" w:rsidRDefault="00132033" w:rsidP="00132033">
      <w:pPr>
        <w:spacing w:after="0" w:line="360" w:lineRule="auto"/>
        <w:ind w:firstLine="567"/>
        <w:jc w:val="both"/>
        <w:textAlignment w:val="baseline"/>
        <w:rPr>
          <w:rFonts w:ascii="Times New Roman" w:eastAsia="Times New Roman" w:hAnsi="Times New Roman" w:cs="Times New Roman"/>
          <w:sz w:val="28"/>
          <w:szCs w:val="28"/>
          <w:lang w:val="uk-UA"/>
        </w:rPr>
      </w:pPr>
      <w:r w:rsidRPr="001244DF">
        <w:rPr>
          <w:rFonts w:ascii="Times New Roman" w:eastAsia="Times New Roman" w:hAnsi="Times New Roman" w:cs="Times New Roman"/>
          <w:i/>
          <w:sz w:val="28"/>
          <w:szCs w:val="28"/>
          <w:lang w:val="uk-UA"/>
        </w:rPr>
        <w:t>На етапі «вправний декодер»</w:t>
      </w:r>
      <w:r w:rsidRPr="00740683">
        <w:rPr>
          <w:rFonts w:ascii="Times New Roman" w:eastAsia="Times New Roman" w:hAnsi="Times New Roman" w:cs="Times New Roman"/>
          <w:sz w:val="28"/>
          <w:szCs w:val="28"/>
          <w:lang w:val="uk-UA"/>
        </w:rPr>
        <w:t xml:space="preserve"> читач демонструє свої технічні можливості. Це етап правильності декодування букв, швидкості цього процесу. Саме зараз батьки мають можливість попрацювати над пришвидшенням темпу читання, де основна увага сконцентрована саме на темпі читання. </w:t>
      </w:r>
    </w:p>
    <w:p w14:paraId="5D35968F" w14:textId="77777777" w:rsidR="00132033" w:rsidRPr="00740683" w:rsidRDefault="00132033" w:rsidP="00132033">
      <w:pPr>
        <w:spacing w:after="0" w:line="360" w:lineRule="auto"/>
        <w:ind w:firstLine="567"/>
        <w:jc w:val="both"/>
        <w:textAlignment w:val="baseline"/>
        <w:rPr>
          <w:rFonts w:ascii="Times New Roman" w:eastAsia="Times New Roman" w:hAnsi="Times New Roman" w:cs="Times New Roman"/>
          <w:sz w:val="28"/>
          <w:szCs w:val="28"/>
          <w:lang w:val="uk-UA"/>
        </w:rPr>
      </w:pPr>
      <w:r w:rsidRPr="001244DF">
        <w:rPr>
          <w:rFonts w:ascii="Times New Roman" w:eastAsia="Times New Roman" w:hAnsi="Times New Roman" w:cs="Times New Roman"/>
          <w:i/>
          <w:sz w:val="28"/>
          <w:szCs w:val="28"/>
          <w:lang w:val="uk-UA"/>
        </w:rPr>
        <w:t>На етапі «незалежний читач»</w:t>
      </w:r>
      <w:r w:rsidRPr="00740683">
        <w:rPr>
          <w:rFonts w:ascii="Times New Roman" w:eastAsia="Times New Roman" w:hAnsi="Times New Roman" w:cs="Times New Roman"/>
          <w:sz w:val="28"/>
          <w:szCs w:val="28"/>
          <w:lang w:val="uk-UA"/>
        </w:rPr>
        <w:t xml:space="preserve"> дитина не потребує технічної допомоги, бо механічне читання є навичкою. Читач використовує елементи виразності тексту, вміло </w:t>
      </w:r>
      <w:proofErr w:type="spellStart"/>
      <w:r w:rsidRPr="00740683">
        <w:rPr>
          <w:rFonts w:ascii="Times New Roman" w:eastAsia="Times New Roman" w:hAnsi="Times New Roman" w:cs="Times New Roman"/>
          <w:sz w:val="28"/>
          <w:szCs w:val="28"/>
          <w:lang w:val="uk-UA"/>
        </w:rPr>
        <w:t>вичленовує</w:t>
      </w:r>
      <w:proofErr w:type="spellEnd"/>
      <w:r w:rsidRPr="00740683">
        <w:rPr>
          <w:rFonts w:ascii="Times New Roman" w:eastAsia="Times New Roman" w:hAnsi="Times New Roman" w:cs="Times New Roman"/>
          <w:sz w:val="28"/>
          <w:szCs w:val="28"/>
          <w:lang w:val="uk-UA"/>
        </w:rPr>
        <w:t xml:space="preserve"> логічні паузи, виділяє логічно наголошені слова. Тобто в цей час читання стає вдумливим, оскільки дитина усвідомлює зміст тексту, вловлює його тональність. Тож роль дорослого на цьому етапі полягає заохоченні виразного, емоційно забарвленого читання дитини, демонстрація готовності читати за партитурою, запропонованою дитиною, читання на два голоси, по черзі, за ролями тощо. Це посилює переконання дитини у правильності обраної тактики читання, тобто є доволі сильною мотивацією до читання.</w:t>
      </w:r>
    </w:p>
    <w:p w14:paraId="6BDDD5E6" w14:textId="77777777" w:rsidR="00132033" w:rsidRDefault="00132033" w:rsidP="00132033">
      <w:pPr>
        <w:spacing w:after="0" w:line="360" w:lineRule="auto"/>
        <w:ind w:firstLine="567"/>
        <w:jc w:val="both"/>
        <w:textAlignment w:val="baseline"/>
        <w:rPr>
          <w:rFonts w:ascii="Times New Roman" w:eastAsia="Times New Roman" w:hAnsi="Times New Roman" w:cs="Times New Roman"/>
          <w:sz w:val="28"/>
          <w:szCs w:val="28"/>
          <w:lang w:val="uk-UA"/>
        </w:rPr>
      </w:pPr>
      <w:r w:rsidRPr="00740683">
        <w:rPr>
          <w:rFonts w:ascii="Times New Roman" w:eastAsia="Times New Roman" w:hAnsi="Times New Roman" w:cs="Times New Roman"/>
          <w:sz w:val="28"/>
          <w:szCs w:val="28"/>
          <w:lang w:val="uk-UA"/>
        </w:rPr>
        <w:t>Етап «умілий читач» демонструє рівень усвідомленого читання. Він триває протягом усього життя, бо різні рівні складності тексту вимагають різної майстерності прочитання.</w:t>
      </w:r>
    </w:p>
    <w:p w14:paraId="3863C341" w14:textId="77777777" w:rsidR="001244DF" w:rsidRPr="00740683" w:rsidRDefault="001244DF" w:rsidP="001244DF">
      <w:pPr>
        <w:pStyle w:val="a4"/>
        <w:shd w:val="clear" w:color="auto" w:fill="FFFFFF"/>
        <w:spacing w:after="0" w:line="360" w:lineRule="auto"/>
        <w:ind w:left="0" w:firstLine="567"/>
        <w:jc w:val="both"/>
        <w:textAlignment w:val="baseline"/>
        <w:rPr>
          <w:rFonts w:ascii="Times New Roman" w:hAnsi="Times New Roman" w:cs="Times New Roman"/>
          <w:spacing w:val="-6"/>
          <w:sz w:val="28"/>
          <w:szCs w:val="28"/>
          <w:lang w:val="uk-UA"/>
        </w:rPr>
      </w:pPr>
      <w:r w:rsidRPr="007B2E4A">
        <w:rPr>
          <w:rFonts w:ascii="Times New Roman" w:hAnsi="Times New Roman" w:cs="Times New Roman"/>
          <w:sz w:val="28"/>
          <w:szCs w:val="28"/>
          <w:lang w:val="uk-UA"/>
        </w:rPr>
        <w:t>Розвиток механізмів свідомого читання,</w:t>
      </w:r>
      <w:r w:rsidRPr="00740683">
        <w:rPr>
          <w:rFonts w:ascii="Times New Roman" w:hAnsi="Times New Roman" w:cs="Times New Roman"/>
          <w:sz w:val="28"/>
          <w:szCs w:val="28"/>
          <w:lang w:val="uk-UA"/>
        </w:rPr>
        <w:t xml:space="preserve"> що є одним із важливих етапів формування культури взаємодії з текстом (незалежний читач, свідомий читач), на нашу думку, лежить у площині так званої ненав’язливої педагогіки, яка апелює до творчого аспекту опрацювання тексту, як от: створення власного витвору мистецтва на основі прочитаного (</w:t>
      </w:r>
      <w:r w:rsidRPr="00740683">
        <w:rPr>
          <w:rFonts w:ascii="Times New Roman" w:hAnsi="Times New Roman" w:cs="Times New Roman"/>
          <w:color w:val="111111"/>
          <w:sz w:val="28"/>
          <w:szCs w:val="28"/>
          <w:bdr w:val="none" w:sz="0" w:space="0" w:color="auto" w:frame="1"/>
          <w:lang w:val="uk-UA" w:eastAsia="ru-RU"/>
        </w:rPr>
        <w:t xml:space="preserve">виготовлення різних поробок на літературні теми, ліплення з пластиліну персонажів, </w:t>
      </w:r>
      <w:proofErr w:type="spellStart"/>
      <w:r w:rsidRPr="00740683">
        <w:rPr>
          <w:rFonts w:ascii="Times New Roman" w:hAnsi="Times New Roman" w:cs="Times New Roman"/>
          <w:color w:val="111111"/>
          <w:sz w:val="28"/>
          <w:szCs w:val="28"/>
          <w:bdr w:val="none" w:sz="0" w:space="0" w:color="auto" w:frame="1"/>
          <w:lang w:val="uk-UA" w:eastAsia="ru-RU"/>
        </w:rPr>
        <w:t>скрапбукінг</w:t>
      </w:r>
      <w:proofErr w:type="spellEnd"/>
      <w:r w:rsidRPr="00740683">
        <w:rPr>
          <w:rFonts w:ascii="Times New Roman" w:hAnsi="Times New Roman" w:cs="Times New Roman"/>
          <w:color w:val="111111"/>
          <w:sz w:val="28"/>
          <w:szCs w:val="28"/>
          <w:bdr w:val="none" w:sz="0" w:space="0" w:color="auto" w:frame="1"/>
          <w:lang w:val="uk-UA" w:eastAsia="ru-RU"/>
        </w:rPr>
        <w:t xml:space="preserve">, </w:t>
      </w:r>
      <w:proofErr w:type="spellStart"/>
      <w:r w:rsidRPr="00740683">
        <w:rPr>
          <w:rFonts w:ascii="Times New Roman" w:hAnsi="Times New Roman" w:cs="Times New Roman"/>
          <w:color w:val="111111"/>
          <w:sz w:val="28"/>
          <w:szCs w:val="28"/>
          <w:bdr w:val="none" w:sz="0" w:space="0" w:color="auto" w:frame="1"/>
          <w:lang w:val="uk-UA" w:eastAsia="ru-RU"/>
        </w:rPr>
        <w:t>кардмейкінг</w:t>
      </w:r>
      <w:proofErr w:type="spellEnd"/>
      <w:r w:rsidRPr="00740683">
        <w:rPr>
          <w:rFonts w:ascii="Times New Roman" w:hAnsi="Times New Roman" w:cs="Times New Roman"/>
          <w:color w:val="111111"/>
          <w:sz w:val="28"/>
          <w:szCs w:val="28"/>
          <w:bdr w:val="none" w:sz="0" w:space="0" w:color="auto" w:frame="1"/>
          <w:lang w:val="uk-UA" w:eastAsia="ru-RU"/>
        </w:rPr>
        <w:t xml:space="preserve">, </w:t>
      </w:r>
      <w:proofErr w:type="spellStart"/>
      <w:r w:rsidRPr="00740683">
        <w:rPr>
          <w:rFonts w:ascii="Times New Roman" w:hAnsi="Times New Roman" w:cs="Times New Roman"/>
          <w:color w:val="111111"/>
          <w:sz w:val="28"/>
          <w:szCs w:val="28"/>
          <w:bdr w:val="none" w:sz="0" w:space="0" w:color="auto" w:frame="1"/>
          <w:lang w:val="uk-UA" w:eastAsia="ru-RU"/>
        </w:rPr>
        <w:t>буктрейлер</w:t>
      </w:r>
      <w:proofErr w:type="spellEnd"/>
      <w:r w:rsidRPr="00740683">
        <w:rPr>
          <w:rFonts w:ascii="Times New Roman" w:hAnsi="Times New Roman" w:cs="Times New Roman"/>
          <w:color w:val="111111"/>
          <w:sz w:val="28"/>
          <w:szCs w:val="28"/>
          <w:bdr w:val="none" w:sz="0" w:space="0" w:color="auto" w:frame="1"/>
          <w:lang w:val="uk-UA" w:eastAsia="ru-RU"/>
        </w:rPr>
        <w:t>, комікс до твору тощо); організація активної ігрової діяльності на основі прочитаного (</w:t>
      </w:r>
      <w:proofErr w:type="spellStart"/>
      <w:r w:rsidRPr="00740683">
        <w:rPr>
          <w:rFonts w:ascii="Times New Roman" w:hAnsi="Times New Roman" w:cs="Times New Roman"/>
          <w:color w:val="111111"/>
          <w:sz w:val="28"/>
          <w:szCs w:val="28"/>
          <w:bdr w:val="none" w:sz="0" w:space="0" w:color="auto" w:frame="1"/>
          <w:lang w:val="uk-UA" w:eastAsia="ru-RU"/>
        </w:rPr>
        <w:t>геокешинг</w:t>
      </w:r>
      <w:proofErr w:type="spellEnd"/>
      <w:r w:rsidRPr="00740683">
        <w:rPr>
          <w:rFonts w:ascii="Times New Roman" w:hAnsi="Times New Roman" w:cs="Times New Roman"/>
          <w:color w:val="111111"/>
          <w:sz w:val="28"/>
          <w:szCs w:val="28"/>
          <w:bdr w:val="none" w:sz="0" w:space="0" w:color="auto" w:frame="1"/>
          <w:lang w:val="uk-UA" w:eastAsia="ru-RU"/>
        </w:rPr>
        <w:t>, QR-квест, флешмоб); проведення імітативно-дослідницьких заходів щодо інтерпретації прочитаного (</w:t>
      </w:r>
      <w:r w:rsidRPr="00740683">
        <w:rPr>
          <w:rFonts w:ascii="Times New Roman" w:hAnsi="Times New Roman" w:cs="Times New Roman"/>
          <w:sz w:val="28"/>
          <w:szCs w:val="28"/>
          <w:lang w:val="uk-UA"/>
        </w:rPr>
        <w:t xml:space="preserve">INSERT-читання, </w:t>
      </w:r>
      <w:proofErr w:type="spellStart"/>
      <w:r w:rsidRPr="00740683">
        <w:rPr>
          <w:rFonts w:ascii="Times New Roman" w:hAnsi="Times New Roman" w:cs="Times New Roman"/>
          <w:sz w:val="28"/>
          <w:szCs w:val="28"/>
          <w:lang w:val="uk-UA"/>
        </w:rPr>
        <w:t>фішбоун</w:t>
      </w:r>
      <w:proofErr w:type="spellEnd"/>
      <w:r w:rsidRPr="00740683">
        <w:rPr>
          <w:rFonts w:ascii="Times New Roman" w:hAnsi="Times New Roman" w:cs="Times New Roman"/>
          <w:sz w:val="28"/>
          <w:szCs w:val="28"/>
          <w:lang w:val="uk-UA"/>
        </w:rPr>
        <w:t xml:space="preserve">, хмара тегів, інфографіка, </w:t>
      </w:r>
      <w:r w:rsidRPr="00740683">
        <w:rPr>
          <w:rFonts w:ascii="Times New Roman" w:hAnsi="Times New Roman" w:cs="Times New Roman"/>
          <w:sz w:val="28"/>
          <w:szCs w:val="28"/>
          <w:lang w:val="uk-UA"/>
        </w:rPr>
        <w:lastRenderedPageBreak/>
        <w:t xml:space="preserve">інтерактивний плакат, </w:t>
      </w:r>
      <w:proofErr w:type="spellStart"/>
      <w:r w:rsidRPr="00740683">
        <w:rPr>
          <w:rFonts w:ascii="Times New Roman" w:hAnsi="Times New Roman" w:cs="Times New Roman"/>
          <w:sz w:val="28"/>
          <w:szCs w:val="28"/>
          <w:lang w:val="uk-UA"/>
        </w:rPr>
        <w:t>кроссенс</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мудборд</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color w:val="111111"/>
          <w:sz w:val="28"/>
          <w:szCs w:val="28"/>
          <w:bdr w:val="none" w:sz="0" w:space="0" w:color="auto" w:frame="1"/>
          <w:lang w:val="uk-UA" w:eastAsia="ru-RU"/>
        </w:rPr>
        <w:t>лібмоб</w:t>
      </w:r>
      <w:proofErr w:type="spellEnd"/>
      <w:r w:rsidRPr="00740683">
        <w:rPr>
          <w:rFonts w:ascii="Times New Roman" w:hAnsi="Times New Roman" w:cs="Times New Roman"/>
          <w:color w:val="111111"/>
          <w:sz w:val="28"/>
          <w:szCs w:val="28"/>
          <w:bdr w:val="none" w:sz="0" w:space="0" w:color="auto" w:frame="1"/>
          <w:lang w:val="uk-UA" w:eastAsia="ru-RU"/>
        </w:rPr>
        <w:t xml:space="preserve">, </w:t>
      </w:r>
      <w:proofErr w:type="spellStart"/>
      <w:r w:rsidRPr="00740683">
        <w:rPr>
          <w:rFonts w:ascii="Times New Roman" w:hAnsi="Times New Roman" w:cs="Times New Roman"/>
          <w:color w:val="111111"/>
          <w:sz w:val="28"/>
          <w:szCs w:val="28"/>
          <w:bdr w:val="none" w:sz="0" w:space="0" w:color="auto" w:frame="1"/>
          <w:lang w:val="uk-UA" w:eastAsia="ru-RU"/>
        </w:rPr>
        <w:t>печа</w:t>
      </w:r>
      <w:proofErr w:type="spellEnd"/>
      <w:r w:rsidRPr="00740683">
        <w:rPr>
          <w:rFonts w:ascii="Times New Roman" w:hAnsi="Times New Roman" w:cs="Times New Roman"/>
          <w:color w:val="111111"/>
          <w:sz w:val="28"/>
          <w:szCs w:val="28"/>
          <w:bdr w:val="none" w:sz="0" w:space="0" w:color="auto" w:frame="1"/>
          <w:lang w:val="uk-UA" w:eastAsia="ru-RU"/>
        </w:rPr>
        <w:t xml:space="preserve">-куча та ін.). </w:t>
      </w:r>
      <w:r w:rsidRPr="00740683">
        <w:rPr>
          <w:rFonts w:ascii="Times New Roman" w:hAnsi="Times New Roman" w:cs="Times New Roman"/>
          <w:color w:val="111111"/>
          <w:spacing w:val="-6"/>
          <w:sz w:val="28"/>
          <w:szCs w:val="28"/>
          <w:bdr w:val="none" w:sz="0" w:space="0" w:color="auto" w:frame="1"/>
          <w:lang w:val="uk-UA" w:eastAsia="ru-RU"/>
        </w:rPr>
        <w:t xml:space="preserve">Оскільки представники цифрового покоління – </w:t>
      </w:r>
      <w:proofErr w:type="spellStart"/>
      <w:r w:rsidRPr="00740683">
        <w:rPr>
          <w:rFonts w:ascii="Times New Roman" w:hAnsi="Times New Roman" w:cs="Times New Roman"/>
          <w:color w:val="111111"/>
          <w:spacing w:val="-6"/>
          <w:sz w:val="28"/>
          <w:szCs w:val="28"/>
          <w:bdr w:val="none" w:sz="0" w:space="0" w:color="auto" w:frame="1"/>
          <w:lang w:val="uk-UA" w:eastAsia="ru-RU"/>
        </w:rPr>
        <w:t>візуали</w:t>
      </w:r>
      <w:proofErr w:type="spellEnd"/>
      <w:r w:rsidRPr="00740683">
        <w:rPr>
          <w:rFonts w:ascii="Times New Roman" w:hAnsi="Times New Roman" w:cs="Times New Roman"/>
          <w:color w:val="111111"/>
          <w:spacing w:val="-6"/>
          <w:sz w:val="28"/>
          <w:szCs w:val="28"/>
          <w:bdr w:val="none" w:sz="0" w:space="0" w:color="auto" w:frame="1"/>
          <w:lang w:val="uk-UA" w:eastAsia="ru-RU"/>
        </w:rPr>
        <w:t xml:space="preserve">, то однією з ефективних практик посилення інтересу до прочитання художнього твору є використання </w:t>
      </w:r>
      <w:proofErr w:type="spellStart"/>
      <w:r w:rsidRPr="00740683">
        <w:rPr>
          <w:rFonts w:ascii="Times New Roman" w:hAnsi="Times New Roman" w:cs="Times New Roman"/>
          <w:color w:val="111111"/>
          <w:spacing w:val="-6"/>
          <w:sz w:val="28"/>
          <w:szCs w:val="28"/>
          <w:bdr w:val="none" w:sz="0" w:space="0" w:color="auto" w:frame="1"/>
          <w:lang w:val="uk-UA" w:eastAsia="ru-RU"/>
        </w:rPr>
        <w:t>медіазасобів</w:t>
      </w:r>
      <w:proofErr w:type="spellEnd"/>
      <w:r w:rsidRPr="00740683">
        <w:rPr>
          <w:rFonts w:ascii="Times New Roman" w:hAnsi="Times New Roman" w:cs="Times New Roman"/>
          <w:color w:val="111111"/>
          <w:spacing w:val="-6"/>
          <w:sz w:val="28"/>
          <w:szCs w:val="28"/>
          <w:bdr w:val="none" w:sz="0" w:space="0" w:color="auto" w:frame="1"/>
          <w:lang w:val="uk-UA" w:eastAsia="ru-RU"/>
        </w:rPr>
        <w:t xml:space="preserve"> у процесі опрацювання тексту. На такому аспекті методики роботи з творами наголошують методисти </w:t>
      </w:r>
      <w:r w:rsidRPr="00740683">
        <w:rPr>
          <w:rFonts w:ascii="Times New Roman" w:hAnsi="Times New Roman" w:cs="Times New Roman"/>
          <w:spacing w:val="-6"/>
          <w:sz w:val="28"/>
          <w:szCs w:val="28"/>
          <w:lang w:val="uk-UA"/>
        </w:rPr>
        <w:t>Т. </w:t>
      </w:r>
      <w:proofErr w:type="spellStart"/>
      <w:r w:rsidRPr="00740683">
        <w:rPr>
          <w:rFonts w:ascii="Times New Roman" w:hAnsi="Times New Roman" w:cs="Times New Roman"/>
          <w:spacing w:val="-6"/>
          <w:sz w:val="28"/>
          <w:szCs w:val="28"/>
          <w:lang w:val="uk-UA"/>
        </w:rPr>
        <w:t>Бабійчук</w:t>
      </w:r>
      <w:proofErr w:type="spellEnd"/>
      <w:r w:rsidRPr="00740683">
        <w:rPr>
          <w:rFonts w:ascii="Times New Roman" w:hAnsi="Times New Roman" w:cs="Times New Roman"/>
          <w:spacing w:val="-6"/>
          <w:sz w:val="28"/>
          <w:szCs w:val="28"/>
          <w:lang w:val="uk-UA"/>
        </w:rPr>
        <w:t>, О. Дем’яненко, В. Кравець, Л. Сич, Т. Панченко, Н. </w:t>
      </w:r>
      <w:proofErr w:type="spellStart"/>
      <w:r w:rsidRPr="00740683">
        <w:rPr>
          <w:rFonts w:ascii="Times New Roman" w:hAnsi="Times New Roman" w:cs="Times New Roman"/>
          <w:spacing w:val="-6"/>
          <w:sz w:val="28"/>
          <w:szCs w:val="28"/>
          <w:lang w:val="uk-UA"/>
        </w:rPr>
        <w:t>Рудніцька</w:t>
      </w:r>
      <w:proofErr w:type="spellEnd"/>
      <w:r w:rsidRPr="00740683">
        <w:rPr>
          <w:rFonts w:ascii="Times New Roman" w:hAnsi="Times New Roman" w:cs="Times New Roman"/>
          <w:spacing w:val="-6"/>
          <w:sz w:val="28"/>
          <w:szCs w:val="28"/>
          <w:lang w:val="uk-UA"/>
        </w:rPr>
        <w:t xml:space="preserve"> та ін. Зокрема, науковці розробили методичну систему використання відео-фрагментів як </w:t>
      </w:r>
      <w:proofErr w:type="spellStart"/>
      <w:r w:rsidRPr="00740683">
        <w:rPr>
          <w:rFonts w:ascii="Times New Roman" w:hAnsi="Times New Roman" w:cs="Times New Roman"/>
          <w:spacing w:val="-6"/>
          <w:sz w:val="28"/>
          <w:szCs w:val="28"/>
          <w:lang w:val="uk-UA"/>
        </w:rPr>
        <w:t>асоціонімів</w:t>
      </w:r>
      <w:proofErr w:type="spellEnd"/>
      <w:r w:rsidRPr="00740683">
        <w:rPr>
          <w:rFonts w:ascii="Times New Roman" w:hAnsi="Times New Roman" w:cs="Times New Roman"/>
          <w:spacing w:val="-6"/>
          <w:sz w:val="28"/>
          <w:szCs w:val="28"/>
          <w:lang w:val="uk-UA"/>
        </w:rPr>
        <w:t xml:space="preserve"> до літературних творів (Т. </w:t>
      </w:r>
      <w:proofErr w:type="spellStart"/>
      <w:r w:rsidRPr="00740683">
        <w:rPr>
          <w:rFonts w:ascii="Times New Roman" w:hAnsi="Times New Roman" w:cs="Times New Roman"/>
          <w:spacing w:val="-6"/>
          <w:sz w:val="28"/>
          <w:szCs w:val="28"/>
          <w:lang w:val="uk-UA"/>
        </w:rPr>
        <w:t>Бабійчук</w:t>
      </w:r>
      <w:proofErr w:type="spellEnd"/>
      <w:r w:rsidRPr="00740683">
        <w:rPr>
          <w:rFonts w:ascii="Times New Roman" w:hAnsi="Times New Roman" w:cs="Times New Roman"/>
          <w:spacing w:val="-6"/>
          <w:sz w:val="28"/>
          <w:szCs w:val="28"/>
          <w:lang w:val="uk-UA"/>
        </w:rPr>
        <w:t xml:space="preserve">), </w:t>
      </w:r>
      <w:r w:rsidRPr="007B2E4A">
        <w:rPr>
          <w:rFonts w:ascii="Times New Roman" w:hAnsi="Times New Roman" w:cs="Times New Roman"/>
          <w:spacing w:val="-6"/>
          <w:sz w:val="28"/>
          <w:szCs w:val="28"/>
          <w:lang w:val="uk-UA"/>
        </w:rPr>
        <w:t xml:space="preserve">шаблонів сторінок літературних героїв у соціальних мережах, цікавих </w:t>
      </w:r>
      <w:proofErr w:type="spellStart"/>
      <w:r w:rsidRPr="007B2E4A">
        <w:rPr>
          <w:rFonts w:ascii="Times New Roman" w:hAnsi="Times New Roman" w:cs="Times New Roman"/>
          <w:spacing w:val="-6"/>
          <w:sz w:val="28"/>
          <w:szCs w:val="28"/>
          <w:lang w:val="uk-UA"/>
        </w:rPr>
        <w:t>відеопрезентацій</w:t>
      </w:r>
      <w:proofErr w:type="spellEnd"/>
      <w:r w:rsidRPr="007B2E4A">
        <w:rPr>
          <w:rFonts w:ascii="Times New Roman" w:hAnsi="Times New Roman" w:cs="Times New Roman"/>
          <w:spacing w:val="-6"/>
          <w:sz w:val="28"/>
          <w:szCs w:val="28"/>
          <w:lang w:val="uk-UA"/>
        </w:rPr>
        <w:t xml:space="preserve">, </w:t>
      </w:r>
      <w:proofErr w:type="spellStart"/>
      <w:r w:rsidRPr="007B2E4A">
        <w:rPr>
          <w:rFonts w:ascii="Times New Roman" w:hAnsi="Times New Roman" w:cs="Times New Roman"/>
          <w:spacing w:val="-6"/>
          <w:sz w:val="28"/>
          <w:szCs w:val="28"/>
          <w:lang w:val="uk-UA"/>
        </w:rPr>
        <w:t>відеообговорень</w:t>
      </w:r>
      <w:proofErr w:type="spellEnd"/>
      <w:r w:rsidRPr="007B2E4A">
        <w:rPr>
          <w:rFonts w:ascii="Times New Roman" w:hAnsi="Times New Roman" w:cs="Times New Roman"/>
          <w:spacing w:val="-6"/>
          <w:sz w:val="28"/>
          <w:szCs w:val="28"/>
          <w:lang w:val="uk-UA"/>
        </w:rPr>
        <w:t xml:space="preserve">, </w:t>
      </w:r>
      <w:proofErr w:type="spellStart"/>
      <w:r w:rsidRPr="007B2E4A">
        <w:rPr>
          <w:rFonts w:ascii="Times New Roman" w:hAnsi="Times New Roman" w:cs="Times New Roman"/>
          <w:spacing w:val="-6"/>
          <w:sz w:val="28"/>
          <w:szCs w:val="28"/>
          <w:lang w:val="uk-UA"/>
        </w:rPr>
        <w:t>фотоквестів</w:t>
      </w:r>
      <w:proofErr w:type="spellEnd"/>
      <w:r w:rsidRPr="007B2E4A">
        <w:rPr>
          <w:rFonts w:ascii="Times New Roman" w:hAnsi="Times New Roman" w:cs="Times New Roman"/>
          <w:spacing w:val="-6"/>
          <w:sz w:val="28"/>
          <w:szCs w:val="28"/>
          <w:lang w:val="uk-UA"/>
        </w:rPr>
        <w:t xml:space="preserve">, </w:t>
      </w:r>
      <w:proofErr w:type="spellStart"/>
      <w:r w:rsidRPr="007B2E4A">
        <w:rPr>
          <w:rFonts w:ascii="Times New Roman" w:hAnsi="Times New Roman" w:cs="Times New Roman"/>
          <w:spacing w:val="-6"/>
          <w:sz w:val="28"/>
          <w:szCs w:val="28"/>
          <w:lang w:val="uk-UA"/>
        </w:rPr>
        <w:t>фанфиків</w:t>
      </w:r>
      <w:proofErr w:type="spellEnd"/>
      <w:r w:rsidRPr="00740683">
        <w:rPr>
          <w:rFonts w:ascii="Times New Roman" w:hAnsi="Times New Roman" w:cs="Times New Roman"/>
          <w:spacing w:val="-6"/>
          <w:sz w:val="28"/>
          <w:szCs w:val="28"/>
          <w:lang w:val="uk-UA"/>
        </w:rPr>
        <w:t xml:space="preserve"> (Л. Сич) та інших видів діяльності з залученням комп’ютерних технологій, близьких і зрозумілих представникам цифрового покоління (</w:t>
      </w:r>
      <w:proofErr w:type="spellStart"/>
      <w:r w:rsidRPr="00740683">
        <w:rPr>
          <w:rFonts w:ascii="Times New Roman" w:hAnsi="Times New Roman" w:cs="Times New Roman"/>
          <w:spacing w:val="-6"/>
          <w:sz w:val="28"/>
          <w:szCs w:val="28"/>
          <w:lang w:val="uk-UA"/>
        </w:rPr>
        <w:t>Слижук</w:t>
      </w:r>
      <w:proofErr w:type="spellEnd"/>
      <w:r w:rsidRPr="00740683">
        <w:rPr>
          <w:rFonts w:ascii="Times New Roman" w:hAnsi="Times New Roman" w:cs="Times New Roman"/>
          <w:spacing w:val="-6"/>
          <w:sz w:val="28"/>
          <w:szCs w:val="28"/>
          <w:lang w:val="uk-UA"/>
        </w:rPr>
        <w:t>).</w:t>
      </w:r>
    </w:p>
    <w:p w14:paraId="66466143" w14:textId="77777777" w:rsidR="00132033" w:rsidRPr="00740683" w:rsidRDefault="00132033" w:rsidP="00132033">
      <w:pPr>
        <w:spacing w:after="0" w:line="360" w:lineRule="auto"/>
        <w:ind w:firstLine="567"/>
        <w:jc w:val="both"/>
        <w:textAlignment w:val="baseline"/>
        <w:rPr>
          <w:rFonts w:ascii="Times New Roman" w:eastAsia="Times New Roman" w:hAnsi="Times New Roman" w:cs="Times New Roman"/>
          <w:sz w:val="28"/>
          <w:szCs w:val="28"/>
          <w:lang w:val="uk-UA"/>
        </w:rPr>
      </w:pPr>
      <w:r w:rsidRPr="00740683">
        <w:rPr>
          <w:rFonts w:ascii="Times New Roman" w:eastAsia="Times New Roman" w:hAnsi="Times New Roman" w:cs="Times New Roman"/>
          <w:sz w:val="28"/>
          <w:szCs w:val="28"/>
          <w:lang w:val="uk-UA"/>
        </w:rPr>
        <w:t xml:space="preserve">На всіх етапах розвитку усвідомленого читання в родинному колі важливу роль відіграє спільність інтересів у царині літератури, захоплення процесом ознайомлення з книгою, обговорення й </w:t>
      </w:r>
      <w:proofErr w:type="spellStart"/>
      <w:r w:rsidRPr="00740683">
        <w:rPr>
          <w:rFonts w:ascii="Times New Roman" w:eastAsia="Times New Roman" w:hAnsi="Times New Roman" w:cs="Times New Roman"/>
          <w:sz w:val="28"/>
          <w:szCs w:val="28"/>
          <w:lang w:val="uk-UA"/>
        </w:rPr>
        <w:t>прагматизація</w:t>
      </w:r>
      <w:proofErr w:type="spellEnd"/>
      <w:r w:rsidRPr="00740683">
        <w:rPr>
          <w:rFonts w:ascii="Times New Roman" w:eastAsia="Times New Roman" w:hAnsi="Times New Roman" w:cs="Times New Roman"/>
          <w:sz w:val="28"/>
          <w:szCs w:val="28"/>
          <w:lang w:val="uk-UA"/>
        </w:rPr>
        <w:t xml:space="preserve"> інформації, яку отримали з різних джерел.</w:t>
      </w:r>
    </w:p>
    <w:p w14:paraId="350E4093" w14:textId="77777777" w:rsidR="00132033" w:rsidRPr="00740683" w:rsidRDefault="00132033" w:rsidP="00132033">
      <w:pPr>
        <w:spacing w:after="0" w:line="360" w:lineRule="auto"/>
        <w:ind w:firstLine="567"/>
        <w:jc w:val="both"/>
        <w:textAlignment w:val="baseline"/>
        <w:rPr>
          <w:rFonts w:ascii="Times New Roman" w:eastAsia="Times New Roman" w:hAnsi="Times New Roman" w:cs="Times New Roman"/>
          <w:sz w:val="28"/>
          <w:szCs w:val="28"/>
          <w:lang w:val="uk-UA"/>
        </w:rPr>
      </w:pPr>
      <w:r w:rsidRPr="00740683">
        <w:rPr>
          <w:rFonts w:ascii="Times New Roman" w:eastAsia="Times New Roman" w:hAnsi="Times New Roman" w:cs="Times New Roman"/>
          <w:sz w:val="28"/>
          <w:szCs w:val="28"/>
          <w:lang w:val="uk-UA"/>
        </w:rPr>
        <w:t>Тож у родинному колі практичними технологіями розвитку усвідомленого читання можуть бути як традиційні, так і деякі інноваційні. Зокрема, спрямоване читання, мета якого полягає у членуванні тексту на частини, після прочитання яких читач призупиняється для того, щоб обговорити прочитане. Ця практика доволі цікава, адже питання можуть бути спрямовані на перевірку розуміння прочитаного, передбачення розвитку подальших подій у тексті, що сприяє розвиткові фантазії, емоційного інтелекту дитини, логіки й культури усного мовлення.</w:t>
      </w:r>
    </w:p>
    <w:p w14:paraId="7ED01D31"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shd w:val="clear" w:color="auto" w:fill="FFFFFF"/>
          <w:lang w:val="uk-UA"/>
        </w:rPr>
      </w:pPr>
      <w:r w:rsidRPr="00740683">
        <w:rPr>
          <w:rFonts w:ascii="Times New Roman" w:eastAsia="Times New Roman" w:hAnsi="Times New Roman" w:cs="Times New Roman"/>
          <w:sz w:val="28"/>
          <w:szCs w:val="28"/>
          <w:lang w:val="uk-UA"/>
        </w:rPr>
        <w:t xml:space="preserve">Починати читання в родинному колі варто з технології «Налаштування на пізнання». Ця технологія споріднена з практикою </w:t>
      </w:r>
      <w:proofErr w:type="spellStart"/>
      <w:r w:rsidRPr="00740683">
        <w:rPr>
          <w:rFonts w:ascii="Times New Roman" w:eastAsia="Times New Roman" w:hAnsi="Times New Roman" w:cs="Times New Roman"/>
          <w:sz w:val="28"/>
          <w:szCs w:val="28"/>
          <w:lang w:val="uk-UA"/>
        </w:rPr>
        <w:t>майндфулнесу</w:t>
      </w:r>
      <w:proofErr w:type="spellEnd"/>
      <w:r w:rsidRPr="00740683">
        <w:rPr>
          <w:rFonts w:ascii="Times New Roman" w:eastAsia="Times New Roman" w:hAnsi="Times New Roman" w:cs="Times New Roman"/>
          <w:sz w:val="28"/>
          <w:szCs w:val="28"/>
          <w:lang w:val="uk-UA"/>
        </w:rPr>
        <w:t xml:space="preserve">, тобто </w:t>
      </w:r>
      <w:proofErr w:type="spellStart"/>
      <w:r w:rsidRPr="00740683">
        <w:rPr>
          <w:rFonts w:ascii="Times New Roman" w:hAnsi="Times New Roman" w:cs="Times New Roman"/>
          <w:sz w:val="28"/>
          <w:szCs w:val="28"/>
          <w:shd w:val="clear" w:color="auto" w:fill="FFFFFF"/>
          <w:lang w:val="uk-UA"/>
        </w:rPr>
        <w:t>безоцінкової</w:t>
      </w:r>
      <w:proofErr w:type="spellEnd"/>
      <w:r w:rsidRPr="00740683">
        <w:rPr>
          <w:rFonts w:ascii="Times New Roman" w:hAnsi="Times New Roman" w:cs="Times New Roman"/>
          <w:sz w:val="28"/>
          <w:szCs w:val="28"/>
          <w:shd w:val="clear" w:color="auto" w:fill="FFFFFF"/>
          <w:lang w:val="uk-UA"/>
        </w:rPr>
        <w:t xml:space="preserve"> усвідомленості, яка виникає внаслідок свідомого скерування уваги на теперішній момент власного досвіду. Це є одним зі способів упоратися з емоційним дискомфортом, підвищити продуктивність і розвинути здорові стосунки з іншими членами родини. Під час виконання прав із зазначеної технології треба спокійно посиділи 3-4 хвилини, </w:t>
      </w:r>
      <w:r w:rsidRPr="00740683">
        <w:rPr>
          <w:rFonts w:ascii="Times New Roman" w:hAnsi="Times New Roman" w:cs="Times New Roman"/>
          <w:sz w:val="28"/>
          <w:szCs w:val="28"/>
          <w:shd w:val="clear" w:color="auto" w:fill="FFFFFF"/>
          <w:lang w:val="uk-UA"/>
        </w:rPr>
        <w:lastRenderedPageBreak/>
        <w:t xml:space="preserve">сконцентрувати </w:t>
      </w:r>
      <w:r w:rsidRPr="00740683">
        <w:rPr>
          <w:rFonts w:ascii="Times New Roman" w:hAnsi="Times New Roman" w:cs="Times New Roman"/>
          <w:sz w:val="28"/>
          <w:szCs w:val="28"/>
          <w:lang w:val="uk-UA"/>
        </w:rPr>
        <w:t>увагу на диханні, відпустити думки й вирівняти емоційний стан перед читанням.</w:t>
      </w:r>
    </w:p>
    <w:p w14:paraId="10FCE02F"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1244DF">
        <w:rPr>
          <w:rFonts w:ascii="Times New Roman" w:hAnsi="Times New Roman" w:cs="Times New Roman"/>
          <w:i/>
          <w:sz w:val="28"/>
          <w:szCs w:val="28"/>
          <w:lang w:val="uk-UA"/>
        </w:rPr>
        <w:t>Інша прогресивна технологія</w:t>
      </w:r>
      <w:r w:rsidRPr="00740683">
        <w:rPr>
          <w:rFonts w:ascii="Times New Roman" w:hAnsi="Times New Roman" w:cs="Times New Roman"/>
          <w:sz w:val="28"/>
          <w:szCs w:val="28"/>
          <w:lang w:val="uk-UA"/>
        </w:rPr>
        <w:t xml:space="preserve"> – ІНСЕРТ (INSERT) (читання з маркуванням тексту). Це технологія ефективного читання й осмисленого розмірковування. Її назва є англійською абревіатурою: </w:t>
      </w:r>
    </w:p>
    <w:p w14:paraId="50311675"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I – </w:t>
      </w:r>
      <w:proofErr w:type="spellStart"/>
      <w:r w:rsidRPr="00740683">
        <w:rPr>
          <w:rFonts w:ascii="Times New Roman" w:hAnsi="Times New Roman" w:cs="Times New Roman"/>
          <w:sz w:val="28"/>
          <w:szCs w:val="28"/>
          <w:lang w:val="uk-UA"/>
        </w:rPr>
        <w:t>interactive</w:t>
      </w:r>
      <w:proofErr w:type="spellEnd"/>
      <w:r w:rsidRPr="00740683">
        <w:rPr>
          <w:rFonts w:ascii="Times New Roman" w:hAnsi="Times New Roman" w:cs="Times New Roman"/>
          <w:sz w:val="28"/>
          <w:szCs w:val="28"/>
          <w:lang w:val="uk-UA"/>
        </w:rPr>
        <w:t xml:space="preserve"> (інтерактивна) </w:t>
      </w:r>
    </w:p>
    <w:p w14:paraId="063766DE"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N – </w:t>
      </w:r>
      <w:proofErr w:type="spellStart"/>
      <w:r w:rsidRPr="00740683">
        <w:rPr>
          <w:rFonts w:ascii="Times New Roman" w:hAnsi="Times New Roman" w:cs="Times New Roman"/>
          <w:sz w:val="28"/>
          <w:szCs w:val="28"/>
          <w:lang w:val="uk-UA"/>
        </w:rPr>
        <w:t>noting</w:t>
      </w:r>
      <w:proofErr w:type="spellEnd"/>
      <w:r w:rsidRPr="00740683">
        <w:rPr>
          <w:rFonts w:ascii="Times New Roman" w:hAnsi="Times New Roman" w:cs="Times New Roman"/>
          <w:sz w:val="28"/>
          <w:szCs w:val="28"/>
          <w:lang w:val="uk-UA"/>
        </w:rPr>
        <w:t xml:space="preserve"> (пізнавальна) </w:t>
      </w:r>
    </w:p>
    <w:p w14:paraId="1671F664"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S – </w:t>
      </w:r>
      <w:proofErr w:type="spellStart"/>
      <w:r w:rsidRPr="00740683">
        <w:rPr>
          <w:rFonts w:ascii="Times New Roman" w:hAnsi="Times New Roman" w:cs="Times New Roman"/>
          <w:sz w:val="28"/>
          <w:szCs w:val="28"/>
          <w:lang w:val="uk-UA"/>
        </w:rPr>
        <w:t>system</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for</w:t>
      </w:r>
      <w:proofErr w:type="spellEnd"/>
      <w:r w:rsidRPr="00740683">
        <w:rPr>
          <w:rFonts w:ascii="Times New Roman" w:hAnsi="Times New Roman" w:cs="Times New Roman"/>
          <w:sz w:val="28"/>
          <w:szCs w:val="28"/>
          <w:lang w:val="uk-UA"/>
        </w:rPr>
        <w:t xml:space="preserve"> (система для) </w:t>
      </w:r>
    </w:p>
    <w:p w14:paraId="2D062675"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E – </w:t>
      </w:r>
      <w:proofErr w:type="spellStart"/>
      <w:r w:rsidRPr="00740683">
        <w:rPr>
          <w:rFonts w:ascii="Times New Roman" w:hAnsi="Times New Roman" w:cs="Times New Roman"/>
          <w:sz w:val="28"/>
          <w:szCs w:val="28"/>
          <w:lang w:val="uk-UA"/>
        </w:rPr>
        <w:t>effective</w:t>
      </w:r>
      <w:proofErr w:type="spellEnd"/>
      <w:r w:rsidRPr="00740683">
        <w:rPr>
          <w:rFonts w:ascii="Times New Roman" w:hAnsi="Times New Roman" w:cs="Times New Roman"/>
          <w:sz w:val="28"/>
          <w:szCs w:val="28"/>
          <w:lang w:val="uk-UA"/>
        </w:rPr>
        <w:t xml:space="preserve"> (ефективного) </w:t>
      </w:r>
    </w:p>
    <w:p w14:paraId="5FFE1EF5"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R – </w:t>
      </w:r>
      <w:proofErr w:type="spellStart"/>
      <w:r w:rsidRPr="00740683">
        <w:rPr>
          <w:rFonts w:ascii="Times New Roman" w:hAnsi="Times New Roman" w:cs="Times New Roman"/>
          <w:sz w:val="28"/>
          <w:szCs w:val="28"/>
          <w:lang w:val="uk-UA"/>
        </w:rPr>
        <w:t>reading</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and</w:t>
      </w:r>
      <w:proofErr w:type="spellEnd"/>
      <w:r w:rsidRPr="00740683">
        <w:rPr>
          <w:rFonts w:ascii="Times New Roman" w:hAnsi="Times New Roman" w:cs="Times New Roman"/>
          <w:sz w:val="28"/>
          <w:szCs w:val="28"/>
          <w:lang w:val="uk-UA"/>
        </w:rPr>
        <w:t xml:space="preserve"> (читання та) </w:t>
      </w:r>
    </w:p>
    <w:p w14:paraId="32F68FA5"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T – </w:t>
      </w:r>
      <w:proofErr w:type="spellStart"/>
      <w:r w:rsidRPr="00740683">
        <w:rPr>
          <w:rFonts w:ascii="Times New Roman" w:hAnsi="Times New Roman" w:cs="Times New Roman"/>
          <w:sz w:val="28"/>
          <w:szCs w:val="28"/>
          <w:lang w:val="uk-UA"/>
        </w:rPr>
        <w:t>thinking</w:t>
      </w:r>
      <w:proofErr w:type="spellEnd"/>
      <w:r w:rsidRPr="00740683">
        <w:rPr>
          <w:rFonts w:ascii="Times New Roman" w:hAnsi="Times New Roman" w:cs="Times New Roman"/>
          <w:sz w:val="28"/>
          <w:szCs w:val="28"/>
          <w:lang w:val="uk-UA"/>
        </w:rPr>
        <w:t xml:space="preserve"> (усвідомлення). </w:t>
      </w:r>
    </w:p>
    <w:p w14:paraId="37F18356"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Під час інтерактивної взаємодії читача з текстом дозволяється маркування тексту за допомогою спеціальних знаків (позначки на полях, закладках, у читацьких щоденниках). Для зручного сприймання інформації у тексті (або на закладках із паперу) можна робити позначки: «V» – я вже це знаю; «+» – це нові факти для мене; «–» – я мав іншу думку щодо цього; «?» – це мені незрозуміло і потребує додаткового пояснення чи уточнення [3]. </w:t>
      </w:r>
    </w:p>
    <w:p w14:paraId="47483E47"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1244DF">
        <w:rPr>
          <w:rFonts w:ascii="Times New Roman" w:hAnsi="Times New Roman" w:cs="Times New Roman"/>
          <w:i/>
          <w:sz w:val="28"/>
          <w:szCs w:val="28"/>
          <w:lang w:val="uk-UA"/>
        </w:rPr>
        <w:t xml:space="preserve">Ромашка </w:t>
      </w:r>
      <w:proofErr w:type="spellStart"/>
      <w:r w:rsidRPr="001244DF">
        <w:rPr>
          <w:rFonts w:ascii="Times New Roman" w:hAnsi="Times New Roman" w:cs="Times New Roman"/>
          <w:i/>
          <w:sz w:val="28"/>
          <w:szCs w:val="28"/>
          <w:lang w:val="uk-UA"/>
        </w:rPr>
        <w:t>Блума</w:t>
      </w:r>
      <w:proofErr w:type="spellEnd"/>
      <w:r w:rsidRPr="00740683">
        <w:rPr>
          <w:rFonts w:ascii="Times New Roman" w:hAnsi="Times New Roman" w:cs="Times New Roman"/>
          <w:sz w:val="28"/>
          <w:szCs w:val="28"/>
          <w:lang w:val="uk-UA"/>
        </w:rPr>
        <w:t xml:space="preserve"> (ромашка запитань) дозволить створити ігрову ситуацію, в якій усі учасники процесу читання (діти й дорослі) знаходяться в рівних умовах, тобто мають право задавати питання. Ця технологія передбачає такі запитання:  Що? Де? Коли? Як?  Чи правильно? Чому? Коли б…? Якщо б…? Чи правильно? Добре чи погано? Як можна використати? тощо. Кожен член колективу має право задати питання, дати відповідь, що сприяє встановленню певного читацького рівноправ’я, демонструє вагомість кожної відповіді.</w:t>
      </w:r>
    </w:p>
    <w:p w14:paraId="398A00EF"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1244DF">
        <w:rPr>
          <w:rFonts w:ascii="Times New Roman" w:hAnsi="Times New Roman" w:cs="Times New Roman"/>
          <w:i/>
          <w:sz w:val="28"/>
          <w:szCs w:val="28"/>
          <w:lang w:val="uk-UA"/>
        </w:rPr>
        <w:t>6 W (6 Чому)</w:t>
      </w:r>
      <w:r w:rsidRPr="00740683">
        <w:rPr>
          <w:rFonts w:ascii="Times New Roman" w:hAnsi="Times New Roman" w:cs="Times New Roman"/>
          <w:sz w:val="28"/>
          <w:szCs w:val="28"/>
          <w:lang w:val="uk-UA"/>
        </w:rPr>
        <w:t xml:space="preserve"> – це ланцюжок із шести послідовно вибудуваних запитань до тексту,  які починаються зі слова «Чому», причому кожне наступне запитання формується на основі відповіді на попереднє.</w:t>
      </w:r>
    </w:p>
    <w:p w14:paraId="7E52B42D"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Доволі цікаво виконується вправа «Резонансна фраза». Під час читання твору (уривку) в родинному колі ставиться питання про фразу з тексту, яка </w:t>
      </w:r>
      <w:r w:rsidRPr="00740683">
        <w:rPr>
          <w:rFonts w:ascii="Times New Roman" w:hAnsi="Times New Roman" w:cs="Times New Roman"/>
          <w:sz w:val="28"/>
          <w:szCs w:val="28"/>
          <w:lang w:val="uk-UA"/>
        </w:rPr>
        <w:lastRenderedPageBreak/>
        <w:t>вразила найбільше. Фраза перечитується й акцентується на асоціативних рядах, емоційних станах, що вона викликала. Діти й дорослі можуть ділитися своїми враженнями від фрази, обговорювати її, спостерігати як змінює ця фраза загальні враження від тексту.</w:t>
      </w:r>
    </w:p>
    <w:p w14:paraId="45D71D01"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1244DF">
        <w:rPr>
          <w:rFonts w:ascii="Times New Roman" w:eastAsia="Times New Roman" w:hAnsi="Times New Roman" w:cs="Times New Roman"/>
          <w:i/>
          <w:sz w:val="28"/>
          <w:szCs w:val="28"/>
          <w:lang w:val="uk-UA"/>
        </w:rPr>
        <w:t>Технологія х</w:t>
      </w:r>
      <w:r w:rsidRPr="001244DF">
        <w:rPr>
          <w:rFonts w:ascii="Times New Roman" w:hAnsi="Times New Roman" w:cs="Times New Roman"/>
          <w:i/>
          <w:sz w:val="28"/>
          <w:szCs w:val="28"/>
          <w:lang w:val="uk-UA"/>
        </w:rPr>
        <w:t>мара слів</w:t>
      </w:r>
      <w:r w:rsidRPr="00740683">
        <w:rPr>
          <w:rFonts w:ascii="Times New Roman" w:hAnsi="Times New Roman" w:cs="Times New Roman"/>
          <w:sz w:val="28"/>
          <w:szCs w:val="28"/>
          <w:lang w:val="uk-UA"/>
        </w:rPr>
        <w:t xml:space="preserve"> (хмара тегів) сприймається як ігрова ситуація, яка візуалізує перелік асоціативних слів з будь-якої теми на єдиному спільному зображенні. Для перевірки усвідомленого читання до хмари слів можна, наприклад, записати ключові слова тексту і пригадати, у якому контексті вони вживаються.</w:t>
      </w:r>
    </w:p>
    <w:p w14:paraId="6880968A" w14:textId="77777777" w:rsidR="00132033" w:rsidRPr="00740683" w:rsidRDefault="00132033" w:rsidP="00132033">
      <w:pPr>
        <w:spacing w:after="0" w:line="360" w:lineRule="auto"/>
        <w:ind w:firstLine="567"/>
        <w:jc w:val="both"/>
        <w:textAlignment w:val="baseline"/>
        <w:rPr>
          <w:rFonts w:ascii="Times New Roman" w:hAnsi="Times New Roman" w:cs="Times New Roman"/>
          <w:sz w:val="28"/>
          <w:szCs w:val="28"/>
          <w:lang w:val="uk-UA"/>
        </w:rPr>
      </w:pPr>
      <w:proofErr w:type="spellStart"/>
      <w:r w:rsidRPr="001244DF">
        <w:rPr>
          <w:rFonts w:ascii="Times New Roman" w:hAnsi="Times New Roman" w:cs="Times New Roman"/>
          <w:i/>
          <w:sz w:val="28"/>
          <w:szCs w:val="28"/>
          <w:lang w:val="uk-UA"/>
        </w:rPr>
        <w:t>Фішбоун</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англ</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fishbone</w:t>
      </w:r>
      <w:proofErr w:type="spellEnd"/>
      <w:r w:rsidRPr="00740683">
        <w:rPr>
          <w:rFonts w:ascii="Times New Roman" w:hAnsi="Times New Roman" w:cs="Times New Roman"/>
          <w:sz w:val="28"/>
          <w:szCs w:val="28"/>
          <w:lang w:val="uk-UA"/>
        </w:rPr>
        <w:t xml:space="preserve"> – риб'яча кістка) найкраще підходить для встановлення </w:t>
      </w:r>
      <w:proofErr w:type="spellStart"/>
      <w:r w:rsidRPr="00740683">
        <w:rPr>
          <w:rFonts w:ascii="Times New Roman" w:hAnsi="Times New Roman" w:cs="Times New Roman"/>
          <w:sz w:val="28"/>
          <w:szCs w:val="28"/>
          <w:lang w:val="uk-UA"/>
        </w:rPr>
        <w:t>причиново</w:t>
      </w:r>
      <w:proofErr w:type="spellEnd"/>
      <w:r w:rsidRPr="00740683">
        <w:rPr>
          <w:rFonts w:ascii="Times New Roman" w:hAnsi="Times New Roman" w:cs="Times New Roman"/>
          <w:sz w:val="28"/>
          <w:szCs w:val="28"/>
          <w:lang w:val="uk-UA"/>
        </w:rPr>
        <w:t xml:space="preserve">-наслідкових </w:t>
      </w:r>
      <w:proofErr w:type="spellStart"/>
      <w:r w:rsidRPr="00740683">
        <w:rPr>
          <w:rFonts w:ascii="Times New Roman" w:hAnsi="Times New Roman" w:cs="Times New Roman"/>
          <w:sz w:val="28"/>
          <w:szCs w:val="28"/>
          <w:lang w:val="uk-UA"/>
        </w:rPr>
        <w:t>зв’язків</w:t>
      </w:r>
      <w:proofErr w:type="spellEnd"/>
      <w:r w:rsidRPr="00740683">
        <w:rPr>
          <w:rFonts w:ascii="Times New Roman" w:hAnsi="Times New Roman" w:cs="Times New Roman"/>
          <w:sz w:val="28"/>
          <w:szCs w:val="28"/>
          <w:lang w:val="uk-UA"/>
        </w:rPr>
        <w:t xml:space="preserve"> (якщо про такі йдеться у тексті) під час систематизації та узагальнення знань. У проблемі, яка виноситься на обговорення, виділяють чотири блоки (візуально відповідає зображенню риб’ячого скелету): «голова» – сама проблема; «верхні кістки» – ключові причини виникнення проблеми; «нижні кістки» – факти, що підтверджують ці причини; «хвіст» – відповідь, висновки. Графічний макет для «</w:t>
      </w:r>
      <w:proofErr w:type="spellStart"/>
      <w:r w:rsidRPr="00740683">
        <w:rPr>
          <w:rFonts w:ascii="Times New Roman" w:hAnsi="Times New Roman" w:cs="Times New Roman"/>
          <w:sz w:val="28"/>
          <w:szCs w:val="28"/>
          <w:lang w:val="uk-UA"/>
        </w:rPr>
        <w:t>Фішбоун</w:t>
      </w:r>
      <w:proofErr w:type="spellEnd"/>
      <w:r w:rsidRPr="00740683">
        <w:rPr>
          <w:rFonts w:ascii="Times New Roman" w:hAnsi="Times New Roman" w:cs="Times New Roman"/>
          <w:sz w:val="28"/>
          <w:szCs w:val="28"/>
          <w:lang w:val="uk-UA"/>
        </w:rPr>
        <w:t>» можна створи</w:t>
      </w:r>
      <w:r w:rsidR="00740683">
        <w:rPr>
          <w:rFonts w:ascii="Times New Roman" w:hAnsi="Times New Roman" w:cs="Times New Roman"/>
          <w:sz w:val="28"/>
          <w:szCs w:val="28"/>
          <w:lang w:val="uk-UA"/>
        </w:rPr>
        <w:t xml:space="preserve">ти за допомогою </w:t>
      </w:r>
      <w:proofErr w:type="spellStart"/>
      <w:r w:rsidR="00740683">
        <w:rPr>
          <w:rFonts w:ascii="Times New Roman" w:hAnsi="Times New Roman" w:cs="Times New Roman"/>
          <w:sz w:val="28"/>
          <w:szCs w:val="28"/>
          <w:lang w:val="uk-UA"/>
        </w:rPr>
        <w:t>сервіса</w:t>
      </w:r>
      <w:proofErr w:type="spellEnd"/>
      <w:r w:rsidR="00740683">
        <w:rPr>
          <w:rFonts w:ascii="Times New Roman" w:hAnsi="Times New Roman" w:cs="Times New Roman"/>
          <w:sz w:val="28"/>
          <w:szCs w:val="28"/>
          <w:lang w:val="uk-UA"/>
        </w:rPr>
        <w:t xml:space="preserve"> </w:t>
      </w:r>
      <w:proofErr w:type="spellStart"/>
      <w:r w:rsidR="00740683">
        <w:rPr>
          <w:rFonts w:ascii="Times New Roman" w:hAnsi="Times New Roman" w:cs="Times New Roman"/>
          <w:sz w:val="28"/>
          <w:szCs w:val="28"/>
          <w:lang w:val="uk-UA"/>
        </w:rPr>
        <w:t>Xmind</w:t>
      </w:r>
      <w:proofErr w:type="spellEnd"/>
      <w:r w:rsidR="00740683">
        <w:rPr>
          <w:rFonts w:ascii="Times New Roman" w:hAnsi="Times New Roman" w:cs="Times New Roman"/>
          <w:sz w:val="28"/>
          <w:szCs w:val="28"/>
          <w:lang w:val="uk-UA"/>
        </w:rPr>
        <w:t xml:space="preserve"> (</w:t>
      </w:r>
      <w:r w:rsidRPr="00740683">
        <w:rPr>
          <w:rFonts w:ascii="Times New Roman" w:hAnsi="Times New Roman" w:cs="Times New Roman"/>
          <w:sz w:val="28"/>
          <w:szCs w:val="28"/>
          <w:lang w:val="uk-UA"/>
        </w:rPr>
        <w:t>http://www.xmind.net/) або ж намалювати власноруч [</w:t>
      </w:r>
      <w:r w:rsidR="00050C26">
        <w:rPr>
          <w:rFonts w:ascii="Times New Roman" w:hAnsi="Times New Roman" w:cs="Times New Roman"/>
          <w:sz w:val="28"/>
          <w:szCs w:val="28"/>
          <w:lang w:val="uk-UA"/>
        </w:rPr>
        <w:t>49</w:t>
      </w:r>
      <w:r w:rsidRPr="00740683">
        <w:rPr>
          <w:rFonts w:ascii="Times New Roman" w:hAnsi="Times New Roman" w:cs="Times New Roman"/>
          <w:sz w:val="28"/>
          <w:szCs w:val="28"/>
          <w:lang w:val="uk-UA"/>
        </w:rPr>
        <w:t xml:space="preserve">]. </w:t>
      </w:r>
    </w:p>
    <w:p w14:paraId="281C0A8B" w14:textId="77777777" w:rsidR="00132033" w:rsidRDefault="00132033" w:rsidP="00132033">
      <w:pPr>
        <w:spacing w:after="0" w:line="360" w:lineRule="auto"/>
        <w:ind w:firstLine="567"/>
        <w:jc w:val="both"/>
        <w:textAlignment w:val="baseline"/>
        <w:rPr>
          <w:rFonts w:ascii="Times New Roman" w:hAnsi="Times New Roman" w:cs="Times New Roman"/>
          <w:sz w:val="28"/>
          <w:szCs w:val="28"/>
          <w:lang w:val="uk-UA"/>
        </w:rPr>
      </w:pPr>
      <w:r w:rsidRPr="00740683">
        <w:rPr>
          <w:rFonts w:ascii="Times New Roman" w:hAnsi="Times New Roman" w:cs="Times New Roman"/>
          <w:sz w:val="28"/>
          <w:szCs w:val="28"/>
          <w:lang w:val="uk-UA"/>
        </w:rPr>
        <w:t xml:space="preserve">Технологія, яка завдає творчий веселий настрій осмислення прочитаного, </w:t>
      </w:r>
      <w:proofErr w:type="spellStart"/>
      <w:r w:rsidRPr="001244DF">
        <w:rPr>
          <w:rFonts w:ascii="Times New Roman" w:hAnsi="Times New Roman" w:cs="Times New Roman"/>
          <w:i/>
          <w:sz w:val="28"/>
          <w:szCs w:val="28"/>
          <w:lang w:val="uk-UA"/>
        </w:rPr>
        <w:t>мудборд</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англ</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mood</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board</w:t>
      </w:r>
      <w:proofErr w:type="spellEnd"/>
      <w:r w:rsidRPr="00740683">
        <w:rPr>
          <w:rFonts w:ascii="Times New Roman" w:hAnsi="Times New Roman" w:cs="Times New Roman"/>
          <w:sz w:val="28"/>
          <w:szCs w:val="28"/>
          <w:lang w:val="uk-UA"/>
        </w:rPr>
        <w:t xml:space="preserve"> – дошка настрою) являє добірку різних матеріалів (ілюстрацій, тексту, наліпок, листівок, фото, символічних зображень, кольорів, шрифтів і т. ін.), об’єднаних спільною концепцією. Це спільний творчий проект, мета якого полягає у спробі за допомогою </w:t>
      </w:r>
      <w:proofErr w:type="spellStart"/>
      <w:r w:rsidRPr="00740683">
        <w:rPr>
          <w:rFonts w:ascii="Times New Roman" w:hAnsi="Times New Roman" w:cs="Times New Roman"/>
          <w:sz w:val="28"/>
          <w:szCs w:val="28"/>
          <w:lang w:val="uk-UA"/>
        </w:rPr>
        <w:t>позатекстових</w:t>
      </w:r>
      <w:proofErr w:type="spellEnd"/>
      <w:r w:rsidRPr="00740683">
        <w:rPr>
          <w:rFonts w:ascii="Times New Roman" w:hAnsi="Times New Roman" w:cs="Times New Roman"/>
          <w:sz w:val="28"/>
          <w:szCs w:val="28"/>
          <w:lang w:val="uk-UA"/>
        </w:rPr>
        <w:t xml:space="preserve"> матеріалів передати свої враження від тексту. </w:t>
      </w:r>
      <w:proofErr w:type="spellStart"/>
      <w:r w:rsidRPr="00740683">
        <w:rPr>
          <w:rFonts w:ascii="Times New Roman" w:hAnsi="Times New Roman" w:cs="Times New Roman"/>
          <w:sz w:val="28"/>
          <w:szCs w:val="28"/>
          <w:lang w:val="uk-UA"/>
        </w:rPr>
        <w:t>Мудборд</w:t>
      </w:r>
      <w:proofErr w:type="spellEnd"/>
      <w:r w:rsidRPr="00740683">
        <w:rPr>
          <w:rFonts w:ascii="Times New Roman" w:hAnsi="Times New Roman" w:cs="Times New Roman"/>
          <w:sz w:val="28"/>
          <w:szCs w:val="28"/>
          <w:lang w:val="uk-UA"/>
        </w:rPr>
        <w:t xml:space="preserve"> можна виконувати всією родиною, щоб створити загальне враження від твору, тексту, кінофільму тощо</w:t>
      </w:r>
      <w:r w:rsidR="00160481">
        <w:rPr>
          <w:rFonts w:ascii="Times New Roman" w:hAnsi="Times New Roman" w:cs="Times New Roman"/>
          <w:sz w:val="28"/>
          <w:szCs w:val="28"/>
          <w:lang w:val="uk-UA"/>
        </w:rPr>
        <w:t xml:space="preserve">. Для більшого зацікавлення </w:t>
      </w:r>
      <w:proofErr w:type="spellStart"/>
      <w:r w:rsidR="00160481">
        <w:rPr>
          <w:rFonts w:ascii="Times New Roman" w:hAnsi="Times New Roman" w:cs="Times New Roman"/>
          <w:sz w:val="28"/>
          <w:szCs w:val="28"/>
          <w:lang w:val="uk-UA"/>
        </w:rPr>
        <w:t>проє</w:t>
      </w:r>
      <w:r w:rsidRPr="00740683">
        <w:rPr>
          <w:rFonts w:ascii="Times New Roman" w:hAnsi="Times New Roman" w:cs="Times New Roman"/>
          <w:sz w:val="28"/>
          <w:szCs w:val="28"/>
          <w:lang w:val="uk-UA"/>
        </w:rPr>
        <w:t>ктом</w:t>
      </w:r>
      <w:proofErr w:type="spellEnd"/>
      <w:r w:rsidRPr="00740683">
        <w:rPr>
          <w:rFonts w:ascii="Times New Roman" w:hAnsi="Times New Roman" w:cs="Times New Roman"/>
          <w:sz w:val="28"/>
          <w:szCs w:val="28"/>
          <w:lang w:val="uk-UA"/>
        </w:rPr>
        <w:t xml:space="preserve"> дітей старшого віку можна скористатися онлайн-сервісом (наприклад, </w:t>
      </w:r>
      <w:proofErr w:type="spellStart"/>
      <w:r w:rsidRPr="00740683">
        <w:rPr>
          <w:rFonts w:ascii="Times New Roman" w:hAnsi="Times New Roman" w:cs="Times New Roman"/>
          <w:sz w:val="28"/>
          <w:szCs w:val="28"/>
          <w:lang w:val="uk-UA"/>
        </w:rPr>
        <w:t>Canva</w:t>
      </w:r>
      <w:proofErr w:type="spellEnd"/>
      <w:r w:rsidRPr="00740683">
        <w:rPr>
          <w:rFonts w:ascii="Times New Roman" w:hAnsi="Times New Roman" w:cs="Times New Roman"/>
          <w:sz w:val="28"/>
          <w:szCs w:val="28"/>
          <w:lang w:val="uk-UA"/>
        </w:rPr>
        <w:t xml:space="preserve"> (https://www.canva.com/uk_ua/), для пошуку картинок, фотокарток можна скористатися сайтом </w:t>
      </w:r>
      <w:proofErr w:type="spellStart"/>
      <w:r w:rsidRPr="00740683">
        <w:rPr>
          <w:rFonts w:ascii="Times New Roman" w:hAnsi="Times New Roman" w:cs="Times New Roman"/>
          <w:sz w:val="28"/>
          <w:szCs w:val="28"/>
          <w:lang w:val="uk-UA"/>
        </w:rPr>
        <w:t>Pinterest</w:t>
      </w:r>
      <w:proofErr w:type="spellEnd"/>
      <w:r w:rsidRPr="00740683">
        <w:rPr>
          <w:rFonts w:ascii="Times New Roman" w:hAnsi="Times New Roman" w:cs="Times New Roman"/>
          <w:sz w:val="28"/>
          <w:szCs w:val="28"/>
          <w:lang w:val="uk-UA"/>
        </w:rPr>
        <w:t xml:space="preserve"> (https://www.pinterest.com/). Для створення </w:t>
      </w:r>
      <w:proofErr w:type="spellStart"/>
      <w:r w:rsidRPr="00740683">
        <w:rPr>
          <w:rFonts w:ascii="Times New Roman" w:hAnsi="Times New Roman" w:cs="Times New Roman"/>
          <w:sz w:val="28"/>
          <w:szCs w:val="28"/>
          <w:lang w:val="uk-UA"/>
        </w:rPr>
        <w:t>емотиконів</w:t>
      </w:r>
      <w:proofErr w:type="spellEnd"/>
      <w:r w:rsidRPr="00740683">
        <w:rPr>
          <w:rFonts w:ascii="Times New Roman" w:hAnsi="Times New Roman" w:cs="Times New Roman"/>
          <w:sz w:val="28"/>
          <w:szCs w:val="28"/>
          <w:lang w:val="uk-UA"/>
        </w:rPr>
        <w:t xml:space="preserve"> корисним буде сайт </w:t>
      </w:r>
      <w:proofErr w:type="spellStart"/>
      <w:r w:rsidRPr="00740683">
        <w:rPr>
          <w:rFonts w:ascii="Times New Roman" w:hAnsi="Times New Roman" w:cs="Times New Roman"/>
          <w:sz w:val="28"/>
          <w:szCs w:val="28"/>
          <w:lang w:val="uk-UA"/>
        </w:rPr>
        <w:t>iEmoji</w:t>
      </w:r>
      <w:proofErr w:type="spellEnd"/>
      <w:r w:rsidRPr="00740683">
        <w:rPr>
          <w:rFonts w:ascii="Times New Roman" w:hAnsi="Times New Roman" w:cs="Times New Roman"/>
          <w:sz w:val="28"/>
          <w:szCs w:val="28"/>
          <w:lang w:val="uk-UA"/>
        </w:rPr>
        <w:t xml:space="preserve">. </w:t>
      </w:r>
      <w:proofErr w:type="spellStart"/>
      <w:r w:rsidRPr="00740683">
        <w:rPr>
          <w:rFonts w:ascii="Times New Roman" w:hAnsi="Times New Roman" w:cs="Times New Roman"/>
          <w:sz w:val="28"/>
          <w:szCs w:val="28"/>
          <w:lang w:val="uk-UA"/>
        </w:rPr>
        <w:t>com</w:t>
      </w:r>
      <w:proofErr w:type="spellEnd"/>
      <w:r w:rsidRPr="00740683">
        <w:rPr>
          <w:rFonts w:ascii="Times New Roman" w:hAnsi="Times New Roman" w:cs="Times New Roman"/>
          <w:sz w:val="28"/>
          <w:szCs w:val="28"/>
          <w:lang w:val="uk-UA"/>
        </w:rPr>
        <w:t xml:space="preserve"> </w:t>
      </w:r>
      <w:r w:rsidRPr="001244DF">
        <w:rPr>
          <w:rFonts w:ascii="Times New Roman" w:hAnsi="Times New Roman" w:cs="Times New Roman"/>
          <w:sz w:val="28"/>
          <w:szCs w:val="28"/>
          <w:lang w:val="uk-UA"/>
        </w:rPr>
        <w:t>(</w:t>
      </w:r>
      <w:hyperlink r:id="rId12" w:history="1">
        <w:r w:rsidRPr="001244DF">
          <w:rPr>
            <w:rStyle w:val="aa"/>
            <w:rFonts w:ascii="Times New Roman" w:hAnsi="Times New Roman" w:cs="Times New Roman"/>
            <w:sz w:val="28"/>
            <w:szCs w:val="28"/>
            <w:lang w:val="uk-UA"/>
          </w:rPr>
          <w:t>https://www.iemoji.com/</w:t>
        </w:r>
      </w:hyperlink>
      <w:r w:rsidR="001244DF">
        <w:rPr>
          <w:rFonts w:ascii="Times New Roman" w:hAnsi="Times New Roman" w:cs="Times New Roman"/>
          <w:sz w:val="28"/>
          <w:szCs w:val="28"/>
          <w:lang w:val="uk-UA"/>
        </w:rPr>
        <w:t>)</w:t>
      </w:r>
      <w:r w:rsidRPr="001244DF">
        <w:rPr>
          <w:rFonts w:ascii="Times New Roman" w:hAnsi="Times New Roman" w:cs="Times New Roman"/>
          <w:sz w:val="28"/>
          <w:szCs w:val="28"/>
          <w:lang w:val="uk-UA"/>
        </w:rPr>
        <w:t>.</w:t>
      </w:r>
    </w:p>
    <w:p w14:paraId="56CD4B3D" w14:textId="77777777" w:rsidR="00B86F83" w:rsidRPr="00740683" w:rsidRDefault="00B86F83" w:rsidP="00B86F83">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Неможна не сказати про те, що наразі практика читання, у тому числі й родинного, під тиском інформатизації змінює процедуру знайомства з текстом. </w:t>
      </w:r>
      <w:r w:rsidRPr="00740683">
        <w:rPr>
          <w:rFonts w:ascii="Times New Roman" w:hAnsi="Times New Roman" w:cs="Times New Roman"/>
          <w:color w:val="000000"/>
          <w:sz w:val="28"/>
          <w:szCs w:val="28"/>
          <w:lang w:val="uk-UA"/>
        </w:rPr>
        <w:t xml:space="preserve">Сучасна практика читання остаточно зорієнтована на дві процесуальні техніки: традиційне читання з паперових носіїв і читання цифрове з екрану монітору. Методика заборон і примусів </w:t>
      </w:r>
      <w:r>
        <w:rPr>
          <w:rFonts w:ascii="Times New Roman" w:hAnsi="Times New Roman" w:cs="Times New Roman"/>
          <w:color w:val="000000"/>
          <w:sz w:val="28"/>
          <w:szCs w:val="28"/>
          <w:lang w:val="uk-UA"/>
        </w:rPr>
        <w:t xml:space="preserve">у сучасних обставинах </w:t>
      </w:r>
      <w:r w:rsidRPr="00740683">
        <w:rPr>
          <w:rFonts w:ascii="Times New Roman" w:hAnsi="Times New Roman" w:cs="Times New Roman"/>
          <w:color w:val="000000"/>
          <w:sz w:val="28"/>
          <w:szCs w:val="28"/>
          <w:lang w:val="uk-UA"/>
        </w:rPr>
        <w:t xml:space="preserve">не спрацює, бо цифрове читання стало органічною частиною субкультури покоління «цифрових аборигенів». Тому складові культури читання розширюються уміннями знаходити необхідні застосунки, користуватися пошуковими системами, покликаннями, QR-кодами, вкладками, додатковими інтернет-джерелами. </w:t>
      </w:r>
    </w:p>
    <w:p w14:paraId="1CCC4DB6" w14:textId="77777777" w:rsidR="00132033" w:rsidRPr="00740683" w:rsidRDefault="00132033" w:rsidP="00132033">
      <w:pPr>
        <w:spacing w:after="0" w:line="360" w:lineRule="auto"/>
        <w:ind w:firstLine="567"/>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Отже</w:t>
      </w:r>
      <w:r w:rsidR="00B86F83">
        <w:rPr>
          <w:rFonts w:ascii="Times New Roman" w:hAnsi="Times New Roman" w:cs="Times New Roman"/>
          <w:sz w:val="28"/>
          <w:szCs w:val="28"/>
          <w:lang w:val="uk-UA"/>
        </w:rPr>
        <w:t>,</w:t>
      </w:r>
      <w:r w:rsidRPr="00740683">
        <w:rPr>
          <w:rFonts w:ascii="Times New Roman" w:hAnsi="Times New Roman" w:cs="Times New Roman"/>
          <w:sz w:val="28"/>
          <w:szCs w:val="28"/>
          <w:lang w:val="uk-UA"/>
        </w:rPr>
        <w:t xml:space="preserve"> розвиток </w:t>
      </w:r>
      <w:r w:rsidR="008F1E24">
        <w:rPr>
          <w:rFonts w:ascii="Times New Roman" w:hAnsi="Times New Roman" w:cs="Times New Roman"/>
          <w:sz w:val="28"/>
          <w:szCs w:val="28"/>
          <w:lang w:val="uk-UA"/>
        </w:rPr>
        <w:t>читацької компетентності</w:t>
      </w:r>
      <w:r w:rsidRPr="00740683">
        <w:rPr>
          <w:rFonts w:ascii="Times New Roman" w:hAnsi="Times New Roman" w:cs="Times New Roman"/>
          <w:sz w:val="28"/>
          <w:szCs w:val="28"/>
          <w:lang w:val="uk-UA"/>
        </w:rPr>
        <w:t xml:space="preserve"> – довготривалий, поетапний і цілеспрямований процес, компонентами якого є активне сприймання, розуміння, закріплення, інтерпретація та використання отриманої інформації, що визначає читацьку компетентність особистості.</w:t>
      </w:r>
    </w:p>
    <w:p w14:paraId="64CDFDD5" w14:textId="77777777" w:rsidR="00132033" w:rsidRPr="00740683" w:rsidRDefault="00132033" w:rsidP="00132033">
      <w:pPr>
        <w:spacing w:after="0" w:line="360" w:lineRule="auto"/>
        <w:ind w:firstLine="567"/>
        <w:jc w:val="both"/>
        <w:rPr>
          <w:rFonts w:ascii="Times New Roman" w:hAnsi="Times New Roman" w:cs="Times New Roman"/>
          <w:sz w:val="28"/>
          <w:szCs w:val="28"/>
          <w:lang w:val="uk-UA"/>
        </w:rPr>
      </w:pPr>
      <w:r w:rsidRPr="00740683">
        <w:rPr>
          <w:rFonts w:ascii="Times New Roman" w:hAnsi="Times New Roman" w:cs="Times New Roman"/>
          <w:sz w:val="28"/>
          <w:szCs w:val="28"/>
          <w:lang w:val="uk-UA"/>
        </w:rPr>
        <w:t>Сімейне читання може стати не тільки спільним і змістовним відпочинком, але тим осередком, де дитина удосконалює свою читацьку компетентність в</w:t>
      </w:r>
      <w:r w:rsidR="00EF68BA">
        <w:rPr>
          <w:rFonts w:ascii="Times New Roman" w:hAnsi="Times New Roman" w:cs="Times New Roman"/>
          <w:sz w:val="28"/>
          <w:szCs w:val="28"/>
          <w:lang w:val="uk-UA"/>
        </w:rPr>
        <w:t xml:space="preserve">есело й комфортно, адже завдяки </w:t>
      </w:r>
      <w:r w:rsidRPr="00740683">
        <w:rPr>
          <w:rFonts w:ascii="Times New Roman" w:hAnsi="Times New Roman" w:cs="Times New Roman"/>
          <w:sz w:val="28"/>
          <w:szCs w:val="28"/>
          <w:lang w:val="uk-UA"/>
        </w:rPr>
        <w:t xml:space="preserve">спільному читанню з родиною дітям у ненав’язливій формі прищеплюється звичка до регулярного читання і потяг до пошуку нової інформації. Спільне читання сприяє формуванню в родині атмосфери щирості й довіри, єдиного погляду на життя, спільного пошуку шляхів вирішення складних світоглядних питань.  </w:t>
      </w:r>
    </w:p>
    <w:p w14:paraId="4D8FAF7E" w14:textId="77777777" w:rsidR="00E317E8" w:rsidRDefault="00E317E8" w:rsidP="00132033">
      <w:pPr>
        <w:spacing w:after="0" w:line="360" w:lineRule="auto"/>
        <w:ind w:firstLine="567"/>
        <w:rPr>
          <w:rFonts w:ascii="Times New Roman" w:hAnsi="Times New Roman" w:cs="Times New Roman"/>
          <w:b/>
          <w:sz w:val="28"/>
          <w:szCs w:val="28"/>
          <w:lang w:val="uk-UA"/>
        </w:rPr>
      </w:pPr>
    </w:p>
    <w:p w14:paraId="1C4C49D2" w14:textId="77777777" w:rsidR="00132033" w:rsidRPr="005C2FFC" w:rsidRDefault="005C2FFC" w:rsidP="00132033">
      <w:pPr>
        <w:spacing w:after="0" w:line="360" w:lineRule="auto"/>
        <w:ind w:firstLine="567"/>
        <w:rPr>
          <w:rFonts w:ascii="Times New Roman" w:hAnsi="Times New Roman" w:cs="Times New Roman"/>
          <w:b/>
          <w:sz w:val="28"/>
          <w:szCs w:val="28"/>
          <w:lang w:val="uk-UA"/>
        </w:rPr>
      </w:pPr>
      <w:r w:rsidRPr="005C2FFC">
        <w:rPr>
          <w:rFonts w:ascii="Times New Roman" w:hAnsi="Times New Roman" w:cs="Times New Roman"/>
          <w:b/>
          <w:sz w:val="28"/>
          <w:szCs w:val="28"/>
          <w:lang w:val="uk-UA"/>
        </w:rPr>
        <w:t>Висновки з розділу 1</w:t>
      </w:r>
    </w:p>
    <w:p w14:paraId="35B8B6FC" w14:textId="77777777" w:rsidR="00E317E8" w:rsidRDefault="00E317E8" w:rsidP="00EF68BA">
      <w:pPr>
        <w:pStyle w:val="a8"/>
        <w:shd w:val="clear" w:color="auto" w:fill="FFFFFF"/>
        <w:spacing w:before="0" w:beforeAutospacing="0" w:after="0" w:afterAutospacing="0" w:line="360" w:lineRule="auto"/>
        <w:ind w:firstLine="567"/>
        <w:jc w:val="both"/>
        <w:rPr>
          <w:sz w:val="28"/>
          <w:szCs w:val="28"/>
          <w:lang w:val="uk-UA"/>
        </w:rPr>
      </w:pPr>
    </w:p>
    <w:p w14:paraId="0A50B625" w14:textId="77777777" w:rsidR="00EF68BA" w:rsidRPr="00740683" w:rsidRDefault="00EF68BA" w:rsidP="00EF68BA">
      <w:pPr>
        <w:pStyle w:val="a8"/>
        <w:shd w:val="clear" w:color="auto" w:fill="FFFFFF"/>
        <w:spacing w:before="0" w:beforeAutospacing="0" w:after="0" w:afterAutospacing="0" w:line="360" w:lineRule="auto"/>
        <w:ind w:firstLine="567"/>
        <w:jc w:val="both"/>
        <w:rPr>
          <w:rFonts w:eastAsia="Calibri"/>
          <w:sz w:val="28"/>
          <w:szCs w:val="28"/>
          <w:lang w:val="uk-UA" w:eastAsia="en-US"/>
        </w:rPr>
      </w:pPr>
      <w:r>
        <w:rPr>
          <w:sz w:val="28"/>
          <w:szCs w:val="28"/>
          <w:lang w:val="uk-UA"/>
        </w:rPr>
        <w:t>Реферування наукової літератури дає нам підставу трактувати</w:t>
      </w:r>
      <w:r w:rsidRPr="00740683">
        <w:rPr>
          <w:sz w:val="28"/>
          <w:szCs w:val="28"/>
          <w:lang w:val="uk-UA"/>
        </w:rPr>
        <w:t xml:space="preserve"> читацьку компетентність як якість особистості, що виявляється в готовності та здатності самостійно здобувати і застосовувати пов’язані з читанням знання і вміння для здійснення читацької діяльності, власного читацького й особистісного саморозвитку.</w:t>
      </w:r>
    </w:p>
    <w:p w14:paraId="55685FB0" w14:textId="77777777" w:rsidR="00EF68BA" w:rsidRPr="00740683" w:rsidRDefault="00EF68BA" w:rsidP="00EF68BA">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Відповідно до логіки нашого наукового студіювання ми розглянули </w:t>
      </w:r>
      <w:r>
        <w:rPr>
          <w:rFonts w:ascii="Times New Roman" w:eastAsia="Calibri" w:hAnsi="Times New Roman" w:cs="Times New Roman"/>
          <w:sz w:val="28"/>
          <w:szCs w:val="28"/>
          <w:lang w:val="uk-UA" w:eastAsia="en-US"/>
        </w:rPr>
        <w:lastRenderedPageBreak/>
        <w:t>читацьку компетентність через призму її складових</w:t>
      </w:r>
      <w:r w:rsidRPr="00740683">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uk-UA" w:eastAsia="en-US"/>
        </w:rPr>
        <w:t>Особливої уваги</w:t>
      </w:r>
      <w:r w:rsidRPr="00740683">
        <w:rPr>
          <w:rFonts w:ascii="Times New Roman" w:eastAsia="Calibri" w:hAnsi="Times New Roman" w:cs="Times New Roman"/>
          <w:sz w:val="28"/>
          <w:szCs w:val="28"/>
          <w:lang w:val="uk-UA" w:eastAsia="en-US"/>
        </w:rPr>
        <w:t xml:space="preserve"> в структурі читацької компетентності </w:t>
      </w:r>
      <w:r>
        <w:rPr>
          <w:rFonts w:ascii="Times New Roman" w:eastAsia="Calibri" w:hAnsi="Times New Roman" w:cs="Times New Roman"/>
          <w:sz w:val="28"/>
          <w:szCs w:val="28"/>
          <w:lang w:val="uk-UA" w:eastAsia="en-US"/>
        </w:rPr>
        <w:t>ми приділили</w:t>
      </w:r>
      <w:r w:rsidRPr="00740683">
        <w:rPr>
          <w:rFonts w:ascii="Times New Roman" w:eastAsia="Calibri" w:hAnsi="Times New Roman" w:cs="Times New Roman"/>
          <w:sz w:val="28"/>
          <w:szCs w:val="28"/>
          <w:lang w:val="uk-UA" w:eastAsia="en-US"/>
        </w:rPr>
        <w:t xml:space="preserve"> роботі над </w:t>
      </w:r>
      <w:r>
        <w:rPr>
          <w:rFonts w:ascii="Times New Roman" w:eastAsia="Calibri" w:hAnsi="Times New Roman" w:cs="Times New Roman"/>
          <w:sz w:val="28"/>
          <w:szCs w:val="28"/>
          <w:lang w:val="uk-UA" w:eastAsia="en-US"/>
        </w:rPr>
        <w:t xml:space="preserve">інтерпретацією прочитаного, а саме </w:t>
      </w:r>
      <w:r w:rsidRPr="00740683">
        <w:rPr>
          <w:rFonts w:ascii="Times New Roman" w:eastAsia="Calibri" w:hAnsi="Times New Roman" w:cs="Times New Roman"/>
          <w:sz w:val="28"/>
          <w:szCs w:val="28"/>
          <w:lang w:val="uk-UA" w:eastAsia="en-US"/>
        </w:rPr>
        <w:t xml:space="preserve">оволодінням прийомами розуміння прочитаного та прослуханого твору; формуванню моральних цінностей, естетичного смаку молодшого школяра та естетичного ставлення до дійсності, відображеної у художній літературі. </w:t>
      </w:r>
    </w:p>
    <w:p w14:paraId="202BD043" w14:textId="77777777" w:rsidR="00EF68BA" w:rsidRDefault="00EF68BA" w:rsidP="00EF68BA">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Ми також переконались, що саме в</w:t>
      </w:r>
      <w:r w:rsidRPr="00740683">
        <w:rPr>
          <w:rFonts w:ascii="Times New Roman" w:eastAsia="Calibri" w:hAnsi="Times New Roman" w:cs="Times New Roman"/>
          <w:sz w:val="28"/>
          <w:szCs w:val="28"/>
          <w:lang w:val="uk-UA" w:eastAsia="en-US"/>
        </w:rPr>
        <w:t xml:space="preserve"> родинному колі</w:t>
      </w:r>
      <w:r>
        <w:rPr>
          <w:rFonts w:ascii="Times New Roman" w:eastAsia="Calibri" w:hAnsi="Times New Roman" w:cs="Times New Roman"/>
          <w:sz w:val="28"/>
          <w:szCs w:val="28"/>
          <w:lang w:val="uk-UA" w:eastAsia="en-US"/>
        </w:rPr>
        <w:t xml:space="preserve"> формується прикладне ставлення до книги</w:t>
      </w:r>
      <w:r w:rsidRPr="00740683">
        <w:rPr>
          <w:rFonts w:ascii="Times New Roman" w:eastAsia="Calibri" w:hAnsi="Times New Roman" w:cs="Times New Roman"/>
          <w:sz w:val="28"/>
          <w:szCs w:val="28"/>
          <w:lang w:val="uk-UA" w:eastAsia="en-US"/>
        </w:rPr>
        <w:t>, адже саме родина має унікальний вплив на формування цілісної картини світу.</w:t>
      </w:r>
    </w:p>
    <w:p w14:paraId="4BE14E57" w14:textId="77777777" w:rsidR="00EF68BA" w:rsidRPr="00740683" w:rsidRDefault="00EF68BA" w:rsidP="00EF68BA">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Формування особистості дитини в сучасному суспільстві ставить нові вимоги до системи виховання й освіти підростаючої особистості, а також врахування особливостей функціонування й розвитку сучасної сім’ї як мікрогрупи суспільства, її формуючо-виховної спроможності на рівні теоретичного й практичного забезпечення вирішення актуальних проблем в даній галузі.</w:t>
      </w:r>
    </w:p>
    <w:p w14:paraId="1D873BB2" w14:textId="77777777" w:rsidR="00EF68BA" w:rsidRPr="00740683" w:rsidRDefault="00EF68BA" w:rsidP="00EF68BA">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hAnsi="Times New Roman" w:cs="Times New Roman"/>
          <w:sz w:val="28"/>
          <w:szCs w:val="28"/>
          <w:lang w:val="uk-UA"/>
        </w:rPr>
        <w:t>У цьому підрозділі ми прийшли до висновків, що сім’я – це перший та найбільш значущий виховний інститут у житті людини. Найголовніша роль у сімейному вихованні відводиться культурним цінностям родини. Саме від родини залежить, якою виросте їх дитина, як вона буде сприймати оточуючий світ та оточуючих людей. Доволі вагомим для нашого дослідження є аналіз стилів сімейних стосунків, адже саме вони скеровують відношення дитини до соціуму, до навчального процесу, впливають на розвиток інтелектуальної складової дитини в цілому</w:t>
      </w:r>
    </w:p>
    <w:p w14:paraId="6809D834" w14:textId="77777777" w:rsidR="005C2FFC" w:rsidRDefault="00160481" w:rsidP="005C2FFC">
      <w:pPr>
        <w:pStyle w:val="a8"/>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У розділі нами описано методи, прийомі й технології читання в сучасному цифровому суспільстві. Зокрема, нами описано етапи становлення читача, які допомогли обрати технології, які стали базовими для розробки педагогічного експерименту (хмара слів, </w:t>
      </w:r>
      <w:proofErr w:type="spellStart"/>
      <w:r>
        <w:rPr>
          <w:sz w:val="28"/>
          <w:szCs w:val="28"/>
          <w:lang w:val="uk-UA"/>
        </w:rPr>
        <w:t>фішбоун</w:t>
      </w:r>
      <w:proofErr w:type="spellEnd"/>
      <w:r>
        <w:rPr>
          <w:sz w:val="28"/>
          <w:szCs w:val="28"/>
          <w:lang w:val="uk-UA"/>
        </w:rPr>
        <w:t xml:space="preserve">, </w:t>
      </w:r>
      <w:proofErr w:type="spellStart"/>
      <w:r>
        <w:rPr>
          <w:sz w:val="28"/>
          <w:szCs w:val="28"/>
          <w:lang w:val="uk-UA"/>
        </w:rPr>
        <w:t>мудборд</w:t>
      </w:r>
      <w:proofErr w:type="spellEnd"/>
      <w:r>
        <w:rPr>
          <w:sz w:val="28"/>
          <w:szCs w:val="28"/>
          <w:lang w:val="uk-UA"/>
        </w:rPr>
        <w:t xml:space="preserve">, </w:t>
      </w:r>
      <w:proofErr w:type="spellStart"/>
      <w:r>
        <w:rPr>
          <w:sz w:val="28"/>
          <w:szCs w:val="28"/>
          <w:lang w:val="uk-UA"/>
        </w:rPr>
        <w:t>скрапбукінг</w:t>
      </w:r>
      <w:proofErr w:type="spellEnd"/>
      <w:r>
        <w:rPr>
          <w:sz w:val="28"/>
          <w:szCs w:val="28"/>
          <w:lang w:val="uk-UA"/>
        </w:rPr>
        <w:t xml:space="preserve">, </w:t>
      </w:r>
      <w:proofErr w:type="spellStart"/>
      <w:r w:rsidRPr="00740683">
        <w:rPr>
          <w:color w:val="111111"/>
          <w:sz w:val="28"/>
          <w:szCs w:val="28"/>
          <w:bdr w:val="none" w:sz="0" w:space="0" w:color="auto" w:frame="1"/>
          <w:lang w:val="uk-UA"/>
        </w:rPr>
        <w:t>кардмейкінг</w:t>
      </w:r>
      <w:proofErr w:type="spellEnd"/>
      <w:r w:rsidRPr="00740683">
        <w:rPr>
          <w:color w:val="111111"/>
          <w:sz w:val="28"/>
          <w:szCs w:val="28"/>
          <w:bdr w:val="none" w:sz="0" w:space="0" w:color="auto" w:frame="1"/>
          <w:lang w:val="uk-UA"/>
        </w:rPr>
        <w:t xml:space="preserve">, </w:t>
      </w:r>
      <w:r>
        <w:rPr>
          <w:color w:val="111111"/>
          <w:sz w:val="28"/>
          <w:szCs w:val="28"/>
          <w:bdr w:val="none" w:sz="0" w:space="0" w:color="auto" w:frame="1"/>
          <w:lang w:val="uk-UA"/>
        </w:rPr>
        <w:t>бук трейлер та ін.).</w:t>
      </w:r>
      <w:r>
        <w:rPr>
          <w:sz w:val="28"/>
          <w:szCs w:val="28"/>
          <w:lang w:val="uk-UA"/>
        </w:rPr>
        <w:t xml:space="preserve"> </w:t>
      </w:r>
      <w:r w:rsidR="00EF68BA" w:rsidRPr="00740683">
        <w:rPr>
          <w:sz w:val="28"/>
          <w:szCs w:val="28"/>
          <w:lang w:val="uk-UA"/>
        </w:rPr>
        <w:t>Сімейне читання може стати не тільки спільним і змістовним відпочинком, але тим осередком, де дитина удосконалює свою читацьку компетентність в</w:t>
      </w:r>
      <w:r w:rsidR="00EF68BA">
        <w:rPr>
          <w:sz w:val="28"/>
          <w:szCs w:val="28"/>
          <w:lang w:val="uk-UA"/>
        </w:rPr>
        <w:t xml:space="preserve">есело й комфортно, адже </w:t>
      </w:r>
      <w:r w:rsidR="00EF68BA">
        <w:rPr>
          <w:sz w:val="28"/>
          <w:szCs w:val="28"/>
          <w:lang w:val="uk-UA"/>
        </w:rPr>
        <w:lastRenderedPageBreak/>
        <w:t xml:space="preserve">завдяки </w:t>
      </w:r>
      <w:r>
        <w:rPr>
          <w:sz w:val="28"/>
          <w:szCs w:val="28"/>
          <w:lang w:val="uk-UA"/>
        </w:rPr>
        <w:t xml:space="preserve">спільному читанню з родиною </w:t>
      </w:r>
      <w:r w:rsidR="00EF68BA" w:rsidRPr="00740683">
        <w:rPr>
          <w:sz w:val="28"/>
          <w:szCs w:val="28"/>
          <w:lang w:val="uk-UA"/>
        </w:rPr>
        <w:t>дітям у ненав’язливій формі прищеплюється звичка до регулярного читання і потяг до пошуку нової інформації. Спільне читання сприяє формуванню в родині атмосфери щирості й довіри, єдиного погляду на життя, спільного пошуку шляхів вирішення складних світоглядних питань</w:t>
      </w:r>
      <w:r>
        <w:rPr>
          <w:sz w:val="28"/>
          <w:szCs w:val="28"/>
          <w:lang w:val="uk-UA"/>
        </w:rPr>
        <w:t>.</w:t>
      </w:r>
    </w:p>
    <w:p w14:paraId="5CB83A1A" w14:textId="77777777" w:rsidR="00160481" w:rsidRPr="00271935" w:rsidRDefault="00160481" w:rsidP="001604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Наступний параграф буде присвячено експериментальній роботі щодо </w:t>
      </w:r>
      <w:r w:rsidR="009F2C30">
        <w:rPr>
          <w:rFonts w:ascii="Times New Roman" w:hAnsi="Times New Roman" w:cs="Times New Roman"/>
          <w:sz w:val="28"/>
          <w:szCs w:val="28"/>
          <w:lang w:val="uk-UA"/>
        </w:rPr>
        <w:t>формування читацької компетентності в родинному колі за допо</w:t>
      </w:r>
      <w:r w:rsidR="00485EC7">
        <w:rPr>
          <w:rFonts w:ascii="Times New Roman" w:hAnsi="Times New Roman" w:cs="Times New Roman"/>
          <w:sz w:val="28"/>
          <w:szCs w:val="28"/>
          <w:lang w:val="uk-UA"/>
        </w:rPr>
        <w:t>могою різних читацьких практик,</w:t>
      </w:r>
      <w:r w:rsidR="009F2C30">
        <w:rPr>
          <w:rFonts w:ascii="Times New Roman" w:hAnsi="Times New Roman" w:cs="Times New Roman"/>
          <w:sz w:val="28"/>
          <w:szCs w:val="28"/>
          <w:lang w:val="uk-UA"/>
        </w:rPr>
        <w:t xml:space="preserve"> методів і технологій</w:t>
      </w:r>
      <w:r>
        <w:rPr>
          <w:rFonts w:ascii="Times New Roman" w:hAnsi="Times New Roman" w:cs="Times New Roman"/>
          <w:sz w:val="28"/>
          <w:szCs w:val="28"/>
          <w:lang w:val="uk-UA"/>
        </w:rPr>
        <w:t xml:space="preserve">. </w:t>
      </w:r>
    </w:p>
    <w:p w14:paraId="2299D0E9" w14:textId="77777777" w:rsidR="00160481" w:rsidRDefault="00160481" w:rsidP="005C2FFC">
      <w:pPr>
        <w:pStyle w:val="a8"/>
        <w:shd w:val="clear" w:color="auto" w:fill="FFFFFF"/>
        <w:spacing w:before="0" w:beforeAutospacing="0" w:after="0" w:afterAutospacing="0" w:line="360" w:lineRule="auto"/>
        <w:ind w:firstLine="709"/>
        <w:jc w:val="both"/>
        <w:rPr>
          <w:sz w:val="28"/>
          <w:szCs w:val="28"/>
          <w:lang w:val="uk-UA"/>
        </w:rPr>
      </w:pPr>
    </w:p>
    <w:p w14:paraId="01F04FD8" w14:textId="77777777" w:rsidR="00B279DF" w:rsidRPr="00740683" w:rsidRDefault="00034700" w:rsidP="00B86F83">
      <w:pPr>
        <w:spacing w:after="0" w:line="360" w:lineRule="auto"/>
        <w:ind w:firstLine="567"/>
        <w:jc w:val="center"/>
        <w:rPr>
          <w:rFonts w:ascii="Times New Roman" w:hAnsi="Times New Roman" w:cs="Times New Roman"/>
          <w:b/>
          <w:sz w:val="28"/>
          <w:szCs w:val="28"/>
          <w:shd w:val="clear" w:color="auto" w:fill="FFFFFF"/>
          <w:lang w:val="uk-UA"/>
        </w:rPr>
      </w:pPr>
      <w:r w:rsidRPr="005C2FFC">
        <w:rPr>
          <w:rFonts w:ascii="Times New Roman" w:hAnsi="Times New Roman" w:cs="Times New Roman"/>
          <w:color w:val="FF0000"/>
          <w:sz w:val="28"/>
          <w:szCs w:val="28"/>
          <w:lang w:val="uk-UA"/>
        </w:rPr>
        <w:br w:type="column"/>
      </w:r>
      <w:r w:rsidR="00B279DF" w:rsidRPr="00740683">
        <w:rPr>
          <w:rFonts w:ascii="Times New Roman" w:hAnsi="Times New Roman" w:cs="Times New Roman"/>
          <w:b/>
          <w:sz w:val="28"/>
          <w:szCs w:val="28"/>
          <w:shd w:val="clear" w:color="auto" w:fill="FFFFFF"/>
          <w:lang w:val="uk-UA"/>
        </w:rPr>
        <w:lastRenderedPageBreak/>
        <w:t>РОЗДІЛ 2.</w:t>
      </w:r>
    </w:p>
    <w:p w14:paraId="7B33B2BC" w14:textId="77777777" w:rsidR="00B279DF" w:rsidRPr="009F2C30" w:rsidRDefault="009F2C30" w:rsidP="009F2C30">
      <w:pPr>
        <w:widowControl w:val="0"/>
        <w:spacing w:after="0" w:line="360" w:lineRule="auto"/>
        <w:ind w:firstLine="709"/>
        <w:jc w:val="center"/>
        <w:rPr>
          <w:rFonts w:ascii="Times New Roman" w:eastAsia="Calibri" w:hAnsi="Times New Roman" w:cs="Times New Roman"/>
          <w:b/>
          <w:sz w:val="28"/>
          <w:szCs w:val="28"/>
          <w:lang w:val="uk-UA" w:eastAsia="en-US"/>
        </w:rPr>
      </w:pPr>
      <w:r w:rsidRPr="009F2C30">
        <w:rPr>
          <w:rFonts w:ascii="Times New Roman" w:eastAsia="Calibri" w:hAnsi="Times New Roman" w:cs="Times New Roman"/>
          <w:b/>
          <w:sz w:val="28"/>
          <w:szCs w:val="28"/>
          <w:lang w:val="uk-UA" w:eastAsia="en-US"/>
        </w:rPr>
        <w:t>ЕКСПЕРИМЕНТАЛЬНЕ ДОСЛІДЖЕННЯ ФОРМУВАННЯ ЧИТАЦЬКОЇ КОМПЕТЕНТНОСТІ МОЛОДШИХ ШКОЛЯРІВ В РОДИННОМУ КОЛІ</w:t>
      </w:r>
    </w:p>
    <w:p w14:paraId="095CC905" w14:textId="77777777" w:rsidR="009F2C30" w:rsidRPr="00740683" w:rsidRDefault="009F2C30" w:rsidP="00B279DF">
      <w:pPr>
        <w:widowControl w:val="0"/>
        <w:spacing w:after="0" w:line="360" w:lineRule="auto"/>
        <w:ind w:firstLine="709"/>
        <w:jc w:val="both"/>
        <w:rPr>
          <w:sz w:val="28"/>
          <w:szCs w:val="28"/>
          <w:shd w:val="clear" w:color="auto" w:fill="FFFFFF"/>
          <w:lang w:val="uk-UA"/>
        </w:rPr>
      </w:pPr>
    </w:p>
    <w:p w14:paraId="47986C74" w14:textId="77777777" w:rsidR="005C2FFC" w:rsidRPr="001126EF" w:rsidRDefault="005C2FFC" w:rsidP="005C2FFC">
      <w:pPr>
        <w:widowControl w:val="0"/>
        <w:spacing w:after="0" w:line="360" w:lineRule="auto"/>
        <w:ind w:firstLine="709"/>
        <w:jc w:val="both"/>
        <w:rPr>
          <w:rFonts w:ascii="Times New Roman" w:eastAsia="Calibri" w:hAnsi="Times New Roman" w:cs="Times New Roman"/>
          <w:b/>
          <w:sz w:val="28"/>
          <w:szCs w:val="28"/>
          <w:lang w:val="uk-UA" w:eastAsia="en-US"/>
        </w:rPr>
      </w:pPr>
      <w:r w:rsidRPr="001126EF">
        <w:rPr>
          <w:rFonts w:ascii="Times New Roman" w:eastAsia="Calibri" w:hAnsi="Times New Roman" w:cs="Times New Roman"/>
          <w:b/>
          <w:sz w:val="28"/>
          <w:szCs w:val="28"/>
          <w:lang w:val="uk-UA" w:eastAsia="en-US"/>
        </w:rPr>
        <w:t>2.1. Методика вивчення рівня сформованості читацької компетентності дітей</w:t>
      </w:r>
      <w:r>
        <w:rPr>
          <w:rFonts w:ascii="Times New Roman" w:eastAsia="Calibri" w:hAnsi="Times New Roman" w:cs="Times New Roman"/>
          <w:b/>
          <w:sz w:val="28"/>
          <w:szCs w:val="28"/>
          <w:lang w:val="uk-UA" w:eastAsia="en-US"/>
        </w:rPr>
        <w:t xml:space="preserve"> у </w:t>
      </w:r>
      <w:proofErr w:type="spellStart"/>
      <w:r>
        <w:rPr>
          <w:rFonts w:ascii="Times New Roman" w:eastAsia="Calibri" w:hAnsi="Times New Roman" w:cs="Times New Roman"/>
          <w:b/>
          <w:sz w:val="28"/>
          <w:szCs w:val="28"/>
          <w:lang w:val="uk-UA" w:eastAsia="en-US"/>
        </w:rPr>
        <w:t>позанавчальному</w:t>
      </w:r>
      <w:proofErr w:type="spellEnd"/>
      <w:r>
        <w:rPr>
          <w:rFonts w:ascii="Times New Roman" w:eastAsia="Calibri" w:hAnsi="Times New Roman" w:cs="Times New Roman"/>
          <w:b/>
          <w:sz w:val="28"/>
          <w:szCs w:val="28"/>
          <w:lang w:val="uk-UA" w:eastAsia="en-US"/>
        </w:rPr>
        <w:t xml:space="preserve"> середовищі</w:t>
      </w:r>
      <w:r w:rsidRPr="001126EF">
        <w:rPr>
          <w:rFonts w:ascii="Times New Roman" w:eastAsia="Calibri" w:hAnsi="Times New Roman" w:cs="Times New Roman"/>
          <w:b/>
          <w:sz w:val="28"/>
          <w:szCs w:val="28"/>
          <w:lang w:val="uk-UA" w:eastAsia="en-US"/>
        </w:rPr>
        <w:t xml:space="preserve"> </w:t>
      </w:r>
    </w:p>
    <w:p w14:paraId="3D857B5A" w14:textId="77777777" w:rsidR="005C2FFC" w:rsidRDefault="005C2FFC" w:rsidP="00B279DF">
      <w:pPr>
        <w:widowControl w:val="0"/>
        <w:spacing w:after="0" w:line="360" w:lineRule="auto"/>
        <w:ind w:firstLine="709"/>
        <w:jc w:val="both"/>
        <w:rPr>
          <w:rFonts w:ascii="Times New Roman" w:eastAsia="Calibri" w:hAnsi="Times New Roman" w:cs="Times New Roman"/>
          <w:sz w:val="28"/>
          <w:szCs w:val="28"/>
          <w:lang w:val="uk-UA" w:eastAsia="en-US"/>
        </w:rPr>
      </w:pPr>
    </w:p>
    <w:p w14:paraId="44DA0409" w14:textId="77777777" w:rsidR="00D51924" w:rsidRPr="00740683" w:rsidRDefault="005C2FFC" w:rsidP="00D51924">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У розділі 1 ми обґрунтували теоретичну базу дослідження проблеми формування читацької компетентності дітей молодшого шкільного віку в родинному колі. Тож, у зміст </w:t>
      </w:r>
      <w:r w:rsidR="00B279DF" w:rsidRPr="00740683">
        <w:rPr>
          <w:rFonts w:ascii="Times New Roman" w:eastAsia="Calibri" w:hAnsi="Times New Roman" w:cs="Times New Roman"/>
          <w:sz w:val="28"/>
          <w:szCs w:val="28"/>
          <w:lang w:val="uk-UA" w:eastAsia="en-US"/>
        </w:rPr>
        <w:t xml:space="preserve">поняття «читацька компетентність» </w:t>
      </w:r>
      <w:r>
        <w:rPr>
          <w:rFonts w:ascii="Times New Roman" w:eastAsia="Calibri" w:hAnsi="Times New Roman" w:cs="Times New Roman"/>
          <w:sz w:val="28"/>
          <w:szCs w:val="28"/>
          <w:lang w:val="uk-UA" w:eastAsia="en-US"/>
        </w:rPr>
        <w:t xml:space="preserve">ми включаємо </w:t>
      </w:r>
      <w:r w:rsidR="00B279DF" w:rsidRPr="00740683">
        <w:rPr>
          <w:rFonts w:ascii="Times New Roman" w:eastAsia="Calibri" w:hAnsi="Times New Roman" w:cs="Times New Roman"/>
          <w:sz w:val="28"/>
          <w:szCs w:val="28"/>
          <w:lang w:val="uk-UA" w:eastAsia="en-US"/>
        </w:rPr>
        <w:t xml:space="preserve"> володіння технікою читання, прийомами розуміння прочитаного та прослуханого твору,</w:t>
      </w:r>
      <w:r>
        <w:rPr>
          <w:rFonts w:ascii="Times New Roman" w:eastAsia="Calibri" w:hAnsi="Times New Roman" w:cs="Times New Roman"/>
          <w:sz w:val="28"/>
          <w:szCs w:val="28"/>
          <w:lang w:val="uk-UA" w:eastAsia="en-US"/>
        </w:rPr>
        <w:t xml:space="preserve"> уміння</w:t>
      </w:r>
      <w:r w:rsidR="00D51924">
        <w:rPr>
          <w:rFonts w:ascii="Times New Roman" w:eastAsia="Calibri" w:hAnsi="Times New Roman" w:cs="Times New Roman"/>
          <w:sz w:val="28"/>
          <w:szCs w:val="28"/>
          <w:lang w:val="uk-UA" w:eastAsia="en-US"/>
        </w:rPr>
        <w:t xml:space="preserve">ми проаналізувати прочитане (тобто створити на базі </w:t>
      </w:r>
      <w:proofErr w:type="spellStart"/>
      <w:r w:rsidR="00D51924">
        <w:rPr>
          <w:rFonts w:ascii="Times New Roman" w:eastAsia="Calibri" w:hAnsi="Times New Roman" w:cs="Times New Roman"/>
          <w:sz w:val="28"/>
          <w:szCs w:val="28"/>
          <w:lang w:val="uk-UA" w:eastAsia="en-US"/>
        </w:rPr>
        <w:t>первня</w:t>
      </w:r>
      <w:proofErr w:type="spellEnd"/>
      <w:r w:rsidR="00D51924">
        <w:rPr>
          <w:rFonts w:ascii="Times New Roman" w:eastAsia="Calibri" w:hAnsi="Times New Roman" w:cs="Times New Roman"/>
          <w:sz w:val="28"/>
          <w:szCs w:val="28"/>
          <w:lang w:val="uk-UA" w:eastAsia="en-US"/>
        </w:rPr>
        <w:t xml:space="preserve"> вторинний, власне авторський продукт про книгу), знання книг, у</w:t>
      </w:r>
      <w:r w:rsidR="00B279DF" w:rsidRPr="00740683">
        <w:rPr>
          <w:rFonts w:ascii="Times New Roman" w:eastAsia="Calibri" w:hAnsi="Times New Roman" w:cs="Times New Roman"/>
          <w:sz w:val="28"/>
          <w:szCs w:val="28"/>
          <w:lang w:val="uk-UA" w:eastAsia="en-US"/>
        </w:rPr>
        <w:t>міння їх самостійно вибирати</w:t>
      </w:r>
      <w:r w:rsidR="00D51924">
        <w:rPr>
          <w:rFonts w:ascii="Times New Roman" w:eastAsia="Calibri" w:hAnsi="Times New Roman" w:cs="Times New Roman"/>
          <w:sz w:val="28"/>
          <w:szCs w:val="28"/>
          <w:lang w:val="uk-UA" w:eastAsia="en-US"/>
        </w:rPr>
        <w:t xml:space="preserve"> (у тому числі й онлайн)</w:t>
      </w:r>
      <w:r w:rsidR="00B279DF" w:rsidRPr="00740683">
        <w:rPr>
          <w:rFonts w:ascii="Times New Roman" w:eastAsia="Calibri" w:hAnsi="Times New Roman" w:cs="Times New Roman"/>
          <w:sz w:val="28"/>
          <w:szCs w:val="28"/>
          <w:lang w:val="uk-UA" w:eastAsia="en-US"/>
        </w:rPr>
        <w:t>, сформованість потреби у книзі та читанні.</w:t>
      </w:r>
      <w:r w:rsidR="00D51924">
        <w:rPr>
          <w:rFonts w:ascii="Times New Roman" w:eastAsia="Calibri" w:hAnsi="Times New Roman" w:cs="Times New Roman"/>
          <w:sz w:val="28"/>
          <w:szCs w:val="28"/>
          <w:lang w:val="uk-UA" w:eastAsia="en-US"/>
        </w:rPr>
        <w:t xml:space="preserve"> До того ж, ми не відкидаємо такої форми знайомства з твором як </w:t>
      </w:r>
      <w:proofErr w:type="spellStart"/>
      <w:r w:rsidR="00D51924">
        <w:rPr>
          <w:rFonts w:ascii="Times New Roman" w:eastAsia="Calibri" w:hAnsi="Times New Roman" w:cs="Times New Roman"/>
          <w:sz w:val="28"/>
          <w:szCs w:val="28"/>
          <w:lang w:val="uk-UA" w:eastAsia="en-US"/>
        </w:rPr>
        <w:t>аудіокнига</w:t>
      </w:r>
      <w:proofErr w:type="spellEnd"/>
      <w:r w:rsidR="00D51924">
        <w:rPr>
          <w:rFonts w:ascii="Times New Roman" w:eastAsia="Calibri" w:hAnsi="Times New Roman" w:cs="Times New Roman"/>
          <w:sz w:val="28"/>
          <w:szCs w:val="28"/>
          <w:lang w:val="uk-UA" w:eastAsia="en-US"/>
        </w:rPr>
        <w:t>, тим більше, що таке знайомство з текстом наразі набуло широкої популярності.</w:t>
      </w:r>
    </w:p>
    <w:p w14:paraId="7AD9AD06" w14:textId="77777777" w:rsidR="00B279DF" w:rsidRPr="00740683" w:rsidRDefault="00B279DF" w:rsidP="00B279DF">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На наш погляд, у цьому визначенні названі не всі суттєві ознаки читацької компетентності. Ми вважаємо, що крім названих ознак читацької компетентності не менш важливими слід вважати естетичне</w:t>
      </w:r>
      <w:r w:rsidR="00D51924">
        <w:rPr>
          <w:rFonts w:ascii="Times New Roman" w:eastAsia="Calibri" w:hAnsi="Times New Roman" w:cs="Times New Roman"/>
          <w:sz w:val="28"/>
          <w:szCs w:val="28"/>
          <w:lang w:val="uk-UA" w:eastAsia="en-US"/>
        </w:rPr>
        <w:t xml:space="preserve"> (навіть гедоністичне)</w:t>
      </w:r>
      <w:r w:rsidRPr="00740683">
        <w:rPr>
          <w:rFonts w:ascii="Times New Roman" w:eastAsia="Calibri" w:hAnsi="Times New Roman" w:cs="Times New Roman"/>
          <w:sz w:val="28"/>
          <w:szCs w:val="28"/>
          <w:lang w:val="uk-UA" w:eastAsia="en-US"/>
        </w:rPr>
        <w:t xml:space="preserve"> ставлення до дійсності, </w:t>
      </w:r>
      <w:r w:rsidR="00D51924">
        <w:rPr>
          <w:rFonts w:ascii="Times New Roman" w:eastAsia="Calibri" w:hAnsi="Times New Roman" w:cs="Times New Roman"/>
          <w:sz w:val="28"/>
          <w:szCs w:val="28"/>
          <w:lang w:val="uk-UA" w:eastAsia="en-US"/>
        </w:rPr>
        <w:t>що відображено</w:t>
      </w:r>
      <w:r w:rsidRPr="00740683">
        <w:rPr>
          <w:rFonts w:ascii="Times New Roman" w:eastAsia="Calibri" w:hAnsi="Times New Roman" w:cs="Times New Roman"/>
          <w:sz w:val="28"/>
          <w:szCs w:val="28"/>
          <w:lang w:val="uk-UA" w:eastAsia="en-US"/>
        </w:rPr>
        <w:t xml:space="preserve"> </w:t>
      </w:r>
      <w:r w:rsidR="00D51924">
        <w:rPr>
          <w:rFonts w:ascii="Times New Roman" w:eastAsia="Calibri" w:hAnsi="Times New Roman" w:cs="Times New Roman"/>
          <w:sz w:val="28"/>
          <w:szCs w:val="28"/>
          <w:lang w:val="uk-UA" w:eastAsia="en-US"/>
        </w:rPr>
        <w:t>в</w:t>
      </w:r>
      <w:r w:rsidRPr="00740683">
        <w:rPr>
          <w:rFonts w:ascii="Times New Roman" w:eastAsia="Calibri" w:hAnsi="Times New Roman" w:cs="Times New Roman"/>
          <w:sz w:val="28"/>
          <w:szCs w:val="28"/>
          <w:lang w:val="uk-UA" w:eastAsia="en-US"/>
        </w:rPr>
        <w:t xml:space="preserve"> </w:t>
      </w:r>
      <w:r w:rsidR="00D51924">
        <w:rPr>
          <w:rFonts w:ascii="Times New Roman" w:eastAsia="Calibri" w:hAnsi="Times New Roman" w:cs="Times New Roman"/>
          <w:sz w:val="28"/>
          <w:szCs w:val="28"/>
          <w:lang w:val="uk-UA" w:eastAsia="en-US"/>
        </w:rPr>
        <w:t xml:space="preserve">художньому тексті, </w:t>
      </w:r>
      <w:r w:rsidRPr="00740683">
        <w:rPr>
          <w:rFonts w:ascii="Times New Roman" w:eastAsia="Calibri" w:hAnsi="Times New Roman" w:cs="Times New Roman"/>
          <w:sz w:val="28"/>
          <w:szCs w:val="28"/>
          <w:lang w:val="uk-UA" w:eastAsia="en-US"/>
        </w:rPr>
        <w:t xml:space="preserve">та сформованість моральних цінностей та естетичного смаку </w:t>
      </w:r>
      <w:r w:rsidR="005C2FFC">
        <w:rPr>
          <w:rFonts w:ascii="Times New Roman" w:eastAsia="Calibri" w:hAnsi="Times New Roman" w:cs="Times New Roman"/>
          <w:sz w:val="28"/>
          <w:szCs w:val="28"/>
          <w:lang w:val="uk-UA" w:eastAsia="en-US"/>
        </w:rPr>
        <w:t>дитини</w:t>
      </w:r>
      <w:r w:rsidRPr="00740683">
        <w:rPr>
          <w:rFonts w:ascii="Times New Roman" w:eastAsia="Calibri" w:hAnsi="Times New Roman" w:cs="Times New Roman"/>
          <w:sz w:val="28"/>
          <w:szCs w:val="28"/>
          <w:lang w:val="uk-UA" w:eastAsia="en-US"/>
        </w:rPr>
        <w:t xml:space="preserve">, розуміння духовної сутності </w:t>
      </w:r>
      <w:r w:rsidR="00D51924">
        <w:rPr>
          <w:rFonts w:ascii="Times New Roman" w:eastAsia="Calibri" w:hAnsi="Times New Roman" w:cs="Times New Roman"/>
          <w:sz w:val="28"/>
          <w:szCs w:val="28"/>
          <w:lang w:val="uk-UA" w:eastAsia="en-US"/>
        </w:rPr>
        <w:t>творів, уміння доводити свою точку зору, вести дискусію (у тому числі з дорослою аудиторією).</w:t>
      </w:r>
    </w:p>
    <w:p w14:paraId="0BCFC4A1" w14:textId="77777777" w:rsidR="00B279DF" w:rsidRPr="00740683" w:rsidRDefault="00B279DF" w:rsidP="00B279DF">
      <w:pPr>
        <w:widowControl w:val="0"/>
        <w:spacing w:after="0" w:line="360" w:lineRule="auto"/>
        <w:ind w:firstLine="709"/>
        <w:jc w:val="both"/>
        <w:rPr>
          <w:rFonts w:ascii="Times New Roman" w:eastAsia="Calibri" w:hAnsi="Times New Roman" w:cs="Times New Roman"/>
          <w:sz w:val="28"/>
          <w:szCs w:val="28"/>
          <w:lang w:val="uk-UA" w:eastAsia="en-US"/>
        </w:rPr>
      </w:pPr>
      <w:r w:rsidRPr="00740683">
        <w:rPr>
          <w:rFonts w:ascii="Times New Roman" w:eastAsia="Calibri" w:hAnsi="Times New Roman" w:cs="Times New Roman"/>
          <w:sz w:val="28"/>
          <w:szCs w:val="28"/>
          <w:lang w:val="uk-UA" w:eastAsia="en-US"/>
        </w:rPr>
        <w:t>Отже, виходячи з викладеного, назвемо компоненти читацької компетентності, які були виділені в результаті порівнянн</w:t>
      </w:r>
      <w:r w:rsidR="00D51924">
        <w:rPr>
          <w:rFonts w:ascii="Times New Roman" w:eastAsia="Calibri" w:hAnsi="Times New Roman" w:cs="Times New Roman"/>
          <w:sz w:val="28"/>
          <w:szCs w:val="28"/>
          <w:lang w:val="uk-UA" w:eastAsia="en-US"/>
        </w:rPr>
        <w:t>я досліджень різних авторів</w:t>
      </w:r>
      <w:r w:rsidRPr="00740683">
        <w:rPr>
          <w:rFonts w:ascii="Times New Roman" w:eastAsia="Calibri" w:hAnsi="Times New Roman" w:cs="Times New Roman"/>
          <w:sz w:val="28"/>
          <w:szCs w:val="28"/>
          <w:lang w:val="uk-UA" w:eastAsia="en-US"/>
        </w:rPr>
        <w:t>:</w:t>
      </w:r>
    </w:p>
    <w:p w14:paraId="3CB71B4C" w14:textId="77777777" w:rsidR="00B279DF" w:rsidRPr="00AB59BA" w:rsidRDefault="00AB59BA" w:rsidP="00AB59BA">
      <w:pPr>
        <w:pStyle w:val="a4"/>
        <w:widowControl w:val="0"/>
        <w:numPr>
          <w:ilvl w:val="0"/>
          <w:numId w:val="21"/>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00B279DF" w:rsidRPr="00AB59BA">
        <w:rPr>
          <w:rFonts w:ascii="Times New Roman" w:eastAsia="Calibri" w:hAnsi="Times New Roman" w:cs="Times New Roman"/>
          <w:sz w:val="28"/>
          <w:szCs w:val="28"/>
          <w:lang w:val="uk-UA"/>
        </w:rPr>
        <w:t>олодіння технікою читання (когнітивний аспект);</w:t>
      </w:r>
    </w:p>
    <w:p w14:paraId="579EFF09" w14:textId="77777777" w:rsidR="00B279DF" w:rsidRPr="00AB59BA" w:rsidRDefault="00AB59BA" w:rsidP="00AB59BA">
      <w:pPr>
        <w:pStyle w:val="a4"/>
        <w:widowControl w:val="0"/>
        <w:numPr>
          <w:ilvl w:val="0"/>
          <w:numId w:val="21"/>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00B279DF" w:rsidRPr="00AB59BA">
        <w:rPr>
          <w:rFonts w:ascii="Times New Roman" w:eastAsia="Calibri" w:hAnsi="Times New Roman" w:cs="Times New Roman"/>
          <w:sz w:val="28"/>
          <w:szCs w:val="28"/>
          <w:lang w:val="uk-UA"/>
        </w:rPr>
        <w:t xml:space="preserve">олодіння прийомами </w:t>
      </w:r>
      <w:r w:rsidR="00D51924" w:rsidRPr="00AB59BA">
        <w:rPr>
          <w:rFonts w:ascii="Times New Roman" w:eastAsia="Calibri" w:hAnsi="Times New Roman" w:cs="Times New Roman"/>
          <w:sz w:val="28"/>
          <w:szCs w:val="28"/>
          <w:lang w:val="uk-UA"/>
        </w:rPr>
        <w:t>інтерпретації (пояснення прочитаного)</w:t>
      </w:r>
      <w:r w:rsidR="00B279DF" w:rsidRPr="00AB59BA">
        <w:rPr>
          <w:rFonts w:ascii="Times New Roman" w:eastAsia="Calibri" w:hAnsi="Times New Roman" w:cs="Times New Roman"/>
          <w:sz w:val="28"/>
          <w:szCs w:val="28"/>
          <w:lang w:val="uk-UA"/>
        </w:rPr>
        <w:t xml:space="preserve"> </w:t>
      </w:r>
      <w:r w:rsidR="00B279DF" w:rsidRPr="00AB59BA">
        <w:rPr>
          <w:rFonts w:ascii="Times New Roman" w:eastAsia="Calibri" w:hAnsi="Times New Roman" w:cs="Times New Roman"/>
          <w:sz w:val="28"/>
          <w:szCs w:val="28"/>
          <w:lang w:val="uk-UA"/>
        </w:rPr>
        <w:lastRenderedPageBreak/>
        <w:t>прочитаного та прослуханого твору (когнітивний аспект);</w:t>
      </w:r>
    </w:p>
    <w:p w14:paraId="09AAE09A" w14:textId="77777777" w:rsidR="00B279DF" w:rsidRPr="00AB59BA" w:rsidRDefault="00AB59BA" w:rsidP="00AB59BA">
      <w:pPr>
        <w:pStyle w:val="a4"/>
        <w:widowControl w:val="0"/>
        <w:numPr>
          <w:ilvl w:val="0"/>
          <w:numId w:val="21"/>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B279DF" w:rsidRPr="00AB59BA">
        <w:rPr>
          <w:rFonts w:ascii="Times New Roman" w:eastAsia="Calibri" w:hAnsi="Times New Roman" w:cs="Times New Roman"/>
          <w:sz w:val="28"/>
          <w:szCs w:val="28"/>
          <w:lang w:val="uk-UA"/>
        </w:rPr>
        <w:t>нання книг та вміння їх самостійно обирати (когнітивний та мотиваційний аспект);</w:t>
      </w:r>
    </w:p>
    <w:p w14:paraId="7B772FBC" w14:textId="77777777" w:rsidR="00B279DF" w:rsidRPr="00AB59BA" w:rsidRDefault="00AB59BA" w:rsidP="00AB59BA">
      <w:pPr>
        <w:pStyle w:val="a4"/>
        <w:widowControl w:val="0"/>
        <w:numPr>
          <w:ilvl w:val="0"/>
          <w:numId w:val="21"/>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w:t>
      </w:r>
      <w:r w:rsidR="00B279DF" w:rsidRPr="00AB59BA">
        <w:rPr>
          <w:rFonts w:ascii="Times New Roman" w:eastAsia="Calibri" w:hAnsi="Times New Roman" w:cs="Times New Roman"/>
          <w:sz w:val="28"/>
          <w:szCs w:val="28"/>
          <w:lang w:val="uk-UA"/>
        </w:rPr>
        <w:t>стетичне</w:t>
      </w:r>
      <w:r w:rsidR="00D51924" w:rsidRPr="00AB59BA">
        <w:rPr>
          <w:rFonts w:ascii="Times New Roman" w:eastAsia="Calibri" w:hAnsi="Times New Roman" w:cs="Times New Roman"/>
          <w:sz w:val="28"/>
          <w:szCs w:val="28"/>
          <w:lang w:val="uk-UA"/>
        </w:rPr>
        <w:t xml:space="preserve"> й гедоністичне</w:t>
      </w:r>
      <w:r w:rsidR="00B279DF" w:rsidRPr="00AB59BA">
        <w:rPr>
          <w:rFonts w:ascii="Times New Roman" w:eastAsia="Calibri" w:hAnsi="Times New Roman" w:cs="Times New Roman"/>
          <w:sz w:val="28"/>
          <w:szCs w:val="28"/>
          <w:lang w:val="uk-UA"/>
        </w:rPr>
        <w:t xml:space="preserve"> ставлення до </w:t>
      </w:r>
      <w:r w:rsidR="00D51924" w:rsidRPr="00AB59BA">
        <w:rPr>
          <w:rFonts w:ascii="Times New Roman" w:eastAsia="Calibri" w:hAnsi="Times New Roman" w:cs="Times New Roman"/>
          <w:sz w:val="28"/>
          <w:szCs w:val="28"/>
          <w:lang w:val="uk-UA"/>
        </w:rPr>
        <w:t>подій , що відображені в тесті книги</w:t>
      </w:r>
      <w:r w:rsidR="00B279DF" w:rsidRPr="00AB59BA">
        <w:rPr>
          <w:rFonts w:ascii="Times New Roman" w:eastAsia="Calibri" w:hAnsi="Times New Roman" w:cs="Times New Roman"/>
          <w:sz w:val="28"/>
          <w:szCs w:val="28"/>
          <w:lang w:val="uk-UA"/>
        </w:rPr>
        <w:t xml:space="preserve"> (ціннісно-смисловий аспект);</w:t>
      </w:r>
    </w:p>
    <w:p w14:paraId="266F3D8E" w14:textId="77777777" w:rsidR="00B279DF" w:rsidRPr="00AB59BA" w:rsidRDefault="00AB59BA" w:rsidP="00AB59BA">
      <w:pPr>
        <w:pStyle w:val="a4"/>
        <w:widowControl w:val="0"/>
        <w:numPr>
          <w:ilvl w:val="0"/>
          <w:numId w:val="21"/>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w:t>
      </w:r>
      <w:r w:rsidR="00B279DF" w:rsidRPr="00AB59BA">
        <w:rPr>
          <w:rFonts w:ascii="Times New Roman" w:eastAsia="Calibri" w:hAnsi="Times New Roman" w:cs="Times New Roman"/>
          <w:sz w:val="28"/>
          <w:szCs w:val="28"/>
          <w:lang w:val="uk-UA"/>
        </w:rPr>
        <w:t xml:space="preserve">формованість </w:t>
      </w:r>
      <w:r w:rsidR="00D51924" w:rsidRPr="00AB59BA">
        <w:rPr>
          <w:rFonts w:ascii="Times New Roman" w:eastAsia="Calibri" w:hAnsi="Times New Roman" w:cs="Times New Roman"/>
          <w:sz w:val="28"/>
          <w:szCs w:val="28"/>
          <w:lang w:val="uk-UA"/>
        </w:rPr>
        <w:t>морально-духовних</w:t>
      </w:r>
      <w:r w:rsidR="00B279DF" w:rsidRPr="00AB59BA">
        <w:rPr>
          <w:rFonts w:ascii="Times New Roman" w:eastAsia="Calibri" w:hAnsi="Times New Roman" w:cs="Times New Roman"/>
          <w:sz w:val="28"/>
          <w:szCs w:val="28"/>
          <w:lang w:val="uk-UA"/>
        </w:rPr>
        <w:t xml:space="preserve"> цінностей та естетичного смаку, розуміння </w:t>
      </w:r>
      <w:r w:rsidR="00D51924" w:rsidRPr="00AB59BA">
        <w:rPr>
          <w:rFonts w:ascii="Times New Roman" w:eastAsia="Calibri" w:hAnsi="Times New Roman" w:cs="Times New Roman"/>
          <w:sz w:val="28"/>
          <w:szCs w:val="28"/>
          <w:lang w:val="uk-UA"/>
        </w:rPr>
        <w:t>моральних настанов тексту</w:t>
      </w:r>
      <w:r w:rsidR="00B279DF" w:rsidRPr="00AB59BA">
        <w:rPr>
          <w:rFonts w:ascii="Times New Roman" w:eastAsia="Calibri" w:hAnsi="Times New Roman" w:cs="Times New Roman"/>
          <w:sz w:val="28"/>
          <w:szCs w:val="28"/>
          <w:lang w:val="uk-UA"/>
        </w:rPr>
        <w:t xml:space="preserve"> (ціннісно-смисловий аспект).</w:t>
      </w:r>
    </w:p>
    <w:p w14:paraId="1499269D" w14:textId="77777777" w:rsidR="0072345C" w:rsidRDefault="00D51924" w:rsidP="00E55578">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Детальний аналіз кожної </w:t>
      </w:r>
      <w:r w:rsidR="00ED535D">
        <w:rPr>
          <w:rFonts w:ascii="Times New Roman" w:eastAsia="Calibri" w:hAnsi="Times New Roman" w:cs="Times New Roman"/>
          <w:sz w:val="28"/>
          <w:szCs w:val="28"/>
          <w:lang w:val="uk-UA" w:eastAsia="en-US"/>
        </w:rPr>
        <w:t>і</w:t>
      </w:r>
      <w:r>
        <w:rPr>
          <w:rFonts w:ascii="Times New Roman" w:eastAsia="Calibri" w:hAnsi="Times New Roman" w:cs="Times New Roman"/>
          <w:sz w:val="28"/>
          <w:szCs w:val="28"/>
          <w:lang w:val="uk-UA" w:eastAsia="en-US"/>
        </w:rPr>
        <w:t xml:space="preserve">з компетенцій, їх розгляд із позицій реалізації дозволив нам виокремити критерії, що стали основою для проведення педагогічного експерименту. </w:t>
      </w:r>
    </w:p>
    <w:p w14:paraId="526B0716" w14:textId="77777777" w:rsidR="00171FF0" w:rsidRDefault="00171FF0" w:rsidP="00E55578">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Особливістю експериментальної роботи стало те, що вона проходила в колі родини, не регламентувалась навчальним часом й обов’язковістю, контролювалась виключно батьками і членами родини й проходила в комфортних умовах. Єдиною умовою проведення експерименту стало дотримання членами родин, що брали участь у експерименті наших порад, підказок і дібраних нами методик і технологій.</w:t>
      </w:r>
    </w:p>
    <w:p w14:paraId="6EFBBDB7" w14:textId="77777777" w:rsidR="00171FF0" w:rsidRDefault="00171FF0" w:rsidP="00E55578">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Базою проведення експериментального дослідження стали 15 родин із різних регіонів України. Вибір був не </w:t>
      </w:r>
      <w:proofErr w:type="spellStart"/>
      <w:r>
        <w:rPr>
          <w:rFonts w:ascii="Times New Roman" w:eastAsia="Calibri" w:hAnsi="Times New Roman" w:cs="Times New Roman"/>
          <w:sz w:val="28"/>
          <w:szCs w:val="28"/>
          <w:lang w:val="uk-UA" w:eastAsia="en-US"/>
        </w:rPr>
        <w:t>рандомним</w:t>
      </w:r>
      <w:proofErr w:type="spellEnd"/>
      <w:r>
        <w:rPr>
          <w:rFonts w:ascii="Times New Roman" w:eastAsia="Calibri" w:hAnsi="Times New Roman" w:cs="Times New Roman"/>
          <w:sz w:val="28"/>
          <w:szCs w:val="28"/>
          <w:lang w:val="uk-UA" w:eastAsia="en-US"/>
        </w:rPr>
        <w:t>, а усвідомленим: було задіяно експериментальною роботою п’ять родин, які мають дітей молодшого шкільного віку (7-8 річного віку), із Львівської області; сім родин із Полтавської області; три родини із Одеської області України.</w:t>
      </w:r>
    </w:p>
    <w:p w14:paraId="4AAA16CE" w14:textId="77777777" w:rsidR="00171FF0" w:rsidRDefault="00171FF0" w:rsidP="00E55578">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На початку експерименту батькам були поставлені питання:</w:t>
      </w:r>
    </w:p>
    <w:p w14:paraId="7A39CA74" w14:textId="77777777" w:rsidR="00171FF0" w:rsidRDefault="00171FF0" w:rsidP="00171FF0">
      <w:pPr>
        <w:pStyle w:val="a4"/>
        <w:widowControl w:val="0"/>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 люблять ваші діти читати книжки? Які саме (жанри, обсяг, формат).</w:t>
      </w:r>
    </w:p>
    <w:p w14:paraId="1618BA61" w14:textId="77777777" w:rsidR="00171FF0" w:rsidRDefault="00171FF0" w:rsidP="00171FF0">
      <w:pPr>
        <w:pStyle w:val="a4"/>
        <w:widowControl w:val="0"/>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часто (скільки разів на тиждень) ваші діти читають не шкільну літературу.</w:t>
      </w:r>
    </w:p>
    <w:p w14:paraId="4DB2E6FE" w14:textId="77777777" w:rsidR="00171FF0" w:rsidRDefault="00171FF0" w:rsidP="00171FF0">
      <w:pPr>
        <w:pStyle w:val="a4"/>
        <w:widowControl w:val="0"/>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 ви берете участь у читанні разом із дитиною? Чи обговорюєте зміст прочитаного?</w:t>
      </w:r>
    </w:p>
    <w:p w14:paraId="63546A40" w14:textId="77777777" w:rsidR="00171FF0" w:rsidRDefault="00171FF0" w:rsidP="00171FF0">
      <w:pPr>
        <w:pStyle w:val="a4"/>
        <w:widowControl w:val="0"/>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часто ви граєте в ігри, в основу яких покладений процес читання?</w:t>
      </w:r>
    </w:p>
    <w:p w14:paraId="387CFA22" w14:textId="77777777" w:rsidR="00171FF0" w:rsidRPr="00171FF0" w:rsidRDefault="00171FF0" w:rsidP="00171FF0">
      <w:pPr>
        <w:pStyle w:val="a4"/>
        <w:widowControl w:val="0"/>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Чи хотіли б ви удосконалити читацьку компетентність вашої дитини? Чи вплине це, на вашу думку, на успішність дитини в навчанні?</w:t>
      </w:r>
    </w:p>
    <w:p w14:paraId="2D94BEDF" w14:textId="77777777" w:rsidR="004F3C18" w:rsidRPr="004F3C18" w:rsidRDefault="004F3C18" w:rsidP="009D4E6E">
      <w:pPr>
        <w:widowControl w:val="0"/>
        <w:spacing w:after="0" w:line="360" w:lineRule="auto"/>
        <w:ind w:firstLine="709"/>
        <w:jc w:val="both"/>
        <w:rPr>
          <w:rFonts w:ascii="Times New Roman" w:eastAsia="Calibri" w:hAnsi="Times New Roman" w:cs="Times New Roman"/>
          <w:sz w:val="28"/>
          <w:szCs w:val="28"/>
          <w:lang w:val="uk-UA" w:eastAsia="en-US"/>
        </w:rPr>
      </w:pPr>
      <w:r w:rsidRPr="004F3C18">
        <w:rPr>
          <w:rFonts w:ascii="Times New Roman" w:eastAsia="Calibri" w:hAnsi="Times New Roman" w:cs="Times New Roman"/>
          <w:sz w:val="28"/>
          <w:szCs w:val="28"/>
          <w:lang w:val="uk-UA" w:eastAsia="en-US"/>
        </w:rPr>
        <w:t xml:space="preserve">У експерименті взяли участь повні родини, але через воєнні дії на території України склад 6 родин зазнав змін через перебування батька в лавах ЗСУ. </w:t>
      </w:r>
    </w:p>
    <w:p w14:paraId="3E6B46A8" w14:textId="77777777" w:rsidR="00171FF0" w:rsidRPr="004F3C18" w:rsidRDefault="00171FF0" w:rsidP="009D4E6E">
      <w:pPr>
        <w:widowControl w:val="0"/>
        <w:spacing w:after="0" w:line="360" w:lineRule="auto"/>
        <w:ind w:firstLine="709"/>
        <w:jc w:val="both"/>
        <w:rPr>
          <w:rFonts w:ascii="Times New Roman" w:eastAsia="Calibri" w:hAnsi="Times New Roman" w:cs="Times New Roman"/>
          <w:sz w:val="28"/>
          <w:szCs w:val="28"/>
          <w:lang w:val="uk-UA" w:eastAsia="en-US"/>
        </w:rPr>
      </w:pPr>
      <w:r w:rsidRPr="004F3C18">
        <w:rPr>
          <w:rFonts w:ascii="Times New Roman" w:eastAsia="Calibri" w:hAnsi="Times New Roman" w:cs="Times New Roman"/>
          <w:sz w:val="28"/>
          <w:szCs w:val="28"/>
          <w:lang w:val="uk-UA" w:eastAsia="en-US"/>
        </w:rPr>
        <w:t xml:space="preserve">Тож результати опитування показали, що 90% </w:t>
      </w:r>
      <w:r w:rsidR="004F3C18" w:rsidRPr="004F3C18">
        <w:rPr>
          <w:rFonts w:ascii="Times New Roman" w:eastAsia="Calibri" w:hAnsi="Times New Roman" w:cs="Times New Roman"/>
          <w:sz w:val="28"/>
          <w:szCs w:val="28"/>
          <w:lang w:val="uk-UA" w:eastAsia="en-US"/>
        </w:rPr>
        <w:t xml:space="preserve">(28 із 30) </w:t>
      </w:r>
      <w:r w:rsidRPr="004F3C18">
        <w:rPr>
          <w:rFonts w:ascii="Times New Roman" w:eastAsia="Calibri" w:hAnsi="Times New Roman" w:cs="Times New Roman"/>
          <w:sz w:val="28"/>
          <w:szCs w:val="28"/>
          <w:lang w:val="uk-UA" w:eastAsia="en-US"/>
        </w:rPr>
        <w:t>батьків не слідкують за читацькими пріоритетами своїх дітей, не можуть сказати як часто дитина читає, перебуваючи вдома, не навчальну літературу.</w:t>
      </w:r>
    </w:p>
    <w:p w14:paraId="3482661C" w14:textId="77777777" w:rsidR="004F3C18" w:rsidRDefault="00171FF0" w:rsidP="009D4E6E">
      <w:pPr>
        <w:widowControl w:val="0"/>
        <w:spacing w:after="0" w:line="360" w:lineRule="auto"/>
        <w:ind w:firstLine="709"/>
        <w:jc w:val="both"/>
        <w:rPr>
          <w:rFonts w:ascii="Times New Roman" w:eastAsia="Calibri" w:hAnsi="Times New Roman" w:cs="Times New Roman"/>
          <w:sz w:val="28"/>
          <w:szCs w:val="28"/>
          <w:lang w:val="uk-UA" w:eastAsia="en-US"/>
        </w:rPr>
      </w:pPr>
      <w:r w:rsidRPr="004F3C18">
        <w:rPr>
          <w:rFonts w:ascii="Times New Roman" w:eastAsia="Calibri" w:hAnsi="Times New Roman" w:cs="Times New Roman"/>
          <w:sz w:val="28"/>
          <w:szCs w:val="28"/>
          <w:lang w:val="uk-UA" w:eastAsia="en-US"/>
        </w:rPr>
        <w:t>75%</w:t>
      </w:r>
      <w:r w:rsidR="004F3C18" w:rsidRPr="004F3C18">
        <w:rPr>
          <w:rFonts w:ascii="Times New Roman" w:eastAsia="Calibri" w:hAnsi="Times New Roman" w:cs="Times New Roman"/>
          <w:sz w:val="28"/>
          <w:szCs w:val="28"/>
          <w:lang w:val="uk-UA" w:eastAsia="en-US"/>
        </w:rPr>
        <w:t xml:space="preserve"> (21 із 30)</w:t>
      </w:r>
      <w:r w:rsidRPr="004F3C18">
        <w:rPr>
          <w:rFonts w:ascii="Times New Roman" w:eastAsia="Calibri" w:hAnsi="Times New Roman" w:cs="Times New Roman"/>
          <w:sz w:val="28"/>
          <w:szCs w:val="28"/>
          <w:lang w:val="uk-UA" w:eastAsia="en-US"/>
        </w:rPr>
        <w:t xml:space="preserve"> </w:t>
      </w:r>
      <w:r w:rsidR="004F3C18">
        <w:rPr>
          <w:rFonts w:ascii="Times New Roman" w:eastAsia="Calibri" w:hAnsi="Times New Roman" w:cs="Times New Roman"/>
          <w:sz w:val="28"/>
          <w:szCs w:val="28"/>
          <w:lang w:val="uk-UA" w:eastAsia="en-US"/>
        </w:rPr>
        <w:t>батьків зізнались, що читали дітям казки в дошкільному віці, а зараз не приділяють уваги процесу спільного читання і досить рідко запитують дитину, чи сподобалась книга і про що вона.</w:t>
      </w:r>
    </w:p>
    <w:p w14:paraId="09941A2A" w14:textId="77777777" w:rsidR="004F3C18" w:rsidRDefault="004F3C18" w:rsidP="009D4E6E">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Але 60% (20 із30 опитаних) дуже радо грають із дітьми у різноманітні ігри, у тому числі ті, що розвивають читацьку компетентність дитини. Особливою популярністю користуються ігри з інтернет-ресурсу.</w:t>
      </w:r>
    </w:p>
    <w:p w14:paraId="11BC7682" w14:textId="77777777" w:rsidR="004F3C18" w:rsidRDefault="004F3C18" w:rsidP="009D4E6E">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Починаючи експеримент, ми розуміли, що у результатах можуть бути похибки, адже батьки не є дослідниками, педагогами і упереджено ставляться до своїх дітей. Тим цікавіше було залучити батьків до активної роботи із розвитку читацької компетентності дітей.</w:t>
      </w:r>
    </w:p>
    <w:p w14:paraId="061B0404" w14:textId="77777777" w:rsidR="004F3C18" w:rsidRPr="004F3C18" w:rsidRDefault="005C2FFC" w:rsidP="009D4E6E">
      <w:pPr>
        <w:widowControl w:val="0"/>
        <w:spacing w:after="0" w:line="360" w:lineRule="auto"/>
        <w:ind w:firstLine="709"/>
        <w:jc w:val="both"/>
        <w:rPr>
          <w:rFonts w:ascii="Times New Roman" w:eastAsia="Calibri" w:hAnsi="Times New Roman" w:cs="Times New Roman"/>
          <w:sz w:val="28"/>
          <w:szCs w:val="28"/>
          <w:lang w:val="uk-UA" w:eastAsia="en-US"/>
        </w:rPr>
      </w:pPr>
      <w:r w:rsidRPr="004F3C18">
        <w:rPr>
          <w:rFonts w:ascii="Times New Roman" w:eastAsia="Calibri" w:hAnsi="Times New Roman" w:cs="Times New Roman"/>
          <w:sz w:val="28"/>
          <w:szCs w:val="28"/>
          <w:lang w:val="uk-UA" w:eastAsia="en-US"/>
        </w:rPr>
        <w:t xml:space="preserve">Мета </w:t>
      </w:r>
      <w:r w:rsidR="004F3C18">
        <w:rPr>
          <w:rFonts w:ascii="Times New Roman" w:eastAsia="Calibri" w:hAnsi="Times New Roman" w:cs="Times New Roman"/>
          <w:sz w:val="28"/>
          <w:szCs w:val="28"/>
          <w:lang w:val="uk-UA" w:eastAsia="en-US"/>
        </w:rPr>
        <w:t>експериментальної роботи полягала в розробці</w:t>
      </w:r>
      <w:r w:rsidRPr="004F3C18">
        <w:rPr>
          <w:rFonts w:ascii="Times New Roman" w:eastAsia="Calibri" w:hAnsi="Times New Roman" w:cs="Times New Roman"/>
          <w:sz w:val="28"/>
          <w:szCs w:val="28"/>
          <w:lang w:val="uk-UA" w:eastAsia="en-US"/>
        </w:rPr>
        <w:t xml:space="preserve"> та </w:t>
      </w:r>
      <w:r w:rsidR="004F3C18">
        <w:rPr>
          <w:rFonts w:ascii="Times New Roman" w:eastAsia="Calibri" w:hAnsi="Times New Roman" w:cs="Times New Roman"/>
          <w:sz w:val="28"/>
          <w:szCs w:val="28"/>
          <w:lang w:val="uk-UA" w:eastAsia="en-US"/>
        </w:rPr>
        <w:t>перевірці ефективності</w:t>
      </w:r>
      <w:r w:rsidRPr="004F3C18">
        <w:rPr>
          <w:rFonts w:ascii="Times New Roman" w:eastAsia="Calibri" w:hAnsi="Times New Roman" w:cs="Times New Roman"/>
          <w:sz w:val="28"/>
          <w:szCs w:val="28"/>
          <w:lang w:val="uk-UA" w:eastAsia="en-US"/>
        </w:rPr>
        <w:t xml:space="preserve"> формування читацької компетентності </w:t>
      </w:r>
      <w:r w:rsidR="00171FF0" w:rsidRPr="004F3C18">
        <w:rPr>
          <w:rFonts w:ascii="Times New Roman" w:eastAsia="Calibri" w:hAnsi="Times New Roman" w:cs="Times New Roman"/>
          <w:sz w:val="28"/>
          <w:szCs w:val="28"/>
          <w:lang w:val="uk-UA" w:eastAsia="en-US"/>
        </w:rPr>
        <w:t>дітей молодшого шкільного віку в родинному колі</w:t>
      </w:r>
      <w:r w:rsidRPr="004F3C18">
        <w:rPr>
          <w:rFonts w:ascii="Times New Roman" w:eastAsia="Calibri" w:hAnsi="Times New Roman" w:cs="Times New Roman"/>
          <w:sz w:val="28"/>
          <w:szCs w:val="28"/>
          <w:lang w:val="uk-UA" w:eastAsia="en-US"/>
        </w:rPr>
        <w:t xml:space="preserve">. </w:t>
      </w:r>
    </w:p>
    <w:p w14:paraId="5575B610" w14:textId="77777777" w:rsidR="005C2FFC" w:rsidRPr="004F3C18" w:rsidRDefault="005C2FFC" w:rsidP="009D4E6E">
      <w:pPr>
        <w:widowControl w:val="0"/>
        <w:spacing w:after="0" w:line="360" w:lineRule="auto"/>
        <w:ind w:firstLine="709"/>
        <w:jc w:val="both"/>
        <w:rPr>
          <w:rFonts w:ascii="Times New Roman" w:eastAsia="Calibri" w:hAnsi="Times New Roman" w:cs="Times New Roman"/>
          <w:sz w:val="28"/>
          <w:szCs w:val="28"/>
          <w:lang w:val="uk-UA" w:eastAsia="en-US"/>
        </w:rPr>
      </w:pPr>
      <w:r w:rsidRPr="004F3C18">
        <w:rPr>
          <w:rFonts w:ascii="Times New Roman" w:eastAsia="Calibri" w:hAnsi="Times New Roman" w:cs="Times New Roman"/>
          <w:sz w:val="28"/>
          <w:szCs w:val="28"/>
          <w:lang w:val="uk-UA" w:eastAsia="en-US"/>
        </w:rPr>
        <w:t>У зв’язку з цим нами було визначено основні завдання дослідно-пошукової роботи:</w:t>
      </w:r>
    </w:p>
    <w:p w14:paraId="1FD66EE3" w14:textId="77777777" w:rsidR="005C2FFC" w:rsidRPr="001126EF" w:rsidRDefault="009D4E6E" w:rsidP="005C2FF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1. </w:t>
      </w:r>
      <w:r w:rsidR="005C2FFC" w:rsidRPr="001126EF">
        <w:rPr>
          <w:rFonts w:ascii="Times New Roman" w:eastAsia="Calibri" w:hAnsi="Times New Roman" w:cs="Times New Roman"/>
          <w:sz w:val="28"/>
          <w:szCs w:val="28"/>
          <w:lang w:val="uk-UA" w:eastAsia="en-US"/>
        </w:rPr>
        <w:t>Підбір релевантних діагностичних методів та процедур.</w:t>
      </w:r>
    </w:p>
    <w:p w14:paraId="0068C399" w14:textId="77777777" w:rsidR="005C2FFC" w:rsidRPr="001126EF" w:rsidRDefault="009D4E6E" w:rsidP="005C2FF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2. </w:t>
      </w:r>
      <w:r w:rsidR="005C2FFC" w:rsidRPr="001126EF">
        <w:rPr>
          <w:rFonts w:ascii="Times New Roman" w:eastAsia="Calibri" w:hAnsi="Times New Roman" w:cs="Times New Roman"/>
          <w:sz w:val="28"/>
          <w:szCs w:val="28"/>
          <w:lang w:val="uk-UA" w:eastAsia="en-US"/>
        </w:rPr>
        <w:t xml:space="preserve">Проведення первинної діагностики, </w:t>
      </w:r>
      <w:r w:rsidR="005C2FFC">
        <w:rPr>
          <w:rFonts w:ascii="Times New Roman" w:eastAsia="Calibri" w:hAnsi="Times New Roman" w:cs="Times New Roman"/>
          <w:sz w:val="28"/>
          <w:szCs w:val="28"/>
          <w:lang w:val="uk-UA" w:eastAsia="en-US"/>
        </w:rPr>
        <w:t>аналіз</w:t>
      </w:r>
      <w:r w:rsidR="004F3C18">
        <w:rPr>
          <w:rFonts w:ascii="Times New Roman" w:eastAsia="Calibri" w:hAnsi="Times New Roman" w:cs="Times New Roman"/>
          <w:sz w:val="28"/>
          <w:szCs w:val="28"/>
          <w:lang w:val="uk-UA" w:eastAsia="en-US"/>
        </w:rPr>
        <w:t>у</w:t>
      </w:r>
      <w:r w:rsidR="005C2FFC">
        <w:rPr>
          <w:rFonts w:ascii="Times New Roman" w:eastAsia="Calibri" w:hAnsi="Times New Roman" w:cs="Times New Roman"/>
          <w:sz w:val="28"/>
          <w:szCs w:val="28"/>
          <w:lang w:val="uk-UA" w:eastAsia="en-US"/>
        </w:rPr>
        <w:t xml:space="preserve">, узагальнення та опис </w:t>
      </w:r>
      <w:r w:rsidR="005C2FFC" w:rsidRPr="001126EF">
        <w:rPr>
          <w:rFonts w:ascii="Times New Roman" w:eastAsia="Calibri" w:hAnsi="Times New Roman" w:cs="Times New Roman"/>
          <w:sz w:val="28"/>
          <w:szCs w:val="28"/>
          <w:lang w:val="uk-UA" w:eastAsia="en-US"/>
        </w:rPr>
        <w:t>одержаних результатів. Вияв</w:t>
      </w:r>
      <w:r w:rsidR="005C2FFC">
        <w:rPr>
          <w:rFonts w:ascii="Times New Roman" w:eastAsia="Calibri" w:hAnsi="Times New Roman" w:cs="Times New Roman"/>
          <w:sz w:val="28"/>
          <w:szCs w:val="28"/>
          <w:lang w:val="uk-UA" w:eastAsia="en-US"/>
        </w:rPr>
        <w:t>лення рівнів розвитку читацької компетентності</w:t>
      </w:r>
      <w:r w:rsidR="005C2FFC" w:rsidRPr="001126EF">
        <w:rPr>
          <w:rFonts w:ascii="Times New Roman" w:eastAsia="Calibri" w:hAnsi="Times New Roman" w:cs="Times New Roman"/>
          <w:sz w:val="28"/>
          <w:szCs w:val="28"/>
          <w:lang w:val="uk-UA" w:eastAsia="en-US"/>
        </w:rPr>
        <w:t xml:space="preserve"> дітей молодшого шкільного віку</w:t>
      </w:r>
      <w:r w:rsidR="005C2FFC">
        <w:rPr>
          <w:rFonts w:ascii="Times New Roman" w:eastAsia="Calibri" w:hAnsi="Times New Roman" w:cs="Times New Roman"/>
          <w:sz w:val="28"/>
          <w:szCs w:val="28"/>
          <w:lang w:val="uk-UA" w:eastAsia="en-US"/>
        </w:rPr>
        <w:t>.</w:t>
      </w:r>
    </w:p>
    <w:p w14:paraId="4E2482D9" w14:textId="77777777" w:rsidR="005C2FFC" w:rsidRPr="001126EF"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1126EF">
        <w:rPr>
          <w:rFonts w:ascii="Times New Roman" w:eastAsia="Calibri" w:hAnsi="Times New Roman" w:cs="Times New Roman"/>
          <w:sz w:val="28"/>
          <w:szCs w:val="28"/>
          <w:lang w:val="uk-UA" w:eastAsia="en-US"/>
        </w:rPr>
        <w:t>3.</w:t>
      </w:r>
      <w:r w:rsidR="009D4E6E">
        <w:rPr>
          <w:rFonts w:ascii="Times New Roman" w:eastAsia="Calibri" w:hAnsi="Times New Roman" w:cs="Times New Roman"/>
          <w:sz w:val="28"/>
          <w:szCs w:val="28"/>
          <w:lang w:val="uk-UA" w:eastAsia="en-US"/>
        </w:rPr>
        <w:t xml:space="preserve"> </w:t>
      </w:r>
      <w:r w:rsidRPr="00584329">
        <w:rPr>
          <w:rFonts w:ascii="Times New Roman" w:eastAsia="Calibri" w:hAnsi="Times New Roman" w:cs="Times New Roman"/>
          <w:sz w:val="28"/>
          <w:szCs w:val="28"/>
          <w:lang w:val="uk-UA" w:eastAsia="en-US"/>
        </w:rPr>
        <w:t xml:space="preserve">Розробка </w:t>
      </w:r>
      <w:r>
        <w:rPr>
          <w:rFonts w:ascii="Times New Roman" w:eastAsia="Calibri" w:hAnsi="Times New Roman" w:cs="Times New Roman"/>
          <w:sz w:val="28"/>
          <w:szCs w:val="28"/>
          <w:lang w:val="uk-UA" w:eastAsia="en-US"/>
        </w:rPr>
        <w:t xml:space="preserve">умов </w:t>
      </w:r>
      <w:r w:rsidRPr="001126EF">
        <w:rPr>
          <w:rFonts w:ascii="Times New Roman" w:eastAsia="Calibri" w:hAnsi="Times New Roman" w:cs="Times New Roman"/>
          <w:sz w:val="28"/>
          <w:szCs w:val="28"/>
          <w:lang w:val="uk-UA" w:eastAsia="en-US"/>
        </w:rPr>
        <w:t>розвитку читацької</w:t>
      </w:r>
      <w:r>
        <w:rPr>
          <w:rFonts w:ascii="Times New Roman" w:eastAsia="Calibri" w:hAnsi="Times New Roman" w:cs="Times New Roman"/>
          <w:sz w:val="28"/>
          <w:szCs w:val="28"/>
          <w:lang w:val="uk-UA" w:eastAsia="en-US"/>
        </w:rPr>
        <w:t xml:space="preserve"> компетентності</w:t>
      </w:r>
      <w:r w:rsidRPr="001126EF">
        <w:rPr>
          <w:rFonts w:ascii="Times New Roman" w:eastAsia="Calibri" w:hAnsi="Times New Roman" w:cs="Times New Roman"/>
          <w:sz w:val="28"/>
          <w:szCs w:val="28"/>
          <w:lang w:val="uk-UA" w:eastAsia="en-US"/>
        </w:rPr>
        <w:t xml:space="preserve"> </w:t>
      </w:r>
      <w:r w:rsidR="00171FF0">
        <w:rPr>
          <w:rFonts w:ascii="Times New Roman" w:eastAsia="Calibri" w:hAnsi="Times New Roman" w:cs="Times New Roman"/>
          <w:sz w:val="28"/>
          <w:szCs w:val="28"/>
          <w:lang w:val="uk-UA" w:eastAsia="en-US"/>
        </w:rPr>
        <w:t>дітей молодшого дошкільного віку</w:t>
      </w:r>
      <w:r w:rsidRPr="001126EF">
        <w:rPr>
          <w:rFonts w:ascii="Times New Roman" w:eastAsia="Calibri" w:hAnsi="Times New Roman" w:cs="Times New Roman"/>
          <w:sz w:val="28"/>
          <w:szCs w:val="28"/>
          <w:lang w:val="uk-UA" w:eastAsia="en-US"/>
        </w:rPr>
        <w:t xml:space="preserve"> на основі отриманих даних</w:t>
      </w:r>
      <w:r w:rsidRPr="00021B48">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діагностики</w:t>
      </w:r>
      <w:r>
        <w:rPr>
          <w:rFonts w:ascii="Times New Roman" w:eastAsia="Calibri" w:hAnsi="Times New Roman" w:cs="Times New Roman"/>
          <w:sz w:val="28"/>
          <w:szCs w:val="28"/>
          <w:lang w:val="uk-UA" w:eastAsia="en-US"/>
        </w:rPr>
        <w:t>.</w:t>
      </w:r>
    </w:p>
    <w:p w14:paraId="69BC967F" w14:textId="77777777" w:rsidR="005C2FFC" w:rsidRPr="001126EF"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1126EF">
        <w:rPr>
          <w:rFonts w:ascii="Times New Roman" w:eastAsia="Calibri" w:hAnsi="Times New Roman" w:cs="Times New Roman"/>
          <w:sz w:val="28"/>
          <w:szCs w:val="28"/>
          <w:lang w:val="uk-UA" w:eastAsia="en-US"/>
        </w:rPr>
        <w:lastRenderedPageBreak/>
        <w:t>4.</w:t>
      </w:r>
      <w:r w:rsidR="009D4E6E">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Реалізація проц</w:t>
      </w:r>
      <w:r>
        <w:rPr>
          <w:rFonts w:ascii="Times New Roman" w:eastAsia="Calibri" w:hAnsi="Times New Roman" w:cs="Times New Roman"/>
          <w:sz w:val="28"/>
          <w:szCs w:val="28"/>
          <w:lang w:val="uk-UA" w:eastAsia="en-US"/>
        </w:rPr>
        <w:t xml:space="preserve">едур, спрямованих на формування читацької компетентності </w:t>
      </w:r>
      <w:r w:rsidR="00171FF0">
        <w:rPr>
          <w:rFonts w:ascii="Times New Roman" w:eastAsia="Calibri" w:hAnsi="Times New Roman" w:cs="Times New Roman"/>
          <w:sz w:val="28"/>
          <w:szCs w:val="28"/>
          <w:lang w:val="uk-UA" w:eastAsia="en-US"/>
        </w:rPr>
        <w:t>дітей</w:t>
      </w:r>
      <w:r w:rsidRPr="001126EF">
        <w:rPr>
          <w:rFonts w:ascii="Times New Roman" w:eastAsia="Calibri" w:hAnsi="Times New Roman" w:cs="Times New Roman"/>
          <w:sz w:val="28"/>
          <w:szCs w:val="28"/>
          <w:lang w:val="uk-UA" w:eastAsia="en-US"/>
        </w:rPr>
        <w:t xml:space="preserve"> у </w:t>
      </w:r>
      <w:r w:rsidR="00171FF0">
        <w:rPr>
          <w:rFonts w:ascii="Times New Roman" w:eastAsia="Calibri" w:hAnsi="Times New Roman" w:cs="Times New Roman"/>
          <w:sz w:val="28"/>
          <w:szCs w:val="28"/>
          <w:lang w:val="uk-UA" w:eastAsia="en-US"/>
        </w:rPr>
        <w:t>родині</w:t>
      </w:r>
      <w:r w:rsidR="004F3C18">
        <w:rPr>
          <w:rFonts w:ascii="Times New Roman" w:eastAsia="Calibri" w:hAnsi="Times New Roman" w:cs="Times New Roman"/>
          <w:sz w:val="28"/>
          <w:szCs w:val="28"/>
          <w:lang w:val="uk-UA" w:eastAsia="en-US"/>
        </w:rPr>
        <w:t xml:space="preserve"> шляхом використання адекватних методик і технологій, прийнятних до реалізації в родинному колі.</w:t>
      </w:r>
    </w:p>
    <w:p w14:paraId="02E6824C" w14:textId="77777777" w:rsidR="005C2FFC" w:rsidRPr="001126EF" w:rsidRDefault="009D4E6E" w:rsidP="005C2FF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5. </w:t>
      </w:r>
      <w:r w:rsidR="005C2FFC" w:rsidRPr="001126EF">
        <w:rPr>
          <w:rFonts w:ascii="Times New Roman" w:eastAsia="Calibri" w:hAnsi="Times New Roman" w:cs="Times New Roman"/>
          <w:sz w:val="28"/>
          <w:szCs w:val="28"/>
          <w:lang w:val="uk-UA" w:eastAsia="en-US"/>
        </w:rPr>
        <w:t>Проведення повторної діагностики, аналіз, узагальнення та опис</w:t>
      </w:r>
      <w:r>
        <w:rPr>
          <w:rFonts w:ascii="Times New Roman" w:eastAsia="Calibri" w:hAnsi="Times New Roman" w:cs="Times New Roman"/>
          <w:sz w:val="28"/>
          <w:szCs w:val="28"/>
          <w:lang w:val="uk-UA" w:eastAsia="en-US"/>
        </w:rPr>
        <w:t xml:space="preserve"> </w:t>
      </w:r>
      <w:r w:rsidR="005C2FFC" w:rsidRPr="001126EF">
        <w:rPr>
          <w:rFonts w:ascii="Times New Roman" w:eastAsia="Calibri" w:hAnsi="Times New Roman" w:cs="Times New Roman"/>
          <w:sz w:val="28"/>
          <w:szCs w:val="28"/>
          <w:lang w:val="uk-UA" w:eastAsia="en-US"/>
        </w:rPr>
        <w:t>одержаних результатів.</w:t>
      </w:r>
    </w:p>
    <w:p w14:paraId="60215042" w14:textId="77777777" w:rsidR="005C2FFC" w:rsidRPr="001126EF"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1126EF">
        <w:rPr>
          <w:rFonts w:ascii="Times New Roman" w:eastAsia="Calibri" w:hAnsi="Times New Roman" w:cs="Times New Roman"/>
          <w:sz w:val="28"/>
          <w:szCs w:val="28"/>
          <w:lang w:val="uk-UA" w:eastAsia="en-US"/>
        </w:rPr>
        <w:t>Дослідження проходило у три етапи:</w:t>
      </w:r>
    </w:p>
    <w:p w14:paraId="7910EC16" w14:textId="77777777" w:rsidR="005C2FFC" w:rsidRPr="001126EF" w:rsidRDefault="009D4E6E" w:rsidP="005C2FF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1. </w:t>
      </w:r>
      <w:r w:rsidR="005C2FFC" w:rsidRPr="001126EF">
        <w:rPr>
          <w:rFonts w:ascii="Times New Roman" w:eastAsia="Calibri" w:hAnsi="Times New Roman" w:cs="Times New Roman"/>
          <w:sz w:val="28"/>
          <w:szCs w:val="28"/>
          <w:lang w:val="uk-UA" w:eastAsia="en-US"/>
        </w:rPr>
        <w:t xml:space="preserve">На </w:t>
      </w:r>
      <w:proofErr w:type="spellStart"/>
      <w:r w:rsidR="005C2FFC" w:rsidRPr="001126EF">
        <w:rPr>
          <w:rFonts w:ascii="Times New Roman" w:eastAsia="Calibri" w:hAnsi="Times New Roman" w:cs="Times New Roman"/>
          <w:sz w:val="28"/>
          <w:szCs w:val="28"/>
          <w:lang w:val="uk-UA" w:eastAsia="en-US"/>
        </w:rPr>
        <w:t>конс</w:t>
      </w:r>
      <w:r w:rsidR="005C2FFC">
        <w:rPr>
          <w:rFonts w:ascii="Times New Roman" w:eastAsia="Calibri" w:hAnsi="Times New Roman" w:cs="Times New Roman"/>
          <w:sz w:val="28"/>
          <w:szCs w:val="28"/>
          <w:lang w:val="uk-UA" w:eastAsia="en-US"/>
        </w:rPr>
        <w:t>тат</w:t>
      </w:r>
      <w:r w:rsidR="005C2FFC" w:rsidRPr="001126EF">
        <w:rPr>
          <w:rFonts w:ascii="Times New Roman" w:eastAsia="Calibri" w:hAnsi="Times New Roman" w:cs="Times New Roman"/>
          <w:sz w:val="28"/>
          <w:szCs w:val="28"/>
          <w:lang w:val="uk-UA" w:eastAsia="en-US"/>
        </w:rPr>
        <w:t>у</w:t>
      </w:r>
      <w:r w:rsidR="005C2FFC">
        <w:rPr>
          <w:rFonts w:ascii="Times New Roman" w:eastAsia="Calibri" w:hAnsi="Times New Roman" w:cs="Times New Roman"/>
          <w:sz w:val="28"/>
          <w:szCs w:val="28"/>
          <w:lang w:val="uk-UA" w:eastAsia="en-US"/>
        </w:rPr>
        <w:t>вальному</w:t>
      </w:r>
      <w:proofErr w:type="spellEnd"/>
      <w:r w:rsidR="005C2FFC" w:rsidRPr="001126EF">
        <w:rPr>
          <w:rFonts w:ascii="Times New Roman" w:eastAsia="Calibri" w:hAnsi="Times New Roman" w:cs="Times New Roman"/>
          <w:sz w:val="28"/>
          <w:szCs w:val="28"/>
          <w:lang w:val="uk-UA" w:eastAsia="en-US"/>
        </w:rPr>
        <w:t xml:space="preserve"> етап</w:t>
      </w:r>
      <w:r w:rsidR="005C2FFC">
        <w:rPr>
          <w:rFonts w:ascii="Times New Roman" w:eastAsia="Calibri" w:hAnsi="Times New Roman" w:cs="Times New Roman"/>
          <w:sz w:val="28"/>
          <w:szCs w:val="28"/>
          <w:lang w:val="uk-UA" w:eastAsia="en-US"/>
        </w:rPr>
        <w:t xml:space="preserve">і проводилася діагностика рівня </w:t>
      </w:r>
      <w:r w:rsidR="005C2FFC" w:rsidRPr="001126EF">
        <w:rPr>
          <w:rFonts w:ascii="Times New Roman" w:eastAsia="Calibri" w:hAnsi="Times New Roman" w:cs="Times New Roman"/>
          <w:sz w:val="28"/>
          <w:szCs w:val="28"/>
          <w:lang w:val="uk-UA" w:eastAsia="en-US"/>
        </w:rPr>
        <w:t xml:space="preserve">сформованості читацької </w:t>
      </w:r>
      <w:r w:rsidR="005C2FFC" w:rsidRPr="00D1410D">
        <w:rPr>
          <w:rFonts w:ascii="Times New Roman" w:eastAsia="Calibri" w:hAnsi="Times New Roman" w:cs="Times New Roman"/>
          <w:sz w:val="28"/>
          <w:szCs w:val="28"/>
          <w:lang w:val="uk-UA" w:eastAsia="en-US"/>
        </w:rPr>
        <w:t>компетентності</w:t>
      </w:r>
      <w:r w:rsidR="005C2FFC">
        <w:rPr>
          <w:rFonts w:ascii="Times New Roman" w:eastAsia="Calibri" w:hAnsi="Times New Roman" w:cs="Times New Roman"/>
          <w:sz w:val="28"/>
          <w:szCs w:val="28"/>
          <w:lang w:val="uk-UA" w:eastAsia="en-US"/>
        </w:rPr>
        <w:t xml:space="preserve"> дітей молодшого шкільного віку. Метою є визначення початкового рівня вираже</w:t>
      </w:r>
      <w:r w:rsidR="005C2FFC" w:rsidRPr="001126EF">
        <w:rPr>
          <w:rFonts w:ascii="Times New Roman" w:eastAsia="Calibri" w:hAnsi="Times New Roman" w:cs="Times New Roman"/>
          <w:sz w:val="28"/>
          <w:szCs w:val="28"/>
          <w:lang w:val="uk-UA" w:eastAsia="en-US"/>
        </w:rPr>
        <w:t>ності</w:t>
      </w:r>
      <w:r w:rsidR="005C2FFC">
        <w:rPr>
          <w:rFonts w:ascii="Times New Roman" w:eastAsia="Calibri" w:hAnsi="Times New Roman" w:cs="Times New Roman"/>
          <w:sz w:val="28"/>
          <w:szCs w:val="28"/>
          <w:lang w:val="uk-UA" w:eastAsia="en-US"/>
        </w:rPr>
        <w:t xml:space="preserve"> кожного з описаного компонента читацької компетентності </w:t>
      </w:r>
      <w:r w:rsidR="005C2FFC" w:rsidRPr="001126EF">
        <w:rPr>
          <w:rFonts w:ascii="Times New Roman" w:eastAsia="Calibri" w:hAnsi="Times New Roman" w:cs="Times New Roman"/>
          <w:sz w:val="28"/>
          <w:szCs w:val="28"/>
          <w:lang w:val="uk-UA" w:eastAsia="en-US"/>
        </w:rPr>
        <w:t xml:space="preserve">у </w:t>
      </w:r>
      <w:r w:rsidR="00E0772A">
        <w:rPr>
          <w:rFonts w:ascii="Times New Roman" w:eastAsia="Calibri" w:hAnsi="Times New Roman" w:cs="Times New Roman"/>
          <w:sz w:val="28"/>
          <w:szCs w:val="28"/>
          <w:lang w:val="uk-UA" w:eastAsia="en-US"/>
        </w:rPr>
        <w:t>дітей</w:t>
      </w:r>
      <w:r w:rsidR="005C2FFC">
        <w:rPr>
          <w:rFonts w:ascii="Times New Roman" w:eastAsia="Calibri" w:hAnsi="Times New Roman" w:cs="Times New Roman"/>
          <w:sz w:val="28"/>
          <w:szCs w:val="28"/>
          <w:lang w:val="uk-UA" w:eastAsia="en-US"/>
        </w:rPr>
        <w:t>.</w:t>
      </w:r>
    </w:p>
    <w:p w14:paraId="193DFF5B" w14:textId="77777777" w:rsidR="00E0772A" w:rsidRDefault="009D4E6E" w:rsidP="005C2FF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2. </w:t>
      </w:r>
      <w:r w:rsidR="005C2FFC">
        <w:rPr>
          <w:rFonts w:ascii="Times New Roman" w:eastAsia="Calibri" w:hAnsi="Times New Roman" w:cs="Times New Roman"/>
          <w:sz w:val="28"/>
          <w:szCs w:val="28"/>
          <w:lang w:val="uk-UA" w:eastAsia="en-US"/>
        </w:rPr>
        <w:t>На формувальному</w:t>
      </w:r>
      <w:r w:rsidR="005C2FFC" w:rsidRPr="001126EF">
        <w:rPr>
          <w:rFonts w:ascii="Times New Roman" w:eastAsia="Calibri" w:hAnsi="Times New Roman" w:cs="Times New Roman"/>
          <w:sz w:val="28"/>
          <w:szCs w:val="28"/>
          <w:lang w:val="uk-UA" w:eastAsia="en-US"/>
        </w:rPr>
        <w:t xml:space="preserve"> етапі було виконано ро</w:t>
      </w:r>
      <w:r w:rsidR="005C2FFC">
        <w:rPr>
          <w:rFonts w:ascii="Times New Roman" w:eastAsia="Calibri" w:hAnsi="Times New Roman" w:cs="Times New Roman"/>
          <w:sz w:val="28"/>
          <w:szCs w:val="28"/>
          <w:lang w:val="uk-UA" w:eastAsia="en-US"/>
        </w:rPr>
        <w:t xml:space="preserve">зробку </w:t>
      </w:r>
      <w:r w:rsidR="00E0772A">
        <w:rPr>
          <w:rFonts w:ascii="Times New Roman" w:eastAsia="Calibri" w:hAnsi="Times New Roman" w:cs="Times New Roman"/>
          <w:sz w:val="28"/>
          <w:szCs w:val="28"/>
          <w:lang w:val="uk-UA" w:eastAsia="en-US"/>
        </w:rPr>
        <w:t>методичних рекомендацій та прийомів заохочення дітей до читання</w:t>
      </w:r>
      <w:r w:rsidR="005C2FFC" w:rsidRPr="001126EF">
        <w:rPr>
          <w:rFonts w:ascii="Times New Roman" w:eastAsia="Calibri" w:hAnsi="Times New Roman" w:cs="Times New Roman"/>
          <w:sz w:val="28"/>
          <w:szCs w:val="28"/>
          <w:lang w:val="uk-UA" w:eastAsia="en-US"/>
        </w:rPr>
        <w:t>, спрямованих на розвиток читацької</w:t>
      </w:r>
      <w:r w:rsidR="005C2FFC">
        <w:rPr>
          <w:rFonts w:ascii="Times New Roman" w:eastAsia="Calibri" w:hAnsi="Times New Roman" w:cs="Times New Roman"/>
          <w:sz w:val="28"/>
          <w:szCs w:val="28"/>
          <w:lang w:val="uk-UA" w:eastAsia="en-US"/>
        </w:rPr>
        <w:t xml:space="preserve"> компетентності</w:t>
      </w:r>
      <w:r w:rsidR="005C2FFC" w:rsidRPr="001126EF">
        <w:rPr>
          <w:rFonts w:ascii="Times New Roman" w:eastAsia="Calibri" w:hAnsi="Times New Roman" w:cs="Times New Roman"/>
          <w:sz w:val="28"/>
          <w:szCs w:val="28"/>
          <w:lang w:val="uk-UA" w:eastAsia="en-US"/>
        </w:rPr>
        <w:t xml:space="preserve">. </w:t>
      </w:r>
    </w:p>
    <w:p w14:paraId="7A7A072B" w14:textId="77777777" w:rsidR="005C2FFC"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1126EF">
        <w:rPr>
          <w:rFonts w:ascii="Times New Roman" w:eastAsia="Calibri" w:hAnsi="Times New Roman" w:cs="Times New Roman"/>
          <w:sz w:val="28"/>
          <w:szCs w:val="28"/>
          <w:lang w:val="uk-UA" w:eastAsia="en-US"/>
        </w:rPr>
        <w:t>3.</w:t>
      </w:r>
      <w:r w:rsidR="009D4E6E">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На контрольному етапі дослідження було виконано повторну</w:t>
      </w:r>
      <w:r>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діагностик</w:t>
      </w:r>
      <w:r>
        <w:rPr>
          <w:rFonts w:ascii="Times New Roman" w:eastAsia="Calibri" w:hAnsi="Times New Roman" w:cs="Times New Roman"/>
          <w:sz w:val="28"/>
          <w:szCs w:val="28"/>
          <w:lang w:val="uk-UA" w:eastAsia="en-US"/>
        </w:rPr>
        <w:t>у</w:t>
      </w:r>
      <w:r w:rsidRPr="001126EF">
        <w:rPr>
          <w:rFonts w:ascii="Times New Roman" w:eastAsia="Calibri" w:hAnsi="Times New Roman" w:cs="Times New Roman"/>
          <w:sz w:val="28"/>
          <w:szCs w:val="28"/>
          <w:lang w:val="uk-UA" w:eastAsia="en-US"/>
        </w:rPr>
        <w:t xml:space="preserve"> рівня сфо</w:t>
      </w:r>
      <w:r>
        <w:rPr>
          <w:rFonts w:ascii="Times New Roman" w:eastAsia="Calibri" w:hAnsi="Times New Roman" w:cs="Times New Roman"/>
          <w:sz w:val="28"/>
          <w:szCs w:val="28"/>
          <w:lang w:val="uk-UA" w:eastAsia="en-US"/>
        </w:rPr>
        <w:t>рмованості читацької компетентності</w:t>
      </w:r>
      <w:r w:rsidRPr="001126EF">
        <w:rPr>
          <w:rFonts w:ascii="Times New Roman" w:eastAsia="Calibri" w:hAnsi="Times New Roman" w:cs="Times New Roman"/>
          <w:sz w:val="28"/>
          <w:szCs w:val="28"/>
          <w:lang w:val="uk-UA" w:eastAsia="en-US"/>
        </w:rPr>
        <w:t xml:space="preserve"> </w:t>
      </w:r>
      <w:r w:rsidR="00E0772A">
        <w:rPr>
          <w:rFonts w:ascii="Times New Roman" w:eastAsia="Calibri" w:hAnsi="Times New Roman" w:cs="Times New Roman"/>
          <w:sz w:val="28"/>
          <w:szCs w:val="28"/>
          <w:lang w:val="uk-UA" w:eastAsia="en-US"/>
        </w:rPr>
        <w:t xml:space="preserve">дітей молодшого шкільного віку </w:t>
      </w:r>
      <w:r w:rsidRPr="001126EF">
        <w:rPr>
          <w:rFonts w:ascii="Times New Roman" w:eastAsia="Calibri" w:hAnsi="Times New Roman" w:cs="Times New Roman"/>
          <w:sz w:val="28"/>
          <w:szCs w:val="28"/>
          <w:lang w:val="uk-UA" w:eastAsia="en-US"/>
        </w:rPr>
        <w:t xml:space="preserve">із метою оцінки </w:t>
      </w:r>
      <w:r w:rsidRPr="00584329">
        <w:rPr>
          <w:rFonts w:ascii="Times New Roman" w:eastAsia="Calibri" w:hAnsi="Times New Roman" w:cs="Times New Roman"/>
          <w:sz w:val="28"/>
          <w:szCs w:val="28"/>
          <w:lang w:val="uk-UA" w:eastAsia="en-US"/>
        </w:rPr>
        <w:t xml:space="preserve">ефективності </w:t>
      </w:r>
      <w:r w:rsidR="00E0772A">
        <w:rPr>
          <w:rFonts w:ascii="Times New Roman" w:eastAsia="Calibri" w:hAnsi="Times New Roman" w:cs="Times New Roman"/>
          <w:sz w:val="28"/>
          <w:szCs w:val="28"/>
          <w:lang w:val="uk-UA" w:eastAsia="en-US"/>
        </w:rPr>
        <w:t>запропонованих методик і технологій.</w:t>
      </w:r>
    </w:p>
    <w:p w14:paraId="3671F6E8" w14:textId="77777777" w:rsidR="005C2FFC" w:rsidRPr="001126EF"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На початку </w:t>
      </w:r>
      <w:proofErr w:type="spellStart"/>
      <w:r w:rsidRPr="00D1410D">
        <w:rPr>
          <w:rFonts w:ascii="Times New Roman" w:eastAsia="Calibri" w:hAnsi="Times New Roman" w:cs="Times New Roman"/>
          <w:sz w:val="28"/>
          <w:szCs w:val="28"/>
          <w:lang w:val="uk-UA" w:eastAsia="en-US"/>
        </w:rPr>
        <w:t>констатувального</w:t>
      </w:r>
      <w:proofErr w:type="spellEnd"/>
      <w:r w:rsidRPr="001126EF">
        <w:rPr>
          <w:rFonts w:ascii="Times New Roman" w:eastAsia="Calibri" w:hAnsi="Times New Roman" w:cs="Times New Roman"/>
          <w:sz w:val="28"/>
          <w:szCs w:val="28"/>
          <w:lang w:val="uk-UA" w:eastAsia="en-US"/>
        </w:rPr>
        <w:t xml:space="preserve"> етапу, спираючись на результати</w:t>
      </w:r>
      <w:r>
        <w:rPr>
          <w:rFonts w:ascii="Times New Roman" w:eastAsia="Calibri" w:hAnsi="Times New Roman" w:cs="Times New Roman"/>
          <w:sz w:val="28"/>
          <w:szCs w:val="28"/>
          <w:lang w:val="uk-UA" w:eastAsia="en-US"/>
        </w:rPr>
        <w:t xml:space="preserve"> теоретичного</w:t>
      </w:r>
      <w:r w:rsidRPr="001126EF">
        <w:rPr>
          <w:rFonts w:ascii="Times New Roman" w:eastAsia="Calibri" w:hAnsi="Times New Roman" w:cs="Times New Roman"/>
          <w:sz w:val="28"/>
          <w:szCs w:val="28"/>
          <w:lang w:val="uk-UA" w:eastAsia="en-US"/>
        </w:rPr>
        <w:t xml:space="preserve"> аналіз</w:t>
      </w:r>
      <w:r>
        <w:rPr>
          <w:rFonts w:ascii="Times New Roman" w:eastAsia="Calibri" w:hAnsi="Times New Roman" w:cs="Times New Roman"/>
          <w:sz w:val="28"/>
          <w:szCs w:val="28"/>
          <w:lang w:val="uk-UA" w:eastAsia="en-US"/>
        </w:rPr>
        <w:t>у педагогічної</w:t>
      </w:r>
      <w:r w:rsidRPr="001126EF">
        <w:rPr>
          <w:rFonts w:ascii="Times New Roman" w:eastAsia="Calibri" w:hAnsi="Times New Roman" w:cs="Times New Roman"/>
          <w:sz w:val="28"/>
          <w:szCs w:val="28"/>
          <w:lang w:val="uk-UA" w:eastAsia="en-US"/>
        </w:rPr>
        <w:t xml:space="preserve"> літератури, нами були визначені наступні</w:t>
      </w:r>
      <w:r>
        <w:rPr>
          <w:rFonts w:ascii="Times New Roman" w:eastAsia="Calibri" w:hAnsi="Times New Roman" w:cs="Times New Roman"/>
          <w:sz w:val="28"/>
          <w:szCs w:val="28"/>
          <w:lang w:val="uk-UA" w:eastAsia="en-US"/>
        </w:rPr>
        <w:t xml:space="preserve"> компоненти читацької компетентності</w:t>
      </w:r>
      <w:r w:rsidRPr="001126EF">
        <w:rPr>
          <w:rFonts w:ascii="Times New Roman" w:eastAsia="Calibri" w:hAnsi="Times New Roman" w:cs="Times New Roman"/>
          <w:sz w:val="28"/>
          <w:szCs w:val="28"/>
          <w:lang w:val="uk-UA" w:eastAsia="en-US"/>
        </w:rPr>
        <w:t>:</w:t>
      </w:r>
    </w:p>
    <w:p w14:paraId="4D19E68A" w14:textId="77777777" w:rsidR="005C2FFC"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1. </w:t>
      </w:r>
      <w:r w:rsidRPr="001126EF">
        <w:rPr>
          <w:rFonts w:ascii="Times New Roman" w:eastAsia="Calibri" w:hAnsi="Times New Roman" w:cs="Times New Roman"/>
          <w:sz w:val="28"/>
          <w:szCs w:val="28"/>
          <w:lang w:val="uk-UA" w:eastAsia="en-US"/>
        </w:rPr>
        <w:t>Мотиваційний компонент</w:t>
      </w:r>
      <w:r>
        <w:rPr>
          <w:rFonts w:ascii="Times New Roman" w:eastAsia="Calibri" w:hAnsi="Times New Roman" w:cs="Times New Roman"/>
          <w:sz w:val="28"/>
          <w:szCs w:val="28"/>
          <w:lang w:val="uk-UA" w:eastAsia="en-US"/>
        </w:rPr>
        <w:t xml:space="preserve"> читацької компетентності </w:t>
      </w:r>
      <w:r w:rsidRPr="001126EF">
        <w:rPr>
          <w:rFonts w:ascii="Times New Roman" w:eastAsia="Calibri" w:hAnsi="Times New Roman" w:cs="Times New Roman"/>
          <w:sz w:val="28"/>
          <w:szCs w:val="28"/>
          <w:lang w:val="uk-UA" w:eastAsia="en-US"/>
        </w:rPr>
        <w:t>може бути представлений такими</w:t>
      </w:r>
      <w:r>
        <w:rPr>
          <w:rFonts w:ascii="Times New Roman" w:eastAsia="Calibri" w:hAnsi="Times New Roman" w:cs="Times New Roman"/>
          <w:sz w:val="28"/>
          <w:szCs w:val="28"/>
          <w:lang w:val="uk-UA" w:eastAsia="en-US"/>
        </w:rPr>
        <w:t xml:space="preserve"> </w:t>
      </w:r>
      <w:r w:rsidRPr="00D1410D">
        <w:rPr>
          <w:rFonts w:ascii="Times New Roman" w:eastAsia="Calibri" w:hAnsi="Times New Roman" w:cs="Times New Roman"/>
          <w:sz w:val="28"/>
          <w:szCs w:val="28"/>
          <w:lang w:val="uk-UA" w:eastAsia="en-US"/>
        </w:rPr>
        <w:t>складовими</w:t>
      </w:r>
      <w:r w:rsidRPr="001126EF">
        <w:rPr>
          <w:rFonts w:ascii="Times New Roman" w:eastAsia="Calibri" w:hAnsi="Times New Roman" w:cs="Times New Roman"/>
          <w:sz w:val="28"/>
          <w:szCs w:val="28"/>
          <w:lang w:val="uk-UA" w:eastAsia="en-US"/>
        </w:rPr>
        <w:t xml:space="preserve"> як наявність особистісного ставлення до прочитаного</w:t>
      </w:r>
      <w:r>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сформованість потреби до читання та читацька самостійність.</w:t>
      </w:r>
    </w:p>
    <w:p w14:paraId="75AE282D" w14:textId="77777777" w:rsidR="005C2FFC" w:rsidRPr="001126EF"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1126EF">
        <w:rPr>
          <w:rFonts w:ascii="Times New Roman" w:eastAsia="Calibri" w:hAnsi="Times New Roman" w:cs="Times New Roman"/>
          <w:sz w:val="28"/>
          <w:szCs w:val="28"/>
          <w:lang w:val="uk-UA" w:eastAsia="en-US"/>
        </w:rPr>
        <w:t xml:space="preserve">2. </w:t>
      </w:r>
      <w:r>
        <w:rPr>
          <w:rFonts w:ascii="Times New Roman" w:eastAsia="Calibri" w:hAnsi="Times New Roman" w:cs="Times New Roman"/>
          <w:sz w:val="28"/>
          <w:szCs w:val="28"/>
          <w:lang w:val="uk-UA" w:eastAsia="en-US"/>
        </w:rPr>
        <w:t>Емоційно-ціннісний</w:t>
      </w:r>
      <w:r w:rsidRPr="001126EF">
        <w:rPr>
          <w:rFonts w:ascii="Times New Roman" w:eastAsia="Calibri" w:hAnsi="Times New Roman" w:cs="Times New Roman"/>
          <w:sz w:val="28"/>
          <w:szCs w:val="28"/>
          <w:lang w:val="uk-UA" w:eastAsia="en-US"/>
        </w:rPr>
        <w:t xml:space="preserve"> компонент</w:t>
      </w:r>
      <w:r>
        <w:rPr>
          <w:rFonts w:ascii="Times New Roman" w:eastAsia="Calibri" w:hAnsi="Times New Roman" w:cs="Times New Roman"/>
          <w:sz w:val="28"/>
          <w:szCs w:val="28"/>
          <w:lang w:val="uk-UA" w:eastAsia="en-US"/>
        </w:rPr>
        <w:t xml:space="preserve"> читацької компетентності </w:t>
      </w:r>
      <w:r w:rsidRPr="001126EF">
        <w:rPr>
          <w:rFonts w:ascii="Times New Roman" w:eastAsia="Calibri" w:hAnsi="Times New Roman" w:cs="Times New Roman"/>
          <w:sz w:val="28"/>
          <w:szCs w:val="28"/>
          <w:lang w:val="uk-UA" w:eastAsia="en-US"/>
        </w:rPr>
        <w:t>може бути</w:t>
      </w:r>
      <w:r>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 xml:space="preserve">представлений такими </w:t>
      </w:r>
      <w:r w:rsidRPr="00D1410D">
        <w:rPr>
          <w:rFonts w:ascii="Times New Roman" w:eastAsia="Calibri" w:hAnsi="Times New Roman" w:cs="Times New Roman"/>
          <w:sz w:val="28"/>
          <w:szCs w:val="28"/>
          <w:lang w:val="uk-UA" w:eastAsia="en-US"/>
        </w:rPr>
        <w:t>складовими</w:t>
      </w:r>
      <w:r w:rsidRPr="001126EF">
        <w:rPr>
          <w:rFonts w:ascii="Times New Roman" w:eastAsia="Calibri" w:hAnsi="Times New Roman" w:cs="Times New Roman"/>
          <w:sz w:val="28"/>
          <w:szCs w:val="28"/>
          <w:lang w:val="uk-UA" w:eastAsia="en-US"/>
        </w:rPr>
        <w:t xml:space="preserve"> як здатність до рефлексії</w:t>
      </w:r>
      <w:r>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прочитаного, вміння оцінити та використати прочитане в особистому</w:t>
      </w:r>
      <w:r>
        <w:rPr>
          <w:rFonts w:ascii="Times New Roman" w:eastAsia="Calibri" w:hAnsi="Times New Roman" w:cs="Times New Roman"/>
          <w:sz w:val="28"/>
          <w:szCs w:val="28"/>
          <w:lang w:val="uk-UA" w:eastAsia="en-US"/>
        </w:rPr>
        <w:t xml:space="preserve"> життєвому</w:t>
      </w:r>
      <w:r w:rsidRPr="001126EF">
        <w:rPr>
          <w:rFonts w:ascii="Times New Roman" w:eastAsia="Calibri" w:hAnsi="Times New Roman" w:cs="Times New Roman"/>
          <w:sz w:val="28"/>
          <w:szCs w:val="28"/>
          <w:lang w:val="uk-UA" w:eastAsia="en-US"/>
        </w:rPr>
        <w:t xml:space="preserve"> досвід</w:t>
      </w:r>
      <w:r>
        <w:rPr>
          <w:rFonts w:ascii="Times New Roman" w:eastAsia="Calibri" w:hAnsi="Times New Roman" w:cs="Times New Roman"/>
          <w:sz w:val="28"/>
          <w:szCs w:val="28"/>
          <w:lang w:val="uk-UA" w:eastAsia="en-US"/>
        </w:rPr>
        <w:t>і</w:t>
      </w:r>
      <w:r w:rsidRPr="001126EF">
        <w:rPr>
          <w:rFonts w:ascii="Times New Roman" w:eastAsia="Calibri" w:hAnsi="Times New Roman" w:cs="Times New Roman"/>
          <w:sz w:val="28"/>
          <w:szCs w:val="28"/>
          <w:lang w:val="uk-UA" w:eastAsia="en-US"/>
        </w:rPr>
        <w:t>.</w:t>
      </w:r>
    </w:p>
    <w:p w14:paraId="354843B4" w14:textId="77777777" w:rsidR="005C2FFC" w:rsidRPr="001126EF"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1126EF">
        <w:rPr>
          <w:rFonts w:ascii="Times New Roman" w:eastAsia="Calibri" w:hAnsi="Times New Roman" w:cs="Times New Roman"/>
          <w:sz w:val="28"/>
          <w:szCs w:val="28"/>
          <w:lang w:val="uk-UA" w:eastAsia="en-US"/>
        </w:rPr>
        <w:t xml:space="preserve">3. Когнітивний </w:t>
      </w:r>
      <w:r>
        <w:rPr>
          <w:rFonts w:ascii="Times New Roman" w:eastAsia="Calibri" w:hAnsi="Times New Roman" w:cs="Times New Roman"/>
          <w:sz w:val="28"/>
          <w:szCs w:val="28"/>
          <w:lang w:val="uk-UA" w:eastAsia="en-US"/>
        </w:rPr>
        <w:t xml:space="preserve">компонент читацької компетентності охарактеризуємо такими </w:t>
      </w:r>
      <w:r w:rsidRPr="00D1410D">
        <w:rPr>
          <w:rFonts w:ascii="Times New Roman" w:eastAsia="Calibri" w:hAnsi="Times New Roman" w:cs="Times New Roman"/>
          <w:sz w:val="28"/>
          <w:szCs w:val="28"/>
          <w:lang w:val="uk-UA" w:eastAsia="en-US"/>
        </w:rPr>
        <w:t>показниками</w:t>
      </w:r>
      <w:r w:rsidRPr="001126EF">
        <w:rPr>
          <w:rFonts w:ascii="Times New Roman" w:eastAsia="Calibri" w:hAnsi="Times New Roman" w:cs="Times New Roman"/>
          <w:sz w:val="28"/>
          <w:szCs w:val="28"/>
          <w:lang w:val="uk-UA" w:eastAsia="en-US"/>
        </w:rPr>
        <w:t xml:space="preserve"> як повноцінне сприйняття</w:t>
      </w:r>
      <w:r>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прочитаного тексту, наявність літературознавчих уявлень та наявність</w:t>
      </w:r>
      <w:r>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читацького кругозору.</w:t>
      </w:r>
    </w:p>
    <w:p w14:paraId="305A25E3" w14:textId="77777777" w:rsidR="005C2FFC" w:rsidRPr="001126EF"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1126EF">
        <w:rPr>
          <w:rFonts w:ascii="Times New Roman" w:eastAsia="Calibri" w:hAnsi="Times New Roman" w:cs="Times New Roman"/>
          <w:sz w:val="28"/>
          <w:szCs w:val="28"/>
          <w:lang w:val="uk-UA" w:eastAsia="en-US"/>
        </w:rPr>
        <w:t>4. Дія</w:t>
      </w:r>
      <w:r>
        <w:rPr>
          <w:rFonts w:ascii="Times New Roman" w:eastAsia="Calibri" w:hAnsi="Times New Roman" w:cs="Times New Roman"/>
          <w:sz w:val="28"/>
          <w:szCs w:val="28"/>
          <w:lang w:val="uk-UA" w:eastAsia="en-US"/>
        </w:rPr>
        <w:t>льні</w:t>
      </w:r>
      <w:r w:rsidRPr="001126EF">
        <w:rPr>
          <w:rFonts w:ascii="Times New Roman" w:eastAsia="Calibri" w:hAnsi="Times New Roman" w:cs="Times New Roman"/>
          <w:sz w:val="28"/>
          <w:szCs w:val="28"/>
          <w:lang w:val="uk-UA" w:eastAsia="en-US"/>
        </w:rPr>
        <w:t>сний компонент</w:t>
      </w:r>
      <w:r>
        <w:rPr>
          <w:rFonts w:ascii="Times New Roman" w:eastAsia="Calibri" w:hAnsi="Times New Roman" w:cs="Times New Roman"/>
          <w:sz w:val="28"/>
          <w:szCs w:val="28"/>
          <w:lang w:val="uk-UA" w:eastAsia="en-US"/>
        </w:rPr>
        <w:t xml:space="preserve"> читацької компетентності</w:t>
      </w:r>
      <w:r w:rsidRPr="001126EF">
        <w:rPr>
          <w:rFonts w:ascii="Times New Roman" w:eastAsia="Calibri" w:hAnsi="Times New Roman" w:cs="Times New Roman"/>
          <w:sz w:val="28"/>
          <w:szCs w:val="28"/>
          <w:lang w:val="uk-UA" w:eastAsia="en-US"/>
        </w:rPr>
        <w:t xml:space="preserve"> може бути </w:t>
      </w:r>
      <w:r w:rsidRPr="001126EF">
        <w:rPr>
          <w:rFonts w:ascii="Times New Roman" w:eastAsia="Calibri" w:hAnsi="Times New Roman" w:cs="Times New Roman"/>
          <w:sz w:val="28"/>
          <w:szCs w:val="28"/>
          <w:lang w:val="uk-UA" w:eastAsia="en-US"/>
        </w:rPr>
        <w:lastRenderedPageBreak/>
        <w:t>представлений через</w:t>
      </w:r>
      <w:r>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вміння оперувати отриманою інформацією, наявність навички читання та</w:t>
      </w:r>
      <w:r>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вміннями навчальної співпраці.</w:t>
      </w:r>
    </w:p>
    <w:p w14:paraId="0D6C329C" w14:textId="77777777" w:rsidR="005C2FFC"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1126EF">
        <w:rPr>
          <w:rFonts w:ascii="Times New Roman" w:eastAsia="Calibri" w:hAnsi="Times New Roman" w:cs="Times New Roman"/>
          <w:sz w:val="28"/>
          <w:szCs w:val="28"/>
          <w:lang w:val="uk-UA" w:eastAsia="en-US"/>
        </w:rPr>
        <w:t xml:space="preserve">Для кожного </w:t>
      </w:r>
      <w:r>
        <w:rPr>
          <w:rFonts w:ascii="Times New Roman" w:eastAsia="Calibri" w:hAnsi="Times New Roman" w:cs="Times New Roman"/>
          <w:sz w:val="28"/>
          <w:szCs w:val="28"/>
          <w:lang w:val="uk-UA" w:eastAsia="en-US"/>
        </w:rPr>
        <w:t xml:space="preserve">компонента були виділені </w:t>
      </w:r>
      <w:r w:rsidRPr="001126EF">
        <w:rPr>
          <w:rFonts w:ascii="Times New Roman" w:eastAsia="Calibri" w:hAnsi="Times New Roman" w:cs="Times New Roman"/>
          <w:sz w:val="28"/>
          <w:szCs w:val="28"/>
          <w:lang w:val="uk-UA" w:eastAsia="en-US"/>
        </w:rPr>
        <w:t>індикатори, які могли вказувати на один із трьох рівнів</w:t>
      </w:r>
      <w:r>
        <w:rPr>
          <w:rFonts w:ascii="Times New Roman" w:eastAsia="Calibri" w:hAnsi="Times New Roman" w:cs="Times New Roman"/>
          <w:sz w:val="28"/>
          <w:szCs w:val="28"/>
          <w:lang w:val="uk-UA" w:eastAsia="en-US"/>
        </w:rPr>
        <w:t xml:space="preserve"> </w:t>
      </w:r>
      <w:r w:rsidRPr="001126EF">
        <w:rPr>
          <w:rFonts w:ascii="Times New Roman" w:eastAsia="Calibri" w:hAnsi="Times New Roman" w:cs="Times New Roman"/>
          <w:sz w:val="28"/>
          <w:szCs w:val="28"/>
          <w:lang w:val="uk-UA" w:eastAsia="en-US"/>
        </w:rPr>
        <w:t>сформованості кожного з них – низький, середній чи високий</w:t>
      </w:r>
      <w:r>
        <w:rPr>
          <w:rFonts w:ascii="Times New Roman" w:eastAsia="Calibri" w:hAnsi="Times New Roman" w:cs="Times New Roman"/>
          <w:sz w:val="28"/>
          <w:szCs w:val="28"/>
          <w:lang w:val="uk-UA" w:eastAsia="en-US"/>
        </w:rPr>
        <w:t>.</w:t>
      </w:r>
    </w:p>
    <w:p w14:paraId="0ADE468B" w14:textId="77777777" w:rsidR="005C2FFC" w:rsidRPr="00FC01CB"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Низький рівень (1 </w:t>
      </w:r>
      <w:r w:rsidRPr="00FC01CB">
        <w:rPr>
          <w:rFonts w:ascii="Times New Roman" w:eastAsia="Calibri" w:hAnsi="Times New Roman" w:cs="Times New Roman"/>
          <w:sz w:val="28"/>
          <w:szCs w:val="28"/>
          <w:lang w:val="uk-UA" w:eastAsia="en-US"/>
        </w:rPr>
        <w:t xml:space="preserve">бал), вказує не на відсутність того чи </w:t>
      </w:r>
      <w:r>
        <w:rPr>
          <w:rFonts w:ascii="Times New Roman" w:eastAsia="Calibri" w:hAnsi="Times New Roman" w:cs="Times New Roman"/>
          <w:sz w:val="28"/>
          <w:szCs w:val="28"/>
          <w:lang w:val="uk-UA" w:eastAsia="en-US"/>
        </w:rPr>
        <w:t xml:space="preserve">іншого </w:t>
      </w:r>
      <w:r w:rsidRPr="00FC01CB">
        <w:rPr>
          <w:rFonts w:ascii="Times New Roman" w:eastAsia="Calibri" w:hAnsi="Times New Roman" w:cs="Times New Roman"/>
          <w:sz w:val="28"/>
          <w:szCs w:val="28"/>
          <w:lang w:val="uk-UA" w:eastAsia="en-US"/>
        </w:rPr>
        <w:t>дії або вміння, а на те, що навіть за відповідної підтримки</w:t>
      </w:r>
      <w:r w:rsidRPr="00E82906">
        <w:rPr>
          <w:rFonts w:ascii="Times New Roman" w:eastAsia="Calibri" w:hAnsi="Times New Roman" w:cs="Times New Roman"/>
          <w:sz w:val="28"/>
          <w:szCs w:val="28"/>
          <w:lang w:val="uk-UA" w:eastAsia="en-US"/>
        </w:rPr>
        <w:t xml:space="preserve"> </w:t>
      </w:r>
      <w:r w:rsidR="00E0772A">
        <w:rPr>
          <w:rFonts w:ascii="Times New Roman" w:eastAsia="Calibri" w:hAnsi="Times New Roman" w:cs="Times New Roman"/>
          <w:sz w:val="28"/>
          <w:szCs w:val="28"/>
          <w:lang w:val="uk-UA" w:eastAsia="en-US"/>
        </w:rPr>
        <w:t>дорослого</w:t>
      </w:r>
      <w:r w:rsidRPr="00FC01CB">
        <w:rPr>
          <w:rFonts w:ascii="Times New Roman" w:eastAsia="Calibri" w:hAnsi="Times New Roman" w:cs="Times New Roman"/>
          <w:sz w:val="28"/>
          <w:szCs w:val="28"/>
          <w:lang w:val="uk-UA" w:eastAsia="en-US"/>
        </w:rPr>
        <w:t xml:space="preserve">, який навчається з якихось причин, не виявляється </w:t>
      </w:r>
      <w:r>
        <w:rPr>
          <w:rFonts w:ascii="Times New Roman" w:eastAsia="Calibri" w:hAnsi="Times New Roman" w:cs="Times New Roman"/>
          <w:sz w:val="28"/>
          <w:szCs w:val="28"/>
          <w:lang w:val="uk-UA" w:eastAsia="en-US"/>
        </w:rPr>
        <w:t>необхідне в</w:t>
      </w:r>
      <w:r w:rsidRPr="00FC01CB">
        <w:rPr>
          <w:rFonts w:ascii="Times New Roman" w:eastAsia="Calibri" w:hAnsi="Times New Roman" w:cs="Times New Roman"/>
          <w:sz w:val="28"/>
          <w:szCs w:val="28"/>
          <w:lang w:val="uk-UA" w:eastAsia="en-US"/>
        </w:rPr>
        <w:t>міння або виявляється його вкрай рідко, дуже мало.</w:t>
      </w:r>
    </w:p>
    <w:p w14:paraId="0C44FAFF" w14:textId="77777777" w:rsidR="005C2FFC" w:rsidRPr="00FC01CB" w:rsidRDefault="009D4E6E" w:rsidP="005C2FF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Середній рівень еквівалентний 2 </w:t>
      </w:r>
      <w:r w:rsidR="005C2FFC" w:rsidRPr="00FC01CB">
        <w:rPr>
          <w:rFonts w:ascii="Times New Roman" w:eastAsia="Calibri" w:hAnsi="Times New Roman" w:cs="Times New Roman"/>
          <w:sz w:val="28"/>
          <w:szCs w:val="28"/>
          <w:lang w:val="uk-UA" w:eastAsia="en-US"/>
        </w:rPr>
        <w:t>балам і характеризується частою</w:t>
      </w:r>
      <w:r w:rsidR="005C2FFC">
        <w:rPr>
          <w:rFonts w:ascii="Times New Roman" w:eastAsia="Calibri" w:hAnsi="Times New Roman" w:cs="Times New Roman"/>
          <w:sz w:val="28"/>
          <w:szCs w:val="28"/>
          <w:lang w:val="uk-UA" w:eastAsia="en-US"/>
        </w:rPr>
        <w:t xml:space="preserve"> </w:t>
      </w:r>
      <w:r w:rsidR="005C2FFC" w:rsidRPr="00FC01CB">
        <w:rPr>
          <w:rFonts w:ascii="Times New Roman" w:eastAsia="Calibri" w:hAnsi="Times New Roman" w:cs="Times New Roman"/>
          <w:sz w:val="28"/>
          <w:szCs w:val="28"/>
          <w:lang w:val="uk-UA" w:eastAsia="en-US"/>
        </w:rPr>
        <w:t>підтримкою педагога. Іншими словами, молодший школяр загалом може</w:t>
      </w:r>
      <w:r w:rsidR="005C2FFC">
        <w:rPr>
          <w:rFonts w:ascii="Times New Roman" w:eastAsia="Calibri" w:hAnsi="Times New Roman" w:cs="Times New Roman"/>
          <w:sz w:val="28"/>
          <w:szCs w:val="28"/>
          <w:lang w:val="uk-UA" w:eastAsia="en-US"/>
        </w:rPr>
        <w:t xml:space="preserve"> </w:t>
      </w:r>
      <w:r w:rsidR="005C2FFC" w:rsidRPr="00FC01CB">
        <w:rPr>
          <w:rFonts w:ascii="Times New Roman" w:eastAsia="Calibri" w:hAnsi="Times New Roman" w:cs="Times New Roman"/>
          <w:sz w:val="28"/>
          <w:szCs w:val="28"/>
          <w:lang w:val="uk-UA" w:eastAsia="en-US"/>
        </w:rPr>
        <w:t>впоратися з поставленим перед ним завданням, але здебільшого йому</w:t>
      </w:r>
      <w:r w:rsidR="005C2FFC">
        <w:rPr>
          <w:rFonts w:ascii="Times New Roman" w:eastAsia="Calibri" w:hAnsi="Times New Roman" w:cs="Times New Roman"/>
          <w:sz w:val="28"/>
          <w:szCs w:val="28"/>
          <w:lang w:val="uk-UA" w:eastAsia="en-US"/>
        </w:rPr>
        <w:t xml:space="preserve"> </w:t>
      </w:r>
      <w:r w:rsidR="005C2FFC" w:rsidRPr="00FC01CB">
        <w:rPr>
          <w:rFonts w:ascii="Times New Roman" w:eastAsia="Calibri" w:hAnsi="Times New Roman" w:cs="Times New Roman"/>
          <w:sz w:val="28"/>
          <w:szCs w:val="28"/>
          <w:lang w:val="uk-UA" w:eastAsia="en-US"/>
        </w:rPr>
        <w:t>потрібна для цього відповідна підтримка – питання, що наводять,</w:t>
      </w:r>
      <w:r w:rsidR="005C2FFC">
        <w:rPr>
          <w:rFonts w:ascii="Times New Roman" w:eastAsia="Calibri" w:hAnsi="Times New Roman" w:cs="Times New Roman"/>
          <w:sz w:val="28"/>
          <w:szCs w:val="28"/>
          <w:lang w:val="uk-UA" w:eastAsia="en-US"/>
        </w:rPr>
        <w:t xml:space="preserve"> </w:t>
      </w:r>
      <w:r w:rsidR="005C2FFC" w:rsidRPr="00FC01CB">
        <w:rPr>
          <w:rFonts w:ascii="Times New Roman" w:eastAsia="Calibri" w:hAnsi="Times New Roman" w:cs="Times New Roman"/>
          <w:sz w:val="28"/>
          <w:szCs w:val="28"/>
          <w:lang w:val="uk-UA" w:eastAsia="en-US"/>
        </w:rPr>
        <w:t>приклади, значний час для роздумів тощо.</w:t>
      </w:r>
    </w:p>
    <w:p w14:paraId="4D5DBA77" w14:textId="77777777" w:rsidR="005C2FFC"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FC01CB">
        <w:rPr>
          <w:rFonts w:ascii="Times New Roman" w:eastAsia="Calibri" w:hAnsi="Times New Roman" w:cs="Times New Roman"/>
          <w:sz w:val="28"/>
          <w:szCs w:val="28"/>
          <w:lang w:val="uk-UA" w:eastAsia="en-US"/>
        </w:rPr>
        <w:t>Високий рівень рівнозначний 3 балам і характеризується</w:t>
      </w:r>
      <w:r>
        <w:rPr>
          <w:rFonts w:ascii="Times New Roman" w:eastAsia="Calibri" w:hAnsi="Times New Roman" w:cs="Times New Roman"/>
          <w:sz w:val="28"/>
          <w:szCs w:val="28"/>
          <w:lang w:val="uk-UA" w:eastAsia="en-US"/>
        </w:rPr>
        <w:t xml:space="preserve"> </w:t>
      </w:r>
      <w:r w:rsidRPr="00FC01CB">
        <w:rPr>
          <w:rFonts w:ascii="Times New Roman" w:eastAsia="Calibri" w:hAnsi="Times New Roman" w:cs="Times New Roman"/>
          <w:sz w:val="28"/>
          <w:szCs w:val="28"/>
          <w:lang w:val="uk-UA" w:eastAsia="en-US"/>
        </w:rPr>
        <w:t xml:space="preserve">самостійністю дій з боку </w:t>
      </w:r>
      <w:r w:rsidR="00E0772A">
        <w:rPr>
          <w:rFonts w:ascii="Times New Roman" w:eastAsia="Calibri" w:hAnsi="Times New Roman" w:cs="Times New Roman"/>
          <w:sz w:val="28"/>
          <w:szCs w:val="28"/>
          <w:lang w:val="uk-UA" w:eastAsia="en-US"/>
        </w:rPr>
        <w:t>дитини</w:t>
      </w:r>
      <w:r w:rsidRPr="00FC01CB">
        <w:rPr>
          <w:rFonts w:ascii="Times New Roman" w:eastAsia="Calibri" w:hAnsi="Times New Roman" w:cs="Times New Roman"/>
          <w:sz w:val="28"/>
          <w:szCs w:val="28"/>
          <w:lang w:val="uk-UA" w:eastAsia="en-US"/>
        </w:rPr>
        <w:t xml:space="preserve"> і дуже рідкісною</w:t>
      </w:r>
      <w:r>
        <w:rPr>
          <w:rFonts w:ascii="Times New Roman" w:eastAsia="Calibri" w:hAnsi="Times New Roman" w:cs="Times New Roman"/>
          <w:sz w:val="28"/>
          <w:szCs w:val="28"/>
          <w:lang w:val="uk-UA" w:eastAsia="en-US"/>
        </w:rPr>
        <w:t xml:space="preserve"> </w:t>
      </w:r>
      <w:r w:rsidRPr="00FC01CB">
        <w:rPr>
          <w:rFonts w:ascii="Times New Roman" w:eastAsia="Calibri" w:hAnsi="Times New Roman" w:cs="Times New Roman"/>
          <w:sz w:val="28"/>
          <w:szCs w:val="28"/>
          <w:lang w:val="uk-UA" w:eastAsia="en-US"/>
        </w:rPr>
        <w:t>необхідністю надання допомоги</w:t>
      </w:r>
      <w:r w:rsidR="00E0772A">
        <w:rPr>
          <w:rFonts w:ascii="Times New Roman" w:eastAsia="Calibri" w:hAnsi="Times New Roman" w:cs="Times New Roman"/>
          <w:sz w:val="28"/>
          <w:szCs w:val="28"/>
          <w:lang w:val="uk-UA" w:eastAsia="en-US"/>
        </w:rPr>
        <w:t xml:space="preserve"> дорослого</w:t>
      </w:r>
      <w:r>
        <w:rPr>
          <w:rFonts w:ascii="Times New Roman" w:eastAsia="Calibri" w:hAnsi="Times New Roman" w:cs="Times New Roman"/>
          <w:sz w:val="28"/>
          <w:szCs w:val="28"/>
          <w:lang w:val="uk-UA" w:eastAsia="en-US"/>
        </w:rPr>
        <w:t>.</w:t>
      </w:r>
    </w:p>
    <w:p w14:paraId="1FC7390E" w14:textId="77777777" w:rsidR="005C2FFC" w:rsidRPr="00FC01CB" w:rsidRDefault="005C2FFC" w:rsidP="005C2FFC">
      <w:pPr>
        <w:widowControl w:val="0"/>
        <w:spacing w:after="0" w:line="360" w:lineRule="auto"/>
        <w:ind w:firstLine="709"/>
        <w:jc w:val="both"/>
        <w:rPr>
          <w:rFonts w:ascii="Times New Roman" w:eastAsia="Calibri" w:hAnsi="Times New Roman" w:cs="Times New Roman"/>
          <w:sz w:val="28"/>
          <w:szCs w:val="28"/>
          <w:lang w:val="uk-UA" w:eastAsia="en-US"/>
        </w:rPr>
      </w:pPr>
      <w:r w:rsidRPr="00FC01CB">
        <w:rPr>
          <w:rFonts w:ascii="Times New Roman" w:eastAsia="Calibri" w:hAnsi="Times New Roman" w:cs="Times New Roman"/>
          <w:sz w:val="28"/>
          <w:szCs w:val="28"/>
          <w:lang w:val="uk-UA" w:eastAsia="en-US"/>
        </w:rPr>
        <w:t>Змістовна характерист</w:t>
      </w:r>
      <w:r>
        <w:rPr>
          <w:rFonts w:ascii="Times New Roman" w:eastAsia="Calibri" w:hAnsi="Times New Roman" w:cs="Times New Roman"/>
          <w:sz w:val="28"/>
          <w:szCs w:val="28"/>
          <w:lang w:val="uk-UA" w:eastAsia="en-US"/>
        </w:rPr>
        <w:t xml:space="preserve">ика кожного рівня представлена у </w:t>
      </w:r>
      <w:r w:rsidRPr="00F94CFE">
        <w:rPr>
          <w:rFonts w:ascii="Times New Roman" w:eastAsia="Calibri" w:hAnsi="Times New Roman" w:cs="Times New Roman"/>
          <w:sz w:val="28"/>
          <w:szCs w:val="28"/>
          <w:lang w:val="uk-UA" w:eastAsia="en-US"/>
        </w:rPr>
        <w:t>таблиці 2.1.</w:t>
      </w:r>
      <w:r>
        <w:rPr>
          <w:rFonts w:ascii="Times New Roman" w:eastAsia="Calibri" w:hAnsi="Times New Roman" w:cs="Times New Roman"/>
          <w:sz w:val="28"/>
          <w:szCs w:val="28"/>
          <w:lang w:val="uk-UA" w:eastAsia="en-US"/>
        </w:rPr>
        <w:t xml:space="preserve"> </w:t>
      </w:r>
      <w:r w:rsidRPr="00FC01CB">
        <w:rPr>
          <w:rFonts w:ascii="Times New Roman" w:eastAsia="Calibri" w:hAnsi="Times New Roman" w:cs="Times New Roman"/>
          <w:sz w:val="28"/>
          <w:szCs w:val="28"/>
          <w:lang w:val="uk-UA" w:eastAsia="en-US"/>
        </w:rPr>
        <w:t>У роботі було прийнято таку інтерпретацію суми отриманих</w:t>
      </w:r>
      <w:r>
        <w:rPr>
          <w:rFonts w:ascii="Times New Roman" w:eastAsia="Calibri" w:hAnsi="Times New Roman" w:cs="Times New Roman"/>
          <w:sz w:val="28"/>
          <w:szCs w:val="28"/>
          <w:lang w:val="uk-UA" w:eastAsia="en-US"/>
        </w:rPr>
        <w:t xml:space="preserve"> </w:t>
      </w:r>
      <w:r w:rsidRPr="00FC01CB">
        <w:rPr>
          <w:rFonts w:ascii="Times New Roman" w:eastAsia="Calibri" w:hAnsi="Times New Roman" w:cs="Times New Roman"/>
          <w:sz w:val="28"/>
          <w:szCs w:val="28"/>
          <w:lang w:val="uk-UA" w:eastAsia="en-US"/>
        </w:rPr>
        <w:t>балів за кожним ко</w:t>
      </w:r>
      <w:r>
        <w:rPr>
          <w:rFonts w:ascii="Times New Roman" w:eastAsia="Calibri" w:hAnsi="Times New Roman" w:cs="Times New Roman"/>
          <w:sz w:val="28"/>
          <w:szCs w:val="28"/>
          <w:lang w:val="uk-UA" w:eastAsia="en-US"/>
        </w:rPr>
        <w:t>мпонентом читацької компетентності</w:t>
      </w:r>
    </w:p>
    <w:p w14:paraId="38E48F0D" w14:textId="77777777" w:rsidR="005C2FFC" w:rsidRPr="003B1646" w:rsidRDefault="005C2FFC" w:rsidP="00E55578">
      <w:pPr>
        <w:pStyle w:val="a4"/>
        <w:widowControl w:val="0"/>
        <w:numPr>
          <w:ilvl w:val="0"/>
          <w:numId w:val="19"/>
        </w:numPr>
        <w:spacing w:after="0" w:line="360" w:lineRule="auto"/>
        <w:ind w:left="0" w:firstLine="709"/>
        <w:jc w:val="both"/>
        <w:rPr>
          <w:rFonts w:ascii="Times New Roman" w:eastAsia="Calibri" w:hAnsi="Times New Roman" w:cs="Times New Roman"/>
          <w:sz w:val="28"/>
          <w:szCs w:val="28"/>
          <w:lang w:val="uk-UA"/>
        </w:rPr>
      </w:pPr>
      <w:r w:rsidRPr="003B1646">
        <w:rPr>
          <w:rFonts w:ascii="Times New Roman" w:eastAsia="Calibri" w:hAnsi="Times New Roman" w:cs="Times New Roman"/>
          <w:sz w:val="28"/>
          <w:szCs w:val="28"/>
          <w:lang w:val="uk-UA"/>
        </w:rPr>
        <w:t>Високий рівень: 79 балів.</w:t>
      </w:r>
    </w:p>
    <w:p w14:paraId="3350ABB5" w14:textId="77777777" w:rsidR="005C2FFC" w:rsidRPr="003B1646" w:rsidRDefault="005C2FFC" w:rsidP="00E55578">
      <w:pPr>
        <w:pStyle w:val="a4"/>
        <w:widowControl w:val="0"/>
        <w:numPr>
          <w:ilvl w:val="0"/>
          <w:numId w:val="19"/>
        </w:numPr>
        <w:spacing w:after="0" w:line="360" w:lineRule="auto"/>
        <w:ind w:left="0" w:firstLine="709"/>
        <w:jc w:val="both"/>
        <w:rPr>
          <w:rFonts w:ascii="Times New Roman" w:eastAsia="Calibri" w:hAnsi="Times New Roman" w:cs="Times New Roman"/>
          <w:sz w:val="28"/>
          <w:szCs w:val="28"/>
          <w:lang w:val="uk-UA"/>
        </w:rPr>
      </w:pPr>
      <w:r w:rsidRPr="003B1646">
        <w:rPr>
          <w:rFonts w:ascii="Times New Roman" w:eastAsia="Calibri" w:hAnsi="Times New Roman" w:cs="Times New Roman"/>
          <w:sz w:val="28"/>
          <w:szCs w:val="28"/>
          <w:lang w:val="uk-UA"/>
        </w:rPr>
        <w:t>Середній рівень: 57 балів.</w:t>
      </w:r>
    </w:p>
    <w:p w14:paraId="38D80B42" w14:textId="77777777" w:rsidR="005C2FFC" w:rsidRPr="003B1646" w:rsidRDefault="005C2FFC" w:rsidP="00E55578">
      <w:pPr>
        <w:pStyle w:val="a4"/>
        <w:widowControl w:val="0"/>
        <w:numPr>
          <w:ilvl w:val="0"/>
          <w:numId w:val="19"/>
        </w:numPr>
        <w:spacing w:after="0" w:line="360" w:lineRule="auto"/>
        <w:ind w:left="0" w:firstLine="709"/>
        <w:jc w:val="both"/>
        <w:rPr>
          <w:rFonts w:ascii="Times New Roman" w:eastAsia="Calibri" w:hAnsi="Times New Roman" w:cs="Times New Roman"/>
          <w:sz w:val="28"/>
          <w:szCs w:val="28"/>
          <w:lang w:val="uk-UA"/>
        </w:rPr>
      </w:pPr>
      <w:r w:rsidRPr="003B1646">
        <w:rPr>
          <w:rFonts w:ascii="Times New Roman" w:eastAsia="Calibri" w:hAnsi="Times New Roman" w:cs="Times New Roman"/>
          <w:sz w:val="28"/>
          <w:szCs w:val="28"/>
          <w:lang w:val="uk-UA"/>
        </w:rPr>
        <w:t>Низький рівень: 35 балів.</w:t>
      </w:r>
    </w:p>
    <w:p w14:paraId="5334A7E9" w14:textId="77777777" w:rsidR="005C2FFC" w:rsidRPr="00FC01CB" w:rsidRDefault="005C2FFC" w:rsidP="005C2FFC">
      <w:pPr>
        <w:widowControl w:val="0"/>
        <w:spacing w:after="0" w:line="360" w:lineRule="auto"/>
        <w:ind w:firstLine="709"/>
        <w:jc w:val="center"/>
        <w:rPr>
          <w:rFonts w:ascii="Times New Roman" w:eastAsia="Calibri" w:hAnsi="Times New Roman" w:cs="Times New Roman"/>
          <w:b/>
          <w:sz w:val="28"/>
          <w:szCs w:val="28"/>
          <w:lang w:val="uk-UA" w:eastAsia="en-US"/>
        </w:rPr>
      </w:pPr>
      <w:r w:rsidRPr="00FC01CB">
        <w:rPr>
          <w:rFonts w:ascii="Times New Roman" w:eastAsia="Calibri" w:hAnsi="Times New Roman" w:cs="Times New Roman"/>
          <w:b/>
          <w:sz w:val="28"/>
          <w:szCs w:val="28"/>
          <w:lang w:val="uk-UA" w:eastAsia="en-US"/>
        </w:rPr>
        <w:t>Опис критеріїв діагностики компонентів читацької компетентності молодших школярів</w:t>
      </w:r>
    </w:p>
    <w:tbl>
      <w:tblPr>
        <w:tblStyle w:val="a5"/>
        <w:tblW w:w="0" w:type="auto"/>
        <w:tblInd w:w="-318" w:type="dxa"/>
        <w:tblLook w:val="04A0" w:firstRow="1" w:lastRow="0" w:firstColumn="1" w:lastColumn="0" w:noHBand="0" w:noVBand="1"/>
      </w:tblPr>
      <w:tblGrid>
        <w:gridCol w:w="2931"/>
        <w:gridCol w:w="4958"/>
        <w:gridCol w:w="2000"/>
      </w:tblGrid>
      <w:tr w:rsidR="005C2FFC" w14:paraId="27AFD461" w14:textId="77777777" w:rsidTr="005C2FFC">
        <w:trPr>
          <w:trHeight w:val="960"/>
        </w:trPr>
        <w:tc>
          <w:tcPr>
            <w:tcW w:w="2931" w:type="dxa"/>
            <w:tcBorders>
              <w:bottom w:val="single" w:sz="4" w:space="0" w:color="auto"/>
            </w:tcBorders>
          </w:tcPr>
          <w:p w14:paraId="261A73AE" w14:textId="77777777" w:rsidR="005C2FFC" w:rsidRPr="00FE2DA7" w:rsidRDefault="005C2FFC" w:rsidP="005C2FFC">
            <w:pPr>
              <w:widowControl w:val="0"/>
              <w:spacing w:line="360" w:lineRule="auto"/>
              <w:jc w:val="center"/>
              <w:rPr>
                <w:rFonts w:ascii="Times New Roman" w:eastAsia="Calibri" w:hAnsi="Times New Roman" w:cs="Times New Roman"/>
                <w:b/>
                <w:sz w:val="24"/>
                <w:szCs w:val="28"/>
                <w:lang w:val="uk-UA" w:eastAsia="en-US"/>
              </w:rPr>
            </w:pPr>
            <w:r w:rsidRPr="00FE2DA7">
              <w:rPr>
                <w:rFonts w:ascii="Times New Roman" w:eastAsia="Calibri" w:hAnsi="Times New Roman" w:cs="Times New Roman"/>
                <w:b/>
                <w:sz w:val="24"/>
                <w:szCs w:val="28"/>
                <w:lang w:val="uk-UA" w:eastAsia="en-US"/>
              </w:rPr>
              <w:t>Критерії</w:t>
            </w:r>
          </w:p>
        </w:tc>
        <w:tc>
          <w:tcPr>
            <w:tcW w:w="4958" w:type="dxa"/>
            <w:tcBorders>
              <w:bottom w:val="single" w:sz="4" w:space="0" w:color="auto"/>
            </w:tcBorders>
          </w:tcPr>
          <w:p w14:paraId="5FD4B27A" w14:textId="77777777" w:rsidR="005C2FFC" w:rsidRPr="00FE2DA7" w:rsidRDefault="005C2FFC" w:rsidP="005C2FFC">
            <w:pPr>
              <w:widowControl w:val="0"/>
              <w:spacing w:line="360" w:lineRule="auto"/>
              <w:jc w:val="center"/>
              <w:rPr>
                <w:rFonts w:ascii="Times New Roman" w:eastAsia="Calibri" w:hAnsi="Times New Roman" w:cs="Times New Roman"/>
                <w:b/>
                <w:sz w:val="24"/>
                <w:szCs w:val="28"/>
                <w:lang w:val="uk-UA" w:eastAsia="en-US"/>
              </w:rPr>
            </w:pPr>
            <w:r>
              <w:rPr>
                <w:rFonts w:ascii="Times New Roman" w:eastAsia="Calibri" w:hAnsi="Times New Roman" w:cs="Times New Roman"/>
                <w:b/>
                <w:sz w:val="24"/>
                <w:szCs w:val="28"/>
                <w:lang w:val="uk-UA" w:eastAsia="en-US"/>
              </w:rPr>
              <w:t>Індикатори рівнів вираженості компонентів читацької компетентності</w:t>
            </w:r>
          </w:p>
        </w:tc>
        <w:tc>
          <w:tcPr>
            <w:tcW w:w="2000" w:type="dxa"/>
            <w:tcBorders>
              <w:bottom w:val="single" w:sz="4" w:space="0" w:color="auto"/>
              <w:right w:val="single" w:sz="4" w:space="0" w:color="auto"/>
            </w:tcBorders>
          </w:tcPr>
          <w:p w14:paraId="7DCFCB1B" w14:textId="77777777" w:rsidR="005C2FFC" w:rsidRPr="00FE2DA7" w:rsidRDefault="005C2FFC" w:rsidP="005C2FFC">
            <w:pPr>
              <w:widowControl w:val="0"/>
              <w:spacing w:line="360" w:lineRule="auto"/>
              <w:jc w:val="center"/>
              <w:rPr>
                <w:rFonts w:ascii="Times New Roman" w:eastAsia="Calibri" w:hAnsi="Times New Roman" w:cs="Times New Roman"/>
                <w:b/>
                <w:sz w:val="28"/>
                <w:szCs w:val="28"/>
                <w:lang w:val="uk-UA" w:eastAsia="en-US"/>
              </w:rPr>
            </w:pPr>
            <w:r w:rsidRPr="00FE2DA7">
              <w:rPr>
                <w:rFonts w:ascii="Times New Roman" w:eastAsia="Calibri" w:hAnsi="Times New Roman" w:cs="Times New Roman"/>
                <w:b/>
                <w:sz w:val="24"/>
                <w:szCs w:val="28"/>
                <w:lang w:val="uk-UA" w:eastAsia="en-US"/>
              </w:rPr>
              <w:t>Показники рівня</w:t>
            </w:r>
          </w:p>
        </w:tc>
      </w:tr>
      <w:tr w:rsidR="005C2FFC" w14:paraId="265ADD90" w14:textId="77777777" w:rsidTr="005C2FFC">
        <w:trPr>
          <w:trHeight w:val="275"/>
        </w:trPr>
        <w:tc>
          <w:tcPr>
            <w:tcW w:w="9889" w:type="dxa"/>
            <w:gridSpan w:val="3"/>
            <w:tcBorders>
              <w:top w:val="single" w:sz="4" w:space="0" w:color="auto"/>
            </w:tcBorders>
          </w:tcPr>
          <w:p w14:paraId="1F735399" w14:textId="77777777" w:rsidR="005C2FFC" w:rsidRPr="00FE2DA7" w:rsidRDefault="005C2FFC" w:rsidP="005C2FFC">
            <w:pPr>
              <w:widowControl w:val="0"/>
              <w:spacing w:line="360" w:lineRule="auto"/>
              <w:jc w:val="center"/>
              <w:rPr>
                <w:rFonts w:ascii="Times New Roman" w:eastAsia="Calibri" w:hAnsi="Times New Roman" w:cs="Times New Roman"/>
                <w:b/>
                <w:sz w:val="24"/>
                <w:szCs w:val="28"/>
                <w:lang w:val="uk-UA" w:eastAsia="en-US"/>
              </w:rPr>
            </w:pPr>
            <w:r w:rsidRPr="00FE2DA7">
              <w:rPr>
                <w:rFonts w:ascii="Times New Roman" w:eastAsia="Calibri" w:hAnsi="Times New Roman" w:cs="Times New Roman"/>
                <w:b/>
                <w:sz w:val="24"/>
                <w:szCs w:val="28"/>
                <w:lang w:val="uk-UA" w:eastAsia="en-US"/>
              </w:rPr>
              <w:t>Когнітивний компонент</w:t>
            </w:r>
          </w:p>
        </w:tc>
      </w:tr>
      <w:tr w:rsidR="005C2FFC" w14:paraId="7E293109" w14:textId="77777777" w:rsidTr="005C2FFC">
        <w:trPr>
          <w:trHeight w:val="2780"/>
        </w:trPr>
        <w:tc>
          <w:tcPr>
            <w:tcW w:w="2931" w:type="dxa"/>
            <w:vMerge w:val="restart"/>
          </w:tcPr>
          <w:p w14:paraId="06F2B402" w14:textId="77777777" w:rsidR="005C2FFC" w:rsidRPr="00FC01CB" w:rsidRDefault="005C2FFC" w:rsidP="005C2FFC">
            <w:pPr>
              <w:widowControl w:val="0"/>
              <w:spacing w:line="360" w:lineRule="auto"/>
              <w:jc w:val="center"/>
              <w:rPr>
                <w:rFonts w:ascii="Times New Roman" w:eastAsia="Calibri" w:hAnsi="Times New Roman" w:cs="Times New Roman"/>
                <w:sz w:val="24"/>
                <w:szCs w:val="28"/>
                <w:lang w:val="uk-UA" w:eastAsia="en-US"/>
              </w:rPr>
            </w:pPr>
            <w:r w:rsidRPr="00FC01CB">
              <w:rPr>
                <w:rFonts w:ascii="Times New Roman" w:eastAsia="Calibri" w:hAnsi="Times New Roman" w:cs="Times New Roman"/>
                <w:sz w:val="24"/>
                <w:szCs w:val="28"/>
                <w:lang w:val="uk-UA" w:eastAsia="en-US"/>
              </w:rPr>
              <w:lastRenderedPageBreak/>
              <w:t>Повноцінне сприйняття літературного тексту</w:t>
            </w:r>
          </w:p>
        </w:tc>
        <w:tc>
          <w:tcPr>
            <w:tcW w:w="4958" w:type="dxa"/>
            <w:tcBorders>
              <w:bottom w:val="single" w:sz="4" w:space="0" w:color="auto"/>
            </w:tcBorders>
          </w:tcPr>
          <w:p w14:paraId="27F06A46" w14:textId="77777777" w:rsidR="005C2FFC" w:rsidRPr="00FC01CB" w:rsidRDefault="005C2FFC" w:rsidP="00E0772A">
            <w:pPr>
              <w:widowControl w:val="0"/>
              <w:spacing w:line="360" w:lineRule="auto"/>
              <w:jc w:val="both"/>
              <w:rPr>
                <w:rFonts w:ascii="Times New Roman" w:eastAsia="Calibri" w:hAnsi="Times New Roman" w:cs="Times New Roman"/>
                <w:sz w:val="24"/>
                <w:szCs w:val="28"/>
                <w:lang w:val="uk-UA" w:eastAsia="en-US"/>
              </w:rPr>
            </w:pPr>
            <w:r w:rsidRPr="00FC01CB">
              <w:rPr>
                <w:rFonts w:ascii="Times New Roman" w:eastAsia="Calibri" w:hAnsi="Times New Roman" w:cs="Times New Roman"/>
                <w:sz w:val="24"/>
                <w:szCs w:val="28"/>
                <w:lang w:val="uk-UA" w:eastAsia="en-US"/>
              </w:rPr>
              <w:t>Не формулює правильно тему, проблему та головну думку</w:t>
            </w:r>
            <w:r>
              <w:rPr>
                <w:rFonts w:ascii="Times New Roman" w:eastAsia="Calibri" w:hAnsi="Times New Roman" w:cs="Times New Roman"/>
                <w:sz w:val="24"/>
                <w:szCs w:val="28"/>
                <w:lang w:val="uk-UA" w:eastAsia="en-US"/>
              </w:rPr>
              <w:t xml:space="preserve"> (ідею) твору</w:t>
            </w:r>
            <w:r w:rsidRPr="00FC01CB">
              <w:rPr>
                <w:rFonts w:ascii="Times New Roman" w:eastAsia="Calibri" w:hAnsi="Times New Roman" w:cs="Times New Roman"/>
                <w:sz w:val="24"/>
                <w:szCs w:val="28"/>
                <w:lang w:val="uk-UA" w:eastAsia="en-US"/>
              </w:rPr>
              <w:t xml:space="preserve"> навіть за відповідної допомоги</w:t>
            </w:r>
            <w:r w:rsidRPr="00E82906">
              <w:rPr>
                <w:rFonts w:ascii="Times New Roman" w:eastAsia="Calibri" w:hAnsi="Times New Roman" w:cs="Times New Roman"/>
                <w:sz w:val="24"/>
                <w:szCs w:val="28"/>
                <w:lang w:eastAsia="en-US"/>
              </w:rPr>
              <w:t xml:space="preserve"> </w:t>
            </w:r>
            <w:r w:rsidRPr="00FC01CB">
              <w:rPr>
                <w:rFonts w:ascii="Times New Roman" w:eastAsia="Calibri" w:hAnsi="Times New Roman" w:cs="Times New Roman"/>
                <w:sz w:val="24"/>
                <w:szCs w:val="28"/>
                <w:lang w:val="uk-UA" w:eastAsia="en-US"/>
              </w:rPr>
              <w:t>педагога.</w:t>
            </w:r>
            <w:r>
              <w:rPr>
                <w:rFonts w:ascii="Times New Roman" w:eastAsia="Calibri" w:hAnsi="Times New Roman" w:cs="Times New Roman"/>
                <w:sz w:val="24"/>
                <w:szCs w:val="28"/>
                <w:lang w:val="uk-UA" w:eastAsia="en-US"/>
              </w:rPr>
              <w:t xml:space="preserve"> Н</w:t>
            </w:r>
            <w:r w:rsidRPr="00FC01CB">
              <w:rPr>
                <w:rFonts w:ascii="Times New Roman" w:eastAsia="Calibri" w:hAnsi="Times New Roman" w:cs="Times New Roman"/>
                <w:sz w:val="24"/>
                <w:szCs w:val="28"/>
                <w:lang w:val="uk-UA" w:eastAsia="en-US"/>
              </w:rPr>
              <w:t>е демонструє розуміння мотивів вчинкі</w:t>
            </w:r>
            <w:r>
              <w:rPr>
                <w:rFonts w:ascii="Times New Roman" w:eastAsia="Calibri" w:hAnsi="Times New Roman" w:cs="Times New Roman"/>
                <w:sz w:val="24"/>
                <w:szCs w:val="28"/>
                <w:lang w:val="uk-UA" w:eastAsia="en-US"/>
              </w:rPr>
              <w:t>в героїв (неправильно вибудуваний або відсутній необхідний</w:t>
            </w:r>
            <w:r w:rsidRPr="00FC01CB">
              <w:rPr>
                <w:rFonts w:ascii="Times New Roman" w:eastAsia="Calibri" w:hAnsi="Times New Roman" w:cs="Times New Roman"/>
                <w:sz w:val="24"/>
                <w:szCs w:val="28"/>
                <w:lang w:val="uk-UA" w:eastAsia="en-US"/>
              </w:rPr>
              <w:t xml:space="preserve"> причинно-наслід</w:t>
            </w:r>
            <w:r>
              <w:rPr>
                <w:rFonts w:ascii="Times New Roman" w:eastAsia="Calibri" w:hAnsi="Times New Roman" w:cs="Times New Roman"/>
                <w:sz w:val="24"/>
                <w:szCs w:val="28"/>
                <w:lang w:val="uk-UA" w:eastAsia="en-US"/>
              </w:rPr>
              <w:t xml:space="preserve">ковий зв’язок) </w:t>
            </w:r>
            <w:r w:rsidRPr="00FC01CB">
              <w:rPr>
                <w:rFonts w:ascii="Times New Roman" w:eastAsia="Calibri" w:hAnsi="Times New Roman" w:cs="Times New Roman"/>
                <w:sz w:val="24"/>
                <w:szCs w:val="28"/>
                <w:lang w:val="uk-UA" w:eastAsia="en-US"/>
              </w:rPr>
              <w:t xml:space="preserve">за відповідної допомоги </w:t>
            </w:r>
            <w:r w:rsidR="00E0772A">
              <w:rPr>
                <w:rFonts w:ascii="Times New Roman" w:eastAsia="Calibri" w:hAnsi="Times New Roman" w:cs="Times New Roman"/>
                <w:sz w:val="24"/>
                <w:szCs w:val="28"/>
                <w:lang w:val="uk-UA" w:eastAsia="en-US"/>
              </w:rPr>
              <w:t>дорослого</w:t>
            </w:r>
            <w:r w:rsidRPr="00FC01CB">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4D29C616"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Низький</w:t>
            </w:r>
          </w:p>
          <w:p w14:paraId="56A11ED8"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14:paraId="383E5EC1" w14:textId="77777777" w:rsidTr="005C2FFC">
        <w:trPr>
          <w:trHeight w:val="2784"/>
        </w:trPr>
        <w:tc>
          <w:tcPr>
            <w:tcW w:w="2931" w:type="dxa"/>
            <w:vMerge/>
            <w:tcBorders>
              <w:bottom w:val="single" w:sz="4" w:space="0" w:color="auto"/>
            </w:tcBorders>
          </w:tcPr>
          <w:p w14:paraId="0D4B2E0B" w14:textId="77777777" w:rsidR="005C2FFC" w:rsidRPr="00FC01CB"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18321492" w14:textId="77777777" w:rsidR="005C2FFC" w:rsidRPr="00FC01CB" w:rsidRDefault="005C2FFC" w:rsidP="00E0772A">
            <w:pPr>
              <w:widowControl w:val="0"/>
              <w:spacing w:line="360" w:lineRule="auto"/>
              <w:jc w:val="both"/>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Правильно формулює тему, п</w:t>
            </w:r>
            <w:r>
              <w:rPr>
                <w:rFonts w:ascii="Times New Roman" w:eastAsia="Calibri" w:hAnsi="Times New Roman" w:cs="Times New Roman"/>
                <w:sz w:val="24"/>
                <w:szCs w:val="28"/>
                <w:lang w:val="uk-UA" w:eastAsia="en-US"/>
              </w:rPr>
              <w:t>роблему та головну думку (ідею) твору</w:t>
            </w:r>
            <w:r w:rsidRPr="00CB0612">
              <w:rPr>
                <w:rFonts w:ascii="Times New Roman" w:eastAsia="Calibri" w:hAnsi="Times New Roman" w:cs="Times New Roman"/>
                <w:sz w:val="24"/>
                <w:szCs w:val="28"/>
                <w:lang w:val="uk-UA" w:eastAsia="en-US"/>
              </w:rPr>
              <w:t xml:space="preserve"> за</w:t>
            </w:r>
            <w:r>
              <w:rPr>
                <w:rFonts w:ascii="Times New Roman" w:eastAsia="Calibri" w:hAnsi="Times New Roman" w:cs="Times New Roman"/>
                <w:sz w:val="24"/>
                <w:szCs w:val="28"/>
                <w:lang w:val="uk-UA" w:eastAsia="en-US"/>
              </w:rPr>
              <w:t xml:space="preserve"> відповідної допомоги педагога. </w:t>
            </w:r>
            <w:r w:rsidRPr="00CB0612">
              <w:rPr>
                <w:rFonts w:ascii="Times New Roman" w:eastAsia="Calibri" w:hAnsi="Times New Roman" w:cs="Times New Roman"/>
                <w:sz w:val="24"/>
                <w:szCs w:val="28"/>
                <w:lang w:val="uk-UA" w:eastAsia="en-US"/>
              </w:rPr>
              <w:t>Демонструє розумінн</w:t>
            </w:r>
            <w:r>
              <w:rPr>
                <w:rFonts w:ascii="Times New Roman" w:eastAsia="Calibri" w:hAnsi="Times New Roman" w:cs="Times New Roman"/>
                <w:sz w:val="24"/>
                <w:szCs w:val="28"/>
                <w:lang w:val="uk-UA" w:eastAsia="en-US"/>
              </w:rPr>
              <w:t>я мотивів вчинків героїв (правильно</w:t>
            </w:r>
            <w:r w:rsidRPr="00E82906">
              <w:rPr>
                <w:rFonts w:ascii="Times New Roman" w:eastAsia="Calibri" w:hAnsi="Times New Roman" w:cs="Times New Roman"/>
                <w:sz w:val="24"/>
                <w:szCs w:val="28"/>
                <w:lang w:eastAsia="en-US"/>
              </w:rPr>
              <w:t xml:space="preserve"> </w:t>
            </w:r>
            <w:r w:rsidRPr="00CB0612">
              <w:rPr>
                <w:rFonts w:ascii="Times New Roman" w:eastAsia="Calibri" w:hAnsi="Times New Roman" w:cs="Times New Roman"/>
                <w:sz w:val="24"/>
                <w:szCs w:val="28"/>
                <w:lang w:val="uk-UA" w:eastAsia="en-US"/>
              </w:rPr>
              <w:t>вибудован</w:t>
            </w:r>
            <w:r>
              <w:rPr>
                <w:rFonts w:ascii="Times New Roman" w:eastAsia="Calibri" w:hAnsi="Times New Roman" w:cs="Times New Roman"/>
                <w:sz w:val="24"/>
                <w:szCs w:val="28"/>
                <w:lang w:val="uk-UA" w:eastAsia="en-US"/>
              </w:rPr>
              <w:t>ий</w:t>
            </w:r>
            <w:r w:rsidRPr="00CB0612">
              <w:rPr>
                <w:rFonts w:ascii="Times New Roman" w:eastAsia="Calibri" w:hAnsi="Times New Roman" w:cs="Times New Roman"/>
                <w:sz w:val="24"/>
                <w:szCs w:val="28"/>
                <w:lang w:val="uk-UA" w:eastAsia="en-US"/>
              </w:rPr>
              <w:t xml:space="preserve"> необхідни</w:t>
            </w:r>
            <w:r>
              <w:rPr>
                <w:rFonts w:ascii="Times New Roman" w:eastAsia="Calibri" w:hAnsi="Times New Roman" w:cs="Times New Roman"/>
                <w:sz w:val="24"/>
                <w:szCs w:val="28"/>
                <w:lang w:val="uk-UA" w:eastAsia="en-US"/>
              </w:rPr>
              <w:t>й причинно-наслідковий зв’язок) з допомогою</w:t>
            </w:r>
            <w:r w:rsidRPr="00E82906">
              <w:rPr>
                <w:rFonts w:ascii="Times New Roman" w:eastAsia="Calibri" w:hAnsi="Times New Roman" w:cs="Times New Roman"/>
                <w:sz w:val="24"/>
                <w:szCs w:val="28"/>
                <w:lang w:eastAsia="en-US"/>
              </w:rPr>
              <w:t xml:space="preserve"> </w:t>
            </w:r>
            <w:r w:rsidR="00E0772A">
              <w:rPr>
                <w:rFonts w:ascii="Times New Roman" w:eastAsia="Calibri" w:hAnsi="Times New Roman" w:cs="Times New Roman"/>
                <w:sz w:val="24"/>
                <w:szCs w:val="28"/>
                <w:lang w:val="uk-UA" w:eastAsia="en-US"/>
              </w:rPr>
              <w:t>дорослого</w:t>
            </w:r>
            <w:r w:rsidRPr="00CB0612">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544BDDD5"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7D8A2870"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14:paraId="635581A5" w14:textId="77777777" w:rsidTr="005C2FFC">
        <w:trPr>
          <w:trHeight w:val="2405"/>
        </w:trPr>
        <w:tc>
          <w:tcPr>
            <w:tcW w:w="2931" w:type="dxa"/>
          </w:tcPr>
          <w:p w14:paraId="4BC5D493" w14:textId="77777777" w:rsidR="005C2FFC" w:rsidRPr="00FC01CB" w:rsidRDefault="005C2FFC" w:rsidP="005C2FFC">
            <w:pPr>
              <w:widowControl w:val="0"/>
              <w:spacing w:line="360" w:lineRule="auto"/>
              <w:jc w:val="center"/>
              <w:rPr>
                <w:rFonts w:ascii="Times New Roman" w:eastAsia="Calibri" w:hAnsi="Times New Roman" w:cs="Times New Roman"/>
                <w:sz w:val="24"/>
                <w:szCs w:val="28"/>
                <w:lang w:val="uk-UA" w:eastAsia="en-US"/>
              </w:rPr>
            </w:pPr>
            <w:r w:rsidRPr="00FC01CB">
              <w:rPr>
                <w:rFonts w:ascii="Times New Roman" w:eastAsia="Calibri" w:hAnsi="Times New Roman" w:cs="Times New Roman"/>
                <w:sz w:val="24"/>
                <w:szCs w:val="28"/>
                <w:lang w:val="uk-UA" w:eastAsia="en-US"/>
              </w:rPr>
              <w:t>Повноцінне сприйняття літературного тексту</w:t>
            </w:r>
          </w:p>
        </w:tc>
        <w:tc>
          <w:tcPr>
            <w:tcW w:w="4958" w:type="dxa"/>
            <w:tcBorders>
              <w:top w:val="single" w:sz="4" w:space="0" w:color="auto"/>
            </w:tcBorders>
          </w:tcPr>
          <w:p w14:paraId="7F78E9A9" w14:textId="77777777" w:rsidR="005C2FFC" w:rsidRPr="00CB0612" w:rsidRDefault="005C2FFC" w:rsidP="005C2FFC">
            <w:pPr>
              <w:widowControl w:val="0"/>
              <w:spacing w:line="360" w:lineRule="auto"/>
              <w:jc w:val="both"/>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 xml:space="preserve">Самостійно формулює </w:t>
            </w:r>
            <w:r>
              <w:rPr>
                <w:rFonts w:ascii="Times New Roman" w:eastAsia="Calibri" w:hAnsi="Times New Roman" w:cs="Times New Roman"/>
                <w:sz w:val="24"/>
                <w:szCs w:val="28"/>
                <w:lang w:val="uk-UA" w:eastAsia="en-US"/>
              </w:rPr>
              <w:t>тему, проблему та головну думку (ідею) твору</w:t>
            </w:r>
            <w:r w:rsidRPr="00CB0612">
              <w:rPr>
                <w:rFonts w:ascii="Times New Roman" w:eastAsia="Calibri" w:hAnsi="Times New Roman" w:cs="Times New Roman"/>
                <w:sz w:val="24"/>
                <w:szCs w:val="28"/>
                <w:lang w:val="uk-UA" w:eastAsia="en-US"/>
              </w:rPr>
              <w:t>.</w:t>
            </w:r>
            <w:r w:rsidRPr="00E82906">
              <w:rPr>
                <w:rFonts w:ascii="Times New Roman" w:eastAsia="Calibri" w:hAnsi="Times New Roman" w:cs="Times New Roman"/>
                <w:sz w:val="24"/>
                <w:szCs w:val="28"/>
                <w:lang w:eastAsia="en-US"/>
              </w:rPr>
              <w:t xml:space="preserve"> </w:t>
            </w:r>
            <w:r w:rsidRPr="00CB0612">
              <w:rPr>
                <w:rFonts w:ascii="Times New Roman" w:eastAsia="Calibri" w:hAnsi="Times New Roman" w:cs="Times New Roman"/>
                <w:sz w:val="24"/>
                <w:szCs w:val="28"/>
                <w:lang w:val="uk-UA" w:eastAsia="en-US"/>
              </w:rPr>
              <w:t>Демонструє розумін</w:t>
            </w:r>
            <w:r>
              <w:rPr>
                <w:rFonts w:ascii="Times New Roman" w:eastAsia="Calibri" w:hAnsi="Times New Roman" w:cs="Times New Roman"/>
                <w:sz w:val="24"/>
                <w:szCs w:val="28"/>
                <w:lang w:val="uk-UA" w:eastAsia="en-US"/>
              </w:rPr>
              <w:t xml:space="preserve">ня мотивів вчинків героїв, правильно вибудовує необхідні причинно-наслідковий зв’язки, </w:t>
            </w:r>
            <w:r w:rsidRPr="00CB0612">
              <w:rPr>
                <w:rFonts w:ascii="Times New Roman" w:eastAsia="Calibri" w:hAnsi="Times New Roman" w:cs="Times New Roman"/>
                <w:sz w:val="24"/>
                <w:szCs w:val="28"/>
                <w:lang w:val="uk-UA" w:eastAsia="en-US"/>
              </w:rPr>
              <w:t xml:space="preserve">підстави висновків </w:t>
            </w:r>
            <w:r>
              <w:rPr>
                <w:rFonts w:ascii="Times New Roman" w:eastAsia="Calibri" w:hAnsi="Times New Roman" w:cs="Times New Roman"/>
                <w:sz w:val="24"/>
                <w:szCs w:val="28"/>
                <w:lang w:val="uk-UA" w:eastAsia="en-US"/>
              </w:rPr>
              <w:t xml:space="preserve">яких завжди істотні чи потрібна </w:t>
            </w:r>
            <w:r w:rsidRPr="00CB0612">
              <w:rPr>
                <w:rFonts w:ascii="Times New Roman" w:eastAsia="Calibri" w:hAnsi="Times New Roman" w:cs="Times New Roman"/>
                <w:sz w:val="24"/>
                <w:szCs w:val="28"/>
                <w:lang w:val="uk-UA" w:eastAsia="en-US"/>
              </w:rPr>
              <w:t>допомога для аргументації.</w:t>
            </w:r>
          </w:p>
        </w:tc>
        <w:tc>
          <w:tcPr>
            <w:tcW w:w="2000" w:type="dxa"/>
            <w:tcBorders>
              <w:top w:val="single" w:sz="4" w:space="0" w:color="auto"/>
            </w:tcBorders>
          </w:tcPr>
          <w:p w14:paraId="5CA8E590"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567BB82D"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14:paraId="678AF6A4" w14:textId="77777777" w:rsidTr="005C2FFC">
        <w:trPr>
          <w:trHeight w:val="1590"/>
        </w:trPr>
        <w:tc>
          <w:tcPr>
            <w:tcW w:w="2931" w:type="dxa"/>
            <w:vMerge w:val="restart"/>
          </w:tcPr>
          <w:p w14:paraId="625B74FA"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r w:rsidRPr="00CB0612">
              <w:rPr>
                <w:rFonts w:ascii="Times New Roman" w:eastAsia="Calibri" w:hAnsi="Times New Roman" w:cs="Times New Roman"/>
                <w:sz w:val="24"/>
                <w:szCs w:val="28"/>
                <w:lang w:val="uk-UA" w:eastAsia="en-US"/>
              </w:rPr>
              <w:t>Наявність літературознавчих уявлень</w:t>
            </w:r>
          </w:p>
        </w:tc>
        <w:tc>
          <w:tcPr>
            <w:tcW w:w="4958" w:type="dxa"/>
            <w:tcBorders>
              <w:bottom w:val="single" w:sz="4" w:space="0" w:color="auto"/>
            </w:tcBorders>
          </w:tcPr>
          <w:p w14:paraId="69A37315" w14:textId="77777777" w:rsidR="005C2FFC" w:rsidRPr="00CB0612" w:rsidRDefault="005C2FFC" w:rsidP="00E0772A">
            <w:pPr>
              <w:widowControl w:val="0"/>
              <w:spacing w:line="360" w:lineRule="auto"/>
              <w:jc w:val="both"/>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Не може назвати жанр твору навіть за</w:t>
            </w:r>
            <w:r>
              <w:rPr>
                <w:rFonts w:ascii="Times New Roman" w:eastAsia="Calibri" w:hAnsi="Times New Roman" w:cs="Times New Roman"/>
                <w:sz w:val="24"/>
                <w:szCs w:val="28"/>
                <w:lang w:val="uk-UA" w:eastAsia="en-US"/>
              </w:rPr>
              <w:t xml:space="preserve">  відповідної допомоги вчителя</w:t>
            </w:r>
            <w:r w:rsidRPr="00CB0612">
              <w:rPr>
                <w:rFonts w:ascii="Times New Roman" w:eastAsia="Calibri" w:hAnsi="Times New Roman" w:cs="Times New Roman"/>
                <w:sz w:val="24"/>
                <w:szCs w:val="28"/>
                <w:lang w:val="uk-UA" w:eastAsia="en-US"/>
              </w:rPr>
              <w:t>.</w:t>
            </w:r>
            <w:r w:rsidRPr="00E82906">
              <w:rPr>
                <w:rFonts w:ascii="Times New Roman" w:eastAsia="Calibri" w:hAnsi="Times New Roman" w:cs="Times New Roman"/>
                <w:sz w:val="24"/>
                <w:szCs w:val="28"/>
                <w:lang w:eastAsia="en-US"/>
              </w:rPr>
              <w:t xml:space="preserve"> </w:t>
            </w:r>
            <w:r w:rsidRPr="00CB0612">
              <w:rPr>
                <w:rFonts w:ascii="Times New Roman" w:eastAsia="Calibri" w:hAnsi="Times New Roman" w:cs="Times New Roman"/>
                <w:sz w:val="24"/>
                <w:szCs w:val="28"/>
                <w:lang w:val="uk-UA" w:eastAsia="en-US"/>
              </w:rPr>
              <w:t>Не може назвати засоби виразності, використані в</w:t>
            </w:r>
            <w:r>
              <w:rPr>
                <w:rFonts w:ascii="Times New Roman" w:eastAsia="Calibri" w:hAnsi="Times New Roman" w:cs="Times New Roman"/>
                <w:sz w:val="24"/>
                <w:szCs w:val="28"/>
                <w:lang w:val="uk-UA" w:eastAsia="en-US"/>
              </w:rPr>
              <w:t xml:space="preserve"> </w:t>
            </w:r>
            <w:r w:rsidRPr="00CB0612">
              <w:rPr>
                <w:rFonts w:ascii="Times New Roman" w:eastAsia="Calibri" w:hAnsi="Times New Roman" w:cs="Times New Roman"/>
                <w:sz w:val="24"/>
                <w:szCs w:val="28"/>
                <w:lang w:val="uk-UA" w:eastAsia="en-US"/>
              </w:rPr>
              <w:t xml:space="preserve">тексті навіть за відповідної допомоги </w:t>
            </w:r>
            <w:r w:rsidR="00E0772A">
              <w:rPr>
                <w:rFonts w:ascii="Times New Roman" w:eastAsia="Calibri" w:hAnsi="Times New Roman" w:cs="Times New Roman"/>
                <w:sz w:val="24"/>
                <w:szCs w:val="28"/>
                <w:lang w:val="uk-UA" w:eastAsia="en-US"/>
              </w:rPr>
              <w:t>дорослого</w:t>
            </w:r>
            <w:r w:rsidRPr="00CB0612">
              <w:rPr>
                <w:rFonts w:ascii="Times New Roman" w:eastAsia="Calibri" w:hAnsi="Times New Roman" w:cs="Times New Roman"/>
                <w:sz w:val="24"/>
                <w:szCs w:val="28"/>
                <w:lang w:val="uk-UA" w:eastAsia="en-US"/>
              </w:rPr>
              <w:t>.</w:t>
            </w:r>
          </w:p>
        </w:tc>
        <w:tc>
          <w:tcPr>
            <w:tcW w:w="2000" w:type="dxa"/>
            <w:tcBorders>
              <w:bottom w:val="single" w:sz="4" w:space="0" w:color="auto"/>
            </w:tcBorders>
          </w:tcPr>
          <w:p w14:paraId="3E82EBC8"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Низький</w:t>
            </w:r>
          </w:p>
          <w:p w14:paraId="3F9C3ADD"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14:paraId="4E67E108" w14:textId="77777777" w:rsidTr="005C2FFC">
        <w:trPr>
          <w:trHeight w:val="207"/>
        </w:trPr>
        <w:tc>
          <w:tcPr>
            <w:tcW w:w="2931" w:type="dxa"/>
            <w:vMerge/>
          </w:tcPr>
          <w:p w14:paraId="5924E0EC"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76D5946C" w14:textId="77777777" w:rsidR="005C2FFC" w:rsidRPr="00CB0612" w:rsidRDefault="005C2FFC" w:rsidP="00E0772A">
            <w:pPr>
              <w:widowControl w:val="0"/>
              <w:spacing w:line="360" w:lineRule="auto"/>
              <w:jc w:val="both"/>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Може на</w:t>
            </w:r>
            <w:r>
              <w:rPr>
                <w:rFonts w:ascii="Times New Roman" w:eastAsia="Calibri" w:hAnsi="Times New Roman" w:cs="Times New Roman"/>
                <w:sz w:val="24"/>
                <w:szCs w:val="28"/>
                <w:lang w:val="uk-UA" w:eastAsia="en-US"/>
              </w:rPr>
              <w:t xml:space="preserve">звати жанр твору за відповідної </w:t>
            </w:r>
            <w:r w:rsidRPr="00CB0612">
              <w:rPr>
                <w:rFonts w:ascii="Times New Roman" w:eastAsia="Calibri" w:hAnsi="Times New Roman" w:cs="Times New Roman"/>
                <w:sz w:val="24"/>
                <w:szCs w:val="28"/>
                <w:lang w:val="uk-UA" w:eastAsia="en-US"/>
              </w:rPr>
              <w:t xml:space="preserve">допомоги </w:t>
            </w:r>
            <w:r w:rsidR="00E0772A">
              <w:rPr>
                <w:rFonts w:ascii="Times New Roman" w:eastAsia="Calibri" w:hAnsi="Times New Roman" w:cs="Times New Roman"/>
                <w:sz w:val="24"/>
                <w:szCs w:val="28"/>
                <w:lang w:val="uk-UA" w:eastAsia="en-US"/>
              </w:rPr>
              <w:t>батьків</w:t>
            </w:r>
            <w:r w:rsidRPr="00CB0612">
              <w:rPr>
                <w:rFonts w:ascii="Times New Roman" w:eastAsia="Calibri" w:hAnsi="Times New Roman" w:cs="Times New Roman"/>
                <w:sz w:val="24"/>
                <w:szCs w:val="28"/>
                <w:lang w:val="uk-UA" w:eastAsia="en-US"/>
              </w:rPr>
              <w:t>.</w:t>
            </w:r>
            <w:r>
              <w:rPr>
                <w:rFonts w:ascii="Times New Roman" w:eastAsia="Calibri" w:hAnsi="Times New Roman" w:cs="Times New Roman"/>
                <w:sz w:val="24"/>
                <w:szCs w:val="28"/>
                <w:lang w:val="uk-UA" w:eastAsia="en-US"/>
              </w:rPr>
              <w:t xml:space="preserve"> Називає</w:t>
            </w:r>
            <w:r w:rsidRPr="00CB0612">
              <w:rPr>
                <w:rFonts w:ascii="Times New Roman" w:eastAsia="Calibri" w:hAnsi="Times New Roman" w:cs="Times New Roman"/>
                <w:sz w:val="24"/>
                <w:szCs w:val="28"/>
                <w:lang w:val="uk-UA" w:eastAsia="en-US"/>
              </w:rPr>
              <w:t xml:space="preserve"> засоби виразності, використані в</w:t>
            </w:r>
            <w:r w:rsidRPr="00E82906">
              <w:rPr>
                <w:rFonts w:ascii="Times New Roman" w:eastAsia="Calibri" w:hAnsi="Times New Roman" w:cs="Times New Roman"/>
                <w:sz w:val="24"/>
                <w:szCs w:val="28"/>
                <w:lang w:eastAsia="en-US"/>
              </w:rPr>
              <w:t xml:space="preserve"> </w:t>
            </w:r>
            <w:r w:rsidRPr="00CB0612">
              <w:rPr>
                <w:rFonts w:ascii="Times New Roman" w:eastAsia="Calibri" w:hAnsi="Times New Roman" w:cs="Times New Roman"/>
                <w:sz w:val="24"/>
                <w:szCs w:val="28"/>
                <w:lang w:val="uk-UA" w:eastAsia="en-US"/>
              </w:rPr>
              <w:t>текст</w:t>
            </w:r>
            <w:r>
              <w:rPr>
                <w:rFonts w:ascii="Times New Roman" w:eastAsia="Calibri" w:hAnsi="Times New Roman" w:cs="Times New Roman"/>
                <w:sz w:val="24"/>
                <w:szCs w:val="28"/>
                <w:lang w:val="uk-UA" w:eastAsia="en-US"/>
              </w:rPr>
              <w:t>і</w:t>
            </w:r>
            <w:r w:rsidRPr="00CB0612">
              <w:rPr>
                <w:rFonts w:ascii="Times New Roman" w:eastAsia="Calibri" w:hAnsi="Times New Roman" w:cs="Times New Roman"/>
                <w:sz w:val="24"/>
                <w:szCs w:val="28"/>
                <w:lang w:val="uk-UA" w:eastAsia="en-US"/>
              </w:rPr>
              <w:t xml:space="preserve"> за відповідної допомоги </w:t>
            </w:r>
            <w:r w:rsidR="00E0772A">
              <w:rPr>
                <w:rFonts w:ascii="Times New Roman" w:eastAsia="Calibri" w:hAnsi="Times New Roman" w:cs="Times New Roman"/>
                <w:sz w:val="24"/>
                <w:szCs w:val="28"/>
                <w:lang w:val="uk-UA" w:eastAsia="en-US"/>
              </w:rPr>
              <w:t>дорослих</w:t>
            </w:r>
            <w:r w:rsidRPr="00CB0612">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7AABF981"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328FB6E3"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14:paraId="2DF92792" w14:textId="77777777" w:rsidTr="005C2FFC">
        <w:trPr>
          <w:trHeight w:val="263"/>
        </w:trPr>
        <w:tc>
          <w:tcPr>
            <w:tcW w:w="2931" w:type="dxa"/>
            <w:vMerge/>
          </w:tcPr>
          <w:p w14:paraId="0230BD16"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tcBorders>
          </w:tcPr>
          <w:p w14:paraId="22D2ABEB" w14:textId="77777777" w:rsidR="005C2FFC" w:rsidRPr="00CB0612" w:rsidRDefault="005C2FFC" w:rsidP="005C2FFC">
            <w:pPr>
              <w:widowControl w:val="0"/>
              <w:spacing w:line="360" w:lineRule="auto"/>
              <w:jc w:val="both"/>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Може н</w:t>
            </w:r>
            <w:r>
              <w:rPr>
                <w:rFonts w:ascii="Times New Roman" w:eastAsia="Calibri" w:hAnsi="Times New Roman" w:cs="Times New Roman"/>
                <w:sz w:val="24"/>
                <w:szCs w:val="28"/>
                <w:lang w:val="uk-UA" w:eastAsia="en-US"/>
              </w:rPr>
              <w:t>азвати жанр твору без підказки.  Називає</w:t>
            </w:r>
            <w:r w:rsidRPr="00CB0612">
              <w:rPr>
                <w:rFonts w:ascii="Times New Roman" w:eastAsia="Calibri" w:hAnsi="Times New Roman" w:cs="Times New Roman"/>
                <w:sz w:val="24"/>
                <w:szCs w:val="28"/>
                <w:lang w:val="uk-UA" w:eastAsia="en-US"/>
              </w:rPr>
              <w:t xml:space="preserve"> з</w:t>
            </w:r>
            <w:r>
              <w:rPr>
                <w:rFonts w:ascii="Times New Roman" w:eastAsia="Calibri" w:hAnsi="Times New Roman" w:cs="Times New Roman"/>
                <w:sz w:val="24"/>
                <w:szCs w:val="28"/>
                <w:lang w:val="uk-UA" w:eastAsia="en-US"/>
              </w:rPr>
              <w:t xml:space="preserve">асоби виразності, використані в </w:t>
            </w:r>
            <w:r w:rsidRPr="00CB0612">
              <w:rPr>
                <w:rFonts w:ascii="Times New Roman" w:eastAsia="Calibri" w:hAnsi="Times New Roman" w:cs="Times New Roman"/>
                <w:sz w:val="24"/>
                <w:szCs w:val="28"/>
                <w:lang w:val="uk-UA" w:eastAsia="en-US"/>
              </w:rPr>
              <w:t>тексті</w:t>
            </w:r>
            <w:r>
              <w:rPr>
                <w:rFonts w:ascii="Times New Roman" w:eastAsia="Calibri" w:hAnsi="Times New Roman" w:cs="Times New Roman"/>
                <w:sz w:val="24"/>
                <w:szCs w:val="28"/>
                <w:lang w:val="uk-UA" w:eastAsia="en-US"/>
              </w:rPr>
              <w:t>.</w:t>
            </w:r>
          </w:p>
        </w:tc>
        <w:tc>
          <w:tcPr>
            <w:tcW w:w="2000" w:type="dxa"/>
            <w:tcBorders>
              <w:top w:val="single" w:sz="4" w:space="0" w:color="auto"/>
            </w:tcBorders>
          </w:tcPr>
          <w:p w14:paraId="071A0F53"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0DCA8912"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14:paraId="26F7B217" w14:textId="77777777" w:rsidTr="005C2FFC">
        <w:trPr>
          <w:trHeight w:val="413"/>
        </w:trPr>
        <w:tc>
          <w:tcPr>
            <w:tcW w:w="2931" w:type="dxa"/>
            <w:vMerge w:val="restart"/>
          </w:tcPr>
          <w:p w14:paraId="4A6FD013"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r w:rsidRPr="00CB0612">
              <w:rPr>
                <w:rFonts w:ascii="Times New Roman" w:eastAsia="Calibri" w:hAnsi="Times New Roman" w:cs="Times New Roman"/>
                <w:sz w:val="24"/>
                <w:szCs w:val="28"/>
                <w:lang w:val="uk-UA" w:eastAsia="en-US"/>
              </w:rPr>
              <w:t>Наявність читацького кругозору</w:t>
            </w:r>
          </w:p>
        </w:tc>
        <w:tc>
          <w:tcPr>
            <w:tcW w:w="4958" w:type="dxa"/>
            <w:tcBorders>
              <w:bottom w:val="single" w:sz="4" w:space="0" w:color="auto"/>
            </w:tcBorders>
          </w:tcPr>
          <w:p w14:paraId="3E8E400B" w14:textId="77777777" w:rsidR="005C2FFC" w:rsidRPr="00CB0612" w:rsidRDefault="005C2FFC" w:rsidP="00E0772A">
            <w:pPr>
              <w:widowControl w:val="0"/>
              <w:spacing w:line="360" w:lineRule="auto"/>
              <w:jc w:val="both"/>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Не може назвати улюблені теми для читання навіть за</w:t>
            </w:r>
            <w:r>
              <w:rPr>
                <w:rFonts w:ascii="Times New Roman" w:eastAsia="Calibri" w:hAnsi="Times New Roman" w:cs="Times New Roman"/>
                <w:sz w:val="24"/>
                <w:szCs w:val="28"/>
                <w:lang w:val="uk-UA" w:eastAsia="en-US"/>
              </w:rPr>
              <w:t xml:space="preserve"> відповідної допомоги дорослих</w:t>
            </w:r>
            <w:r w:rsidR="00E0772A">
              <w:rPr>
                <w:rFonts w:ascii="Times New Roman" w:eastAsia="Calibri" w:hAnsi="Times New Roman" w:cs="Times New Roman"/>
                <w:sz w:val="24"/>
                <w:szCs w:val="28"/>
                <w:lang w:val="uk-UA" w:eastAsia="en-US"/>
              </w:rPr>
              <w:t xml:space="preserve"> </w:t>
            </w:r>
            <w:r w:rsidR="00E0772A">
              <w:rPr>
                <w:rFonts w:ascii="Times New Roman" w:eastAsia="Calibri" w:hAnsi="Times New Roman" w:cs="Times New Roman"/>
                <w:sz w:val="24"/>
                <w:szCs w:val="28"/>
                <w:lang w:val="uk-UA" w:eastAsia="en-US"/>
              </w:rPr>
              <w:lastRenderedPageBreak/>
              <w:t>членів родини</w:t>
            </w:r>
            <w:r w:rsidRPr="00CB0612">
              <w:rPr>
                <w:rFonts w:ascii="Times New Roman" w:eastAsia="Calibri" w:hAnsi="Times New Roman" w:cs="Times New Roman"/>
                <w:sz w:val="24"/>
                <w:szCs w:val="28"/>
                <w:lang w:val="uk-UA" w:eastAsia="en-US"/>
              </w:rPr>
              <w:t>.</w:t>
            </w:r>
            <w:r>
              <w:rPr>
                <w:rFonts w:ascii="Times New Roman" w:eastAsia="Calibri" w:hAnsi="Times New Roman" w:cs="Times New Roman"/>
                <w:sz w:val="24"/>
                <w:szCs w:val="28"/>
                <w:lang w:val="uk-UA" w:eastAsia="en-US"/>
              </w:rPr>
              <w:t xml:space="preserve"> Перераховує прізвища авторів улюблених творів лише з допомогою </w:t>
            </w:r>
            <w:r w:rsidR="00E0772A">
              <w:rPr>
                <w:rFonts w:ascii="Times New Roman" w:eastAsia="Calibri" w:hAnsi="Times New Roman" w:cs="Times New Roman"/>
                <w:sz w:val="24"/>
                <w:szCs w:val="28"/>
                <w:lang w:val="uk-UA" w:eastAsia="en-US"/>
              </w:rPr>
              <w:t>підказок</w:t>
            </w:r>
            <w:r w:rsidRPr="00CB0612">
              <w:rPr>
                <w:rFonts w:ascii="Times New Roman" w:eastAsia="Calibri" w:hAnsi="Times New Roman" w:cs="Times New Roman"/>
                <w:sz w:val="24"/>
                <w:szCs w:val="28"/>
                <w:lang w:val="uk-UA" w:eastAsia="en-US"/>
              </w:rPr>
              <w:t>.</w:t>
            </w:r>
          </w:p>
        </w:tc>
        <w:tc>
          <w:tcPr>
            <w:tcW w:w="2000" w:type="dxa"/>
            <w:tcBorders>
              <w:bottom w:val="single" w:sz="4" w:space="0" w:color="auto"/>
            </w:tcBorders>
          </w:tcPr>
          <w:p w14:paraId="723BC959"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lastRenderedPageBreak/>
              <w:t>Низький</w:t>
            </w:r>
          </w:p>
          <w:p w14:paraId="7AA855FD"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14:paraId="65D7D778" w14:textId="77777777" w:rsidTr="005C2FFC">
        <w:trPr>
          <w:trHeight w:val="262"/>
        </w:trPr>
        <w:tc>
          <w:tcPr>
            <w:tcW w:w="2931" w:type="dxa"/>
            <w:vMerge/>
          </w:tcPr>
          <w:p w14:paraId="0777D47B"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1B1F2809" w14:textId="77777777" w:rsidR="005C2FFC" w:rsidRPr="00CB0612" w:rsidRDefault="005C2FFC" w:rsidP="00E0772A">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Лише </w:t>
            </w:r>
            <w:r w:rsidR="00E0772A">
              <w:rPr>
                <w:rFonts w:ascii="Times New Roman" w:eastAsia="Calibri" w:hAnsi="Times New Roman" w:cs="Times New Roman"/>
                <w:sz w:val="24"/>
                <w:szCs w:val="28"/>
                <w:lang w:val="uk-UA" w:eastAsia="en-US"/>
              </w:rPr>
              <w:t>за підказкою членів родини</w:t>
            </w:r>
            <w:r>
              <w:rPr>
                <w:rFonts w:ascii="Times New Roman" w:eastAsia="Calibri" w:hAnsi="Times New Roman" w:cs="Times New Roman"/>
                <w:sz w:val="24"/>
                <w:szCs w:val="28"/>
                <w:lang w:val="uk-UA" w:eastAsia="en-US"/>
              </w:rPr>
              <w:t xml:space="preserve"> називає </w:t>
            </w:r>
            <w:r w:rsidRPr="00CB0612">
              <w:rPr>
                <w:rFonts w:ascii="Times New Roman" w:eastAsia="Calibri" w:hAnsi="Times New Roman" w:cs="Times New Roman"/>
                <w:sz w:val="24"/>
                <w:szCs w:val="28"/>
                <w:lang w:val="uk-UA" w:eastAsia="en-US"/>
              </w:rPr>
              <w:t xml:space="preserve">улюблені теми для читання </w:t>
            </w:r>
            <w:r>
              <w:rPr>
                <w:rFonts w:ascii="Times New Roman" w:eastAsia="Calibri" w:hAnsi="Times New Roman" w:cs="Times New Roman"/>
                <w:sz w:val="24"/>
                <w:szCs w:val="28"/>
                <w:lang w:val="uk-UA" w:eastAsia="en-US"/>
              </w:rPr>
              <w:t>та перераховує прізвища авторів творів.</w:t>
            </w:r>
          </w:p>
        </w:tc>
        <w:tc>
          <w:tcPr>
            <w:tcW w:w="2000" w:type="dxa"/>
            <w:tcBorders>
              <w:top w:val="single" w:sz="4" w:space="0" w:color="auto"/>
              <w:bottom w:val="single" w:sz="4" w:space="0" w:color="auto"/>
            </w:tcBorders>
          </w:tcPr>
          <w:p w14:paraId="154FA156"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2AED1F55"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14:paraId="4EF64694" w14:textId="77777777" w:rsidTr="005C2FFC">
        <w:trPr>
          <w:trHeight w:val="1596"/>
        </w:trPr>
        <w:tc>
          <w:tcPr>
            <w:tcW w:w="2931" w:type="dxa"/>
            <w:vMerge/>
            <w:tcBorders>
              <w:bottom w:val="single" w:sz="4" w:space="0" w:color="auto"/>
            </w:tcBorders>
          </w:tcPr>
          <w:p w14:paraId="2471FD66"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4412ED9F" w14:textId="77777777" w:rsidR="005C2FFC" w:rsidRDefault="005C2FFC" w:rsidP="005C2FFC">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Називає</w:t>
            </w:r>
            <w:r w:rsidRPr="00CB0612">
              <w:rPr>
                <w:rFonts w:ascii="Times New Roman" w:eastAsia="Calibri" w:hAnsi="Times New Roman" w:cs="Times New Roman"/>
                <w:sz w:val="24"/>
                <w:szCs w:val="28"/>
                <w:lang w:val="uk-UA" w:eastAsia="en-US"/>
              </w:rPr>
              <w:t xml:space="preserve"> улюблені теми читання</w:t>
            </w:r>
            <w:r>
              <w:rPr>
                <w:rFonts w:ascii="Times New Roman" w:eastAsia="Calibri" w:hAnsi="Times New Roman" w:cs="Times New Roman"/>
                <w:sz w:val="24"/>
                <w:szCs w:val="28"/>
                <w:lang w:val="uk-UA" w:eastAsia="en-US"/>
              </w:rPr>
              <w:t xml:space="preserve"> самостійно і перераховує</w:t>
            </w:r>
            <w:r w:rsidRPr="00CB0612">
              <w:rPr>
                <w:rFonts w:ascii="Times New Roman" w:eastAsia="Calibri" w:hAnsi="Times New Roman" w:cs="Times New Roman"/>
                <w:sz w:val="24"/>
                <w:szCs w:val="28"/>
                <w:lang w:val="uk-UA" w:eastAsia="en-US"/>
              </w:rPr>
              <w:t xml:space="preserve"> прізвища авторів улюблених творів</w:t>
            </w:r>
            <w:r>
              <w:rPr>
                <w:rFonts w:ascii="Times New Roman" w:eastAsia="Calibri" w:hAnsi="Times New Roman" w:cs="Times New Roman"/>
                <w:sz w:val="24"/>
                <w:szCs w:val="28"/>
                <w:lang w:val="uk-UA" w:eastAsia="en-US"/>
              </w:rPr>
              <w:t>.</w:t>
            </w:r>
          </w:p>
          <w:p w14:paraId="2532D61D" w14:textId="77777777" w:rsidR="005C2FFC" w:rsidRPr="00CB0612" w:rsidRDefault="005C2FFC" w:rsidP="005C2FFC">
            <w:pPr>
              <w:widowControl w:val="0"/>
              <w:spacing w:line="360" w:lineRule="auto"/>
              <w:jc w:val="both"/>
              <w:rPr>
                <w:rFonts w:ascii="Times New Roman" w:eastAsia="Calibri" w:hAnsi="Times New Roman" w:cs="Times New Roman"/>
                <w:sz w:val="24"/>
                <w:szCs w:val="28"/>
                <w:lang w:val="uk-UA" w:eastAsia="en-US"/>
              </w:rPr>
            </w:pPr>
          </w:p>
        </w:tc>
        <w:tc>
          <w:tcPr>
            <w:tcW w:w="2000" w:type="dxa"/>
            <w:tcBorders>
              <w:top w:val="single" w:sz="4" w:space="0" w:color="auto"/>
              <w:bottom w:val="single" w:sz="4" w:space="0" w:color="auto"/>
            </w:tcBorders>
          </w:tcPr>
          <w:p w14:paraId="2A4CD8D9"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6127CD27"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14:paraId="38930335" w14:textId="77777777" w:rsidTr="005C2FFC">
        <w:trPr>
          <w:trHeight w:val="501"/>
        </w:trPr>
        <w:tc>
          <w:tcPr>
            <w:tcW w:w="9889" w:type="dxa"/>
            <w:gridSpan w:val="3"/>
            <w:tcBorders>
              <w:top w:val="single" w:sz="4" w:space="0" w:color="auto"/>
            </w:tcBorders>
          </w:tcPr>
          <w:p w14:paraId="58FE8DCE" w14:textId="77777777" w:rsidR="005C2FFC" w:rsidRPr="00FE2DA7" w:rsidRDefault="005C2FFC" w:rsidP="005C2FFC">
            <w:pPr>
              <w:widowControl w:val="0"/>
              <w:spacing w:line="360" w:lineRule="auto"/>
              <w:jc w:val="center"/>
              <w:rPr>
                <w:rFonts w:ascii="Times New Roman" w:eastAsia="Calibri" w:hAnsi="Times New Roman" w:cs="Times New Roman"/>
                <w:b/>
                <w:sz w:val="24"/>
                <w:szCs w:val="28"/>
                <w:lang w:val="uk-UA" w:eastAsia="en-US"/>
              </w:rPr>
            </w:pPr>
            <w:r w:rsidRPr="00FE2DA7">
              <w:rPr>
                <w:rFonts w:ascii="Times New Roman" w:eastAsia="Calibri" w:hAnsi="Times New Roman" w:cs="Times New Roman"/>
                <w:b/>
                <w:sz w:val="24"/>
                <w:szCs w:val="28"/>
                <w:lang w:val="uk-UA" w:eastAsia="en-US"/>
              </w:rPr>
              <w:t>Емоційно-ціннісний компонент</w:t>
            </w:r>
          </w:p>
        </w:tc>
      </w:tr>
      <w:tr w:rsidR="005C2FFC" w14:paraId="05074AFA" w14:textId="77777777" w:rsidTr="005C2FFC">
        <w:trPr>
          <w:trHeight w:val="1166"/>
        </w:trPr>
        <w:tc>
          <w:tcPr>
            <w:tcW w:w="2931" w:type="dxa"/>
            <w:vMerge w:val="restart"/>
          </w:tcPr>
          <w:p w14:paraId="7AEEED41" w14:textId="77777777" w:rsidR="005C2FFC" w:rsidRPr="008832BB" w:rsidRDefault="005C2FFC" w:rsidP="005C2FFC">
            <w:pPr>
              <w:widowControl w:val="0"/>
              <w:spacing w:line="360" w:lineRule="auto"/>
              <w:jc w:val="center"/>
              <w:rPr>
                <w:rFonts w:ascii="Times New Roman" w:eastAsia="Calibri" w:hAnsi="Times New Roman" w:cs="Times New Roman"/>
                <w:sz w:val="24"/>
                <w:szCs w:val="28"/>
                <w:lang w:val="uk-UA" w:eastAsia="en-US"/>
              </w:rPr>
            </w:pPr>
            <w:r w:rsidRPr="008832BB">
              <w:rPr>
                <w:rFonts w:ascii="Times New Roman" w:eastAsia="Calibri" w:hAnsi="Times New Roman" w:cs="Times New Roman"/>
                <w:sz w:val="24"/>
                <w:szCs w:val="28"/>
                <w:lang w:val="uk-UA" w:eastAsia="en-US"/>
              </w:rPr>
              <w:t>Здатність до</w:t>
            </w:r>
          </w:p>
          <w:p w14:paraId="3B10D11F" w14:textId="77777777" w:rsidR="005C2FFC" w:rsidRPr="008832BB" w:rsidRDefault="005C2FFC" w:rsidP="005C2FFC">
            <w:pPr>
              <w:widowControl w:val="0"/>
              <w:spacing w:line="360" w:lineRule="auto"/>
              <w:jc w:val="center"/>
              <w:rPr>
                <w:rFonts w:ascii="Times New Roman" w:eastAsia="Calibri" w:hAnsi="Times New Roman" w:cs="Times New Roman"/>
                <w:sz w:val="24"/>
                <w:szCs w:val="28"/>
                <w:lang w:val="uk-UA" w:eastAsia="en-US"/>
              </w:rPr>
            </w:pPr>
            <w:r w:rsidRPr="008832BB">
              <w:rPr>
                <w:rFonts w:ascii="Times New Roman" w:eastAsia="Calibri" w:hAnsi="Times New Roman" w:cs="Times New Roman"/>
                <w:sz w:val="24"/>
                <w:szCs w:val="28"/>
                <w:lang w:val="uk-UA" w:eastAsia="en-US"/>
              </w:rPr>
              <w:t>рефлексії</w:t>
            </w:r>
          </w:p>
          <w:p w14:paraId="0F336B81"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r w:rsidRPr="008832BB">
              <w:rPr>
                <w:rFonts w:ascii="Times New Roman" w:eastAsia="Calibri" w:hAnsi="Times New Roman" w:cs="Times New Roman"/>
                <w:sz w:val="24"/>
                <w:szCs w:val="28"/>
                <w:lang w:val="uk-UA" w:eastAsia="en-US"/>
              </w:rPr>
              <w:t>прочитаного</w:t>
            </w:r>
          </w:p>
        </w:tc>
        <w:tc>
          <w:tcPr>
            <w:tcW w:w="4958" w:type="dxa"/>
            <w:tcBorders>
              <w:bottom w:val="single" w:sz="4" w:space="0" w:color="auto"/>
            </w:tcBorders>
          </w:tcPr>
          <w:p w14:paraId="42AFF427" w14:textId="77777777" w:rsidR="005C2FFC" w:rsidRPr="008832BB" w:rsidRDefault="005C2FFC" w:rsidP="00E0772A">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Н</w:t>
            </w:r>
            <w:r w:rsidRPr="008832BB">
              <w:rPr>
                <w:rFonts w:ascii="Times New Roman" w:eastAsia="Calibri" w:hAnsi="Times New Roman" w:cs="Times New Roman"/>
                <w:sz w:val="24"/>
                <w:szCs w:val="28"/>
                <w:lang w:val="uk-UA" w:eastAsia="en-US"/>
              </w:rPr>
              <w:t>е співвідносить прочитане з власним життєвим досвідом</w:t>
            </w:r>
            <w:r w:rsidRPr="00D466F0">
              <w:rPr>
                <w:rFonts w:ascii="Times New Roman" w:eastAsia="Calibri" w:hAnsi="Times New Roman" w:cs="Times New Roman"/>
                <w:sz w:val="24"/>
                <w:szCs w:val="28"/>
                <w:lang w:eastAsia="en-US"/>
              </w:rPr>
              <w:t xml:space="preserve"> </w:t>
            </w:r>
            <w:r w:rsidRPr="008832BB">
              <w:rPr>
                <w:rFonts w:ascii="Times New Roman" w:eastAsia="Calibri" w:hAnsi="Times New Roman" w:cs="Times New Roman"/>
                <w:sz w:val="24"/>
                <w:szCs w:val="28"/>
                <w:lang w:val="uk-UA" w:eastAsia="en-US"/>
              </w:rPr>
              <w:t xml:space="preserve">навіть із підказками </w:t>
            </w:r>
            <w:r w:rsidR="00E0772A">
              <w:rPr>
                <w:rFonts w:ascii="Times New Roman" w:eastAsia="Calibri" w:hAnsi="Times New Roman" w:cs="Times New Roman"/>
                <w:sz w:val="24"/>
                <w:szCs w:val="28"/>
                <w:lang w:val="uk-UA" w:eastAsia="en-US"/>
              </w:rPr>
              <w:t>дорослих</w:t>
            </w:r>
            <w:r w:rsidRPr="008832BB">
              <w:rPr>
                <w:rFonts w:ascii="Times New Roman" w:eastAsia="Calibri" w:hAnsi="Times New Roman" w:cs="Times New Roman"/>
                <w:sz w:val="24"/>
                <w:szCs w:val="28"/>
                <w:lang w:val="uk-UA" w:eastAsia="en-US"/>
              </w:rPr>
              <w:t>.</w:t>
            </w:r>
            <w:r w:rsidRPr="00D466F0">
              <w:rPr>
                <w:rFonts w:ascii="Times New Roman" w:eastAsia="Calibri" w:hAnsi="Times New Roman" w:cs="Times New Roman"/>
                <w:sz w:val="24"/>
                <w:szCs w:val="28"/>
                <w:lang w:eastAsia="en-US"/>
              </w:rPr>
              <w:t xml:space="preserve"> </w:t>
            </w:r>
            <w:r w:rsidRPr="008832BB">
              <w:rPr>
                <w:rFonts w:ascii="Times New Roman" w:eastAsia="Calibri" w:hAnsi="Times New Roman" w:cs="Times New Roman"/>
                <w:sz w:val="24"/>
                <w:szCs w:val="28"/>
                <w:lang w:val="uk-UA" w:eastAsia="en-US"/>
              </w:rPr>
              <w:t xml:space="preserve">Не може оцінити вчинки героїв </w:t>
            </w:r>
            <w:r>
              <w:rPr>
                <w:rFonts w:ascii="Times New Roman" w:eastAsia="Calibri" w:hAnsi="Times New Roman" w:cs="Times New Roman"/>
                <w:sz w:val="24"/>
                <w:szCs w:val="28"/>
                <w:lang w:val="uk-UA" w:eastAsia="en-US"/>
              </w:rPr>
              <w:t>.</w:t>
            </w:r>
          </w:p>
        </w:tc>
        <w:tc>
          <w:tcPr>
            <w:tcW w:w="2000" w:type="dxa"/>
            <w:tcBorders>
              <w:bottom w:val="single" w:sz="4" w:space="0" w:color="auto"/>
            </w:tcBorders>
          </w:tcPr>
          <w:p w14:paraId="73365029"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Низький</w:t>
            </w:r>
          </w:p>
          <w:p w14:paraId="05AE267D"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rsidRPr="002823FE" w14:paraId="742C8773" w14:textId="77777777" w:rsidTr="005C2FFC">
        <w:trPr>
          <w:trHeight w:val="262"/>
        </w:trPr>
        <w:tc>
          <w:tcPr>
            <w:tcW w:w="2931" w:type="dxa"/>
            <w:vMerge/>
          </w:tcPr>
          <w:p w14:paraId="03D409D4" w14:textId="77777777" w:rsidR="005C2FFC" w:rsidRPr="008832BB"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7889B58C" w14:textId="77777777" w:rsidR="005C2FFC" w:rsidRPr="008832BB" w:rsidRDefault="005C2FFC" w:rsidP="005C2FFC">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Н</w:t>
            </w:r>
            <w:r w:rsidRPr="008832BB">
              <w:rPr>
                <w:rFonts w:ascii="Times New Roman" w:eastAsia="Calibri" w:hAnsi="Times New Roman" w:cs="Times New Roman"/>
                <w:sz w:val="24"/>
                <w:szCs w:val="28"/>
                <w:lang w:val="uk-UA" w:eastAsia="en-US"/>
              </w:rPr>
              <w:t>е завжди співвідносить прочитане з власним</w:t>
            </w:r>
          </w:p>
          <w:p w14:paraId="5606AA27" w14:textId="77777777" w:rsidR="005C2FFC" w:rsidRDefault="005C2FFC" w:rsidP="00E0772A">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життєвим досвідом.</w:t>
            </w:r>
            <w:r w:rsidRPr="00D466F0">
              <w:rPr>
                <w:rFonts w:ascii="Times New Roman" w:eastAsia="Calibri" w:hAnsi="Times New Roman" w:cs="Times New Roman"/>
                <w:sz w:val="24"/>
                <w:szCs w:val="28"/>
                <w:lang w:eastAsia="en-US"/>
              </w:rPr>
              <w:t xml:space="preserve"> </w:t>
            </w:r>
            <w:r w:rsidRPr="008832BB">
              <w:rPr>
                <w:rFonts w:ascii="Times New Roman" w:eastAsia="Calibri" w:hAnsi="Times New Roman" w:cs="Times New Roman"/>
                <w:sz w:val="24"/>
                <w:szCs w:val="28"/>
                <w:lang w:val="uk-UA" w:eastAsia="en-US"/>
              </w:rPr>
              <w:t xml:space="preserve">Може оцінити вчинки героїв лише з допомогою </w:t>
            </w:r>
            <w:r w:rsidR="00E0772A">
              <w:rPr>
                <w:rFonts w:ascii="Times New Roman" w:eastAsia="Calibri" w:hAnsi="Times New Roman" w:cs="Times New Roman"/>
                <w:sz w:val="24"/>
                <w:szCs w:val="28"/>
                <w:lang w:val="uk-UA" w:eastAsia="en-US"/>
              </w:rPr>
              <w:t>інших членів родини</w:t>
            </w:r>
            <w:r w:rsidRPr="008832BB">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58BA8264"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06292992"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rsidRPr="002823FE" w14:paraId="38106AB2" w14:textId="77777777" w:rsidTr="005C2FFC">
        <w:trPr>
          <w:trHeight w:val="225"/>
        </w:trPr>
        <w:tc>
          <w:tcPr>
            <w:tcW w:w="2931" w:type="dxa"/>
            <w:vMerge/>
          </w:tcPr>
          <w:p w14:paraId="6B553691" w14:textId="77777777" w:rsidR="005C2FFC" w:rsidRPr="008832BB"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tcBorders>
          </w:tcPr>
          <w:p w14:paraId="3F1B592E" w14:textId="77777777" w:rsidR="005C2FFC" w:rsidRDefault="005C2FFC" w:rsidP="00E0772A">
            <w:pPr>
              <w:widowControl w:val="0"/>
              <w:spacing w:line="360" w:lineRule="auto"/>
              <w:jc w:val="both"/>
              <w:rPr>
                <w:rFonts w:ascii="Times New Roman" w:eastAsia="Calibri" w:hAnsi="Times New Roman" w:cs="Times New Roman"/>
                <w:sz w:val="24"/>
                <w:szCs w:val="28"/>
                <w:lang w:val="uk-UA" w:eastAsia="en-US"/>
              </w:rPr>
            </w:pPr>
            <w:r w:rsidRPr="008832BB">
              <w:rPr>
                <w:rFonts w:ascii="Times New Roman" w:eastAsia="Calibri" w:hAnsi="Times New Roman" w:cs="Times New Roman"/>
                <w:sz w:val="24"/>
                <w:szCs w:val="28"/>
                <w:lang w:val="uk-UA" w:eastAsia="en-US"/>
              </w:rPr>
              <w:t>Співвідносить прочита</w:t>
            </w:r>
            <w:r>
              <w:rPr>
                <w:rFonts w:ascii="Times New Roman" w:eastAsia="Calibri" w:hAnsi="Times New Roman" w:cs="Times New Roman"/>
                <w:sz w:val="24"/>
                <w:szCs w:val="28"/>
                <w:lang w:val="uk-UA" w:eastAsia="en-US"/>
              </w:rPr>
              <w:t>не з власним життєвим досвідом,</w:t>
            </w:r>
            <w:r w:rsidRPr="00D466F0">
              <w:rPr>
                <w:rFonts w:ascii="Times New Roman" w:eastAsia="Calibri" w:hAnsi="Times New Roman" w:cs="Times New Roman"/>
                <w:sz w:val="24"/>
                <w:szCs w:val="28"/>
                <w:lang w:eastAsia="en-US"/>
              </w:rPr>
              <w:t xml:space="preserve"> </w:t>
            </w:r>
            <w:r>
              <w:rPr>
                <w:rFonts w:ascii="Times New Roman" w:eastAsia="Calibri" w:hAnsi="Times New Roman" w:cs="Times New Roman"/>
                <w:sz w:val="24"/>
                <w:szCs w:val="28"/>
                <w:lang w:val="uk-UA" w:eastAsia="en-US"/>
              </w:rPr>
              <w:t>м</w:t>
            </w:r>
            <w:r w:rsidRPr="008832BB">
              <w:rPr>
                <w:rFonts w:ascii="Times New Roman" w:eastAsia="Calibri" w:hAnsi="Times New Roman" w:cs="Times New Roman"/>
                <w:sz w:val="24"/>
                <w:szCs w:val="28"/>
                <w:lang w:val="uk-UA" w:eastAsia="en-US"/>
              </w:rPr>
              <w:t>оже оцінити вчинки героїв</w:t>
            </w:r>
            <w:r>
              <w:rPr>
                <w:rFonts w:ascii="Times New Roman" w:eastAsia="Calibri" w:hAnsi="Times New Roman" w:cs="Times New Roman"/>
                <w:sz w:val="24"/>
                <w:szCs w:val="28"/>
                <w:lang w:val="uk-UA" w:eastAsia="en-US"/>
              </w:rPr>
              <w:t>. Д</w:t>
            </w:r>
            <w:r w:rsidRPr="008832BB">
              <w:rPr>
                <w:rFonts w:ascii="Times New Roman" w:eastAsia="Calibri" w:hAnsi="Times New Roman" w:cs="Times New Roman"/>
                <w:sz w:val="24"/>
                <w:szCs w:val="28"/>
                <w:lang w:val="uk-UA" w:eastAsia="en-US"/>
              </w:rPr>
              <w:t>опомога</w:t>
            </w:r>
            <w:r>
              <w:rPr>
                <w:rFonts w:ascii="Times New Roman" w:eastAsia="Calibri" w:hAnsi="Times New Roman" w:cs="Times New Roman"/>
                <w:sz w:val="24"/>
                <w:szCs w:val="28"/>
                <w:lang w:val="uk-UA" w:eastAsia="en-US"/>
              </w:rPr>
              <w:t xml:space="preserve"> </w:t>
            </w:r>
            <w:r w:rsidR="00E0772A">
              <w:rPr>
                <w:rFonts w:ascii="Times New Roman" w:eastAsia="Calibri" w:hAnsi="Times New Roman" w:cs="Times New Roman"/>
                <w:sz w:val="24"/>
                <w:szCs w:val="28"/>
                <w:lang w:val="uk-UA" w:eastAsia="en-US"/>
              </w:rPr>
              <w:t>батьків</w:t>
            </w:r>
            <w:r>
              <w:rPr>
                <w:rFonts w:ascii="Times New Roman" w:eastAsia="Calibri" w:hAnsi="Times New Roman" w:cs="Times New Roman"/>
                <w:sz w:val="24"/>
                <w:szCs w:val="28"/>
                <w:lang w:val="uk-UA" w:eastAsia="en-US"/>
              </w:rPr>
              <w:t xml:space="preserve"> потрібна вкрай рідко. </w:t>
            </w:r>
          </w:p>
        </w:tc>
        <w:tc>
          <w:tcPr>
            <w:tcW w:w="2000" w:type="dxa"/>
            <w:tcBorders>
              <w:top w:val="single" w:sz="4" w:space="0" w:color="auto"/>
            </w:tcBorders>
          </w:tcPr>
          <w:p w14:paraId="173900F8"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00E6F9F9"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rsidRPr="00B43E82" w14:paraId="7B93B510" w14:textId="77777777" w:rsidTr="005C2FFC">
        <w:trPr>
          <w:trHeight w:val="326"/>
        </w:trPr>
        <w:tc>
          <w:tcPr>
            <w:tcW w:w="2931" w:type="dxa"/>
            <w:vMerge w:val="restart"/>
          </w:tcPr>
          <w:p w14:paraId="68DA1311"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r w:rsidRPr="008832BB">
              <w:rPr>
                <w:rFonts w:ascii="Times New Roman" w:eastAsia="Calibri" w:hAnsi="Times New Roman" w:cs="Times New Roman"/>
                <w:sz w:val="24"/>
                <w:szCs w:val="28"/>
                <w:lang w:val="uk-UA" w:eastAsia="en-US"/>
              </w:rPr>
              <w:t>Уміння оцінити прочитане</w:t>
            </w:r>
          </w:p>
        </w:tc>
        <w:tc>
          <w:tcPr>
            <w:tcW w:w="4958" w:type="dxa"/>
            <w:tcBorders>
              <w:bottom w:val="single" w:sz="4" w:space="0" w:color="auto"/>
            </w:tcBorders>
          </w:tcPr>
          <w:p w14:paraId="111A67C4" w14:textId="77777777" w:rsidR="005C2FFC" w:rsidRDefault="005C2FFC" w:rsidP="00E0772A">
            <w:pPr>
              <w:widowControl w:val="0"/>
              <w:spacing w:line="360" w:lineRule="auto"/>
              <w:jc w:val="both"/>
              <w:rPr>
                <w:rFonts w:ascii="Times New Roman" w:eastAsia="Calibri" w:hAnsi="Times New Roman" w:cs="Times New Roman"/>
                <w:sz w:val="28"/>
                <w:szCs w:val="28"/>
                <w:lang w:val="uk-UA" w:eastAsia="en-US"/>
              </w:rPr>
            </w:pPr>
            <w:r w:rsidRPr="00B43E82">
              <w:rPr>
                <w:rFonts w:ascii="Times New Roman" w:eastAsia="Calibri" w:hAnsi="Times New Roman" w:cs="Times New Roman"/>
                <w:sz w:val="24"/>
                <w:szCs w:val="28"/>
                <w:lang w:val="uk-UA" w:eastAsia="en-US"/>
              </w:rPr>
              <w:t xml:space="preserve">Не пропонує моральної оцінки прочитаного (виявляє байдужість) навіть за </w:t>
            </w:r>
            <w:r>
              <w:rPr>
                <w:rFonts w:ascii="Times New Roman" w:eastAsia="Calibri" w:hAnsi="Times New Roman" w:cs="Times New Roman"/>
                <w:sz w:val="24"/>
                <w:szCs w:val="28"/>
                <w:lang w:val="uk-UA" w:eastAsia="en-US"/>
              </w:rPr>
              <w:t xml:space="preserve">відповідної </w:t>
            </w:r>
            <w:r w:rsidR="00E0772A">
              <w:rPr>
                <w:rFonts w:ascii="Times New Roman" w:eastAsia="Calibri" w:hAnsi="Times New Roman" w:cs="Times New Roman"/>
                <w:sz w:val="24"/>
                <w:szCs w:val="28"/>
                <w:lang w:val="uk-UA" w:eastAsia="en-US"/>
              </w:rPr>
              <w:t>підказки батьків</w:t>
            </w:r>
            <w:r>
              <w:rPr>
                <w:rFonts w:ascii="Times New Roman" w:eastAsia="Calibri" w:hAnsi="Times New Roman" w:cs="Times New Roman"/>
                <w:sz w:val="24"/>
                <w:szCs w:val="28"/>
                <w:lang w:val="uk-UA" w:eastAsia="en-US"/>
              </w:rPr>
              <w:t xml:space="preserve">, </w:t>
            </w:r>
            <w:r w:rsidRPr="00B43E82">
              <w:rPr>
                <w:rFonts w:ascii="Times New Roman" w:eastAsia="Calibri" w:hAnsi="Times New Roman" w:cs="Times New Roman"/>
                <w:sz w:val="24"/>
                <w:szCs w:val="28"/>
                <w:lang w:val="uk-UA" w:eastAsia="en-US"/>
              </w:rPr>
              <w:t>демонструє незацікавленість в описаних діях</w:t>
            </w:r>
            <w:r>
              <w:rPr>
                <w:rFonts w:ascii="Times New Roman" w:eastAsia="Calibri" w:hAnsi="Times New Roman" w:cs="Times New Roman"/>
                <w:sz w:val="24"/>
                <w:szCs w:val="28"/>
                <w:lang w:val="uk-UA" w:eastAsia="en-US"/>
              </w:rPr>
              <w:t>.</w:t>
            </w:r>
          </w:p>
        </w:tc>
        <w:tc>
          <w:tcPr>
            <w:tcW w:w="2000" w:type="dxa"/>
            <w:tcBorders>
              <w:bottom w:val="single" w:sz="4" w:space="0" w:color="auto"/>
            </w:tcBorders>
          </w:tcPr>
          <w:p w14:paraId="3D0B95F5"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Низький</w:t>
            </w:r>
          </w:p>
          <w:p w14:paraId="0084A3FC"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rsidRPr="00B43E82" w14:paraId="06AFB2E3" w14:textId="77777777" w:rsidTr="005C2FFC">
        <w:trPr>
          <w:trHeight w:val="187"/>
        </w:trPr>
        <w:tc>
          <w:tcPr>
            <w:tcW w:w="2931" w:type="dxa"/>
            <w:vMerge/>
          </w:tcPr>
          <w:p w14:paraId="6C9621B2" w14:textId="77777777" w:rsidR="005C2FFC" w:rsidRPr="008832BB"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56978AD8" w14:textId="77777777" w:rsidR="005C2FFC" w:rsidRPr="00B43E82" w:rsidRDefault="005C2FFC" w:rsidP="00E0772A">
            <w:pPr>
              <w:widowControl w:val="0"/>
              <w:spacing w:line="360" w:lineRule="auto"/>
              <w:jc w:val="both"/>
              <w:rPr>
                <w:rFonts w:ascii="Times New Roman" w:eastAsia="Calibri" w:hAnsi="Times New Roman" w:cs="Times New Roman"/>
                <w:sz w:val="24"/>
                <w:szCs w:val="28"/>
                <w:lang w:val="uk-UA" w:eastAsia="en-US"/>
              </w:rPr>
            </w:pPr>
            <w:r w:rsidRPr="00B43E82">
              <w:rPr>
                <w:rFonts w:ascii="Times New Roman" w:eastAsia="Calibri" w:hAnsi="Times New Roman" w:cs="Times New Roman"/>
                <w:sz w:val="24"/>
                <w:szCs w:val="28"/>
                <w:lang w:val="uk-UA" w:eastAsia="en-US"/>
              </w:rPr>
              <w:t>Не з</w:t>
            </w:r>
            <w:r>
              <w:rPr>
                <w:rFonts w:ascii="Times New Roman" w:eastAsia="Calibri" w:hAnsi="Times New Roman" w:cs="Times New Roman"/>
                <w:sz w:val="24"/>
                <w:szCs w:val="28"/>
                <w:lang w:val="uk-UA" w:eastAsia="en-US"/>
              </w:rPr>
              <w:t xml:space="preserve">авжди може дати моральну оцінку </w:t>
            </w:r>
            <w:r w:rsidRPr="00B43E82">
              <w:rPr>
                <w:rFonts w:ascii="Times New Roman" w:eastAsia="Calibri" w:hAnsi="Times New Roman" w:cs="Times New Roman"/>
                <w:sz w:val="24"/>
                <w:szCs w:val="28"/>
                <w:lang w:val="uk-UA" w:eastAsia="en-US"/>
              </w:rPr>
              <w:t>прочитаному, аргументувати своє ставлення до</w:t>
            </w:r>
            <w:r>
              <w:rPr>
                <w:rFonts w:ascii="Times New Roman" w:eastAsia="Calibri" w:hAnsi="Times New Roman" w:cs="Times New Roman"/>
                <w:sz w:val="24"/>
                <w:szCs w:val="28"/>
                <w:lang w:val="uk-UA" w:eastAsia="en-US"/>
              </w:rPr>
              <w:t xml:space="preserve"> прочитаного</w:t>
            </w:r>
            <w:r w:rsidRPr="00B43E82">
              <w:rPr>
                <w:rFonts w:ascii="Times New Roman" w:eastAsia="Calibri" w:hAnsi="Times New Roman" w:cs="Times New Roman"/>
                <w:sz w:val="24"/>
                <w:szCs w:val="28"/>
                <w:lang w:val="uk-UA" w:eastAsia="en-US"/>
              </w:rPr>
              <w:t>, слабко зацікавлений в оцінці описаних</w:t>
            </w:r>
            <w:r>
              <w:rPr>
                <w:rFonts w:ascii="Times New Roman" w:eastAsia="Calibri" w:hAnsi="Times New Roman" w:cs="Times New Roman"/>
                <w:sz w:val="24"/>
                <w:szCs w:val="28"/>
                <w:lang w:val="uk-UA" w:eastAsia="en-US"/>
              </w:rPr>
              <w:t xml:space="preserve">, </w:t>
            </w:r>
            <w:r w:rsidRPr="00B43E82">
              <w:rPr>
                <w:rFonts w:ascii="Times New Roman" w:eastAsia="Calibri" w:hAnsi="Times New Roman" w:cs="Times New Roman"/>
                <w:sz w:val="24"/>
                <w:szCs w:val="28"/>
                <w:lang w:val="uk-UA" w:eastAsia="en-US"/>
              </w:rPr>
              <w:t xml:space="preserve">зазвичай потрібна відповідна підтримка </w:t>
            </w:r>
            <w:r w:rsidR="00E0772A">
              <w:rPr>
                <w:rFonts w:ascii="Times New Roman" w:eastAsia="Calibri" w:hAnsi="Times New Roman" w:cs="Times New Roman"/>
                <w:sz w:val="24"/>
                <w:szCs w:val="28"/>
                <w:lang w:val="uk-UA" w:eastAsia="en-US"/>
              </w:rPr>
              <w:t>дорослих членів родини</w:t>
            </w:r>
            <w:r w:rsidRPr="00B43E82">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0EB670F0"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08177352"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rsidRPr="00B43E82" w14:paraId="2FC1F5AA" w14:textId="77777777" w:rsidTr="005C2FFC">
        <w:trPr>
          <w:trHeight w:val="288"/>
        </w:trPr>
        <w:tc>
          <w:tcPr>
            <w:tcW w:w="2931" w:type="dxa"/>
            <w:vMerge/>
          </w:tcPr>
          <w:p w14:paraId="1D6E5462" w14:textId="77777777" w:rsidR="005C2FFC" w:rsidRPr="008832BB"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tcBorders>
          </w:tcPr>
          <w:p w14:paraId="2CA7E3A2" w14:textId="77777777" w:rsidR="005C2FFC" w:rsidRPr="002823FE" w:rsidRDefault="005C2FFC" w:rsidP="00E0772A">
            <w:pPr>
              <w:widowControl w:val="0"/>
              <w:spacing w:line="360" w:lineRule="auto"/>
              <w:jc w:val="both"/>
              <w:rPr>
                <w:rFonts w:ascii="Times New Roman" w:eastAsia="Calibri" w:hAnsi="Times New Roman" w:cs="Times New Roman"/>
                <w:sz w:val="24"/>
                <w:szCs w:val="28"/>
                <w:lang w:val="uk-UA" w:eastAsia="en-US"/>
              </w:rPr>
            </w:pPr>
            <w:r w:rsidRPr="00B43E82">
              <w:rPr>
                <w:rFonts w:ascii="Times New Roman" w:eastAsia="Calibri" w:hAnsi="Times New Roman" w:cs="Times New Roman"/>
                <w:sz w:val="24"/>
                <w:szCs w:val="28"/>
                <w:lang w:val="uk-UA" w:eastAsia="en-US"/>
              </w:rPr>
              <w:t>Легко пропон</w:t>
            </w:r>
            <w:r>
              <w:rPr>
                <w:rFonts w:ascii="Times New Roman" w:eastAsia="Calibri" w:hAnsi="Times New Roman" w:cs="Times New Roman"/>
                <w:sz w:val="24"/>
                <w:szCs w:val="28"/>
                <w:lang w:val="uk-UA" w:eastAsia="en-US"/>
              </w:rPr>
              <w:t>ує моральну оцінку прочитаному,</w:t>
            </w:r>
            <w:r w:rsidRPr="00E82906">
              <w:rPr>
                <w:rFonts w:ascii="Times New Roman" w:eastAsia="Calibri" w:hAnsi="Times New Roman" w:cs="Times New Roman"/>
                <w:sz w:val="24"/>
                <w:szCs w:val="28"/>
                <w:lang w:eastAsia="en-US"/>
              </w:rPr>
              <w:t xml:space="preserve"> </w:t>
            </w:r>
            <w:r>
              <w:rPr>
                <w:rFonts w:ascii="Times New Roman" w:eastAsia="Calibri" w:hAnsi="Times New Roman" w:cs="Times New Roman"/>
                <w:sz w:val="24"/>
                <w:szCs w:val="28"/>
                <w:lang w:val="uk-UA" w:eastAsia="en-US"/>
              </w:rPr>
              <w:t>а</w:t>
            </w:r>
            <w:r w:rsidRPr="00B43E82">
              <w:rPr>
                <w:rFonts w:ascii="Times New Roman" w:eastAsia="Calibri" w:hAnsi="Times New Roman" w:cs="Times New Roman"/>
                <w:sz w:val="24"/>
                <w:szCs w:val="28"/>
                <w:lang w:val="uk-UA" w:eastAsia="en-US"/>
              </w:rPr>
              <w:t>ргументує своє ставлення до прочитаного,</w:t>
            </w:r>
            <w:r w:rsidRPr="00D466F0">
              <w:rPr>
                <w:rFonts w:ascii="Times New Roman" w:eastAsia="Calibri" w:hAnsi="Times New Roman" w:cs="Times New Roman"/>
                <w:sz w:val="24"/>
                <w:szCs w:val="28"/>
                <w:lang w:eastAsia="en-US"/>
              </w:rPr>
              <w:t xml:space="preserve"> </w:t>
            </w:r>
            <w:r w:rsidRPr="00B43E82">
              <w:rPr>
                <w:rFonts w:ascii="Times New Roman" w:eastAsia="Calibri" w:hAnsi="Times New Roman" w:cs="Times New Roman"/>
                <w:sz w:val="24"/>
                <w:szCs w:val="28"/>
                <w:lang w:val="uk-UA" w:eastAsia="en-US"/>
              </w:rPr>
              <w:t>демонструє емоційну зацікавленість у</w:t>
            </w:r>
            <w:r w:rsidRPr="00D466F0">
              <w:rPr>
                <w:rFonts w:ascii="Times New Roman" w:eastAsia="Calibri" w:hAnsi="Times New Roman" w:cs="Times New Roman"/>
                <w:sz w:val="24"/>
                <w:szCs w:val="28"/>
                <w:lang w:eastAsia="en-US"/>
              </w:rPr>
              <w:t xml:space="preserve"> </w:t>
            </w:r>
            <w:r w:rsidRPr="00B43E82">
              <w:rPr>
                <w:rFonts w:ascii="Times New Roman" w:eastAsia="Calibri" w:hAnsi="Times New Roman" w:cs="Times New Roman"/>
                <w:sz w:val="24"/>
                <w:szCs w:val="28"/>
                <w:lang w:val="uk-UA" w:eastAsia="en-US"/>
              </w:rPr>
              <w:t>описаних діях</w:t>
            </w:r>
            <w:r>
              <w:rPr>
                <w:rFonts w:ascii="Times New Roman" w:eastAsia="Calibri" w:hAnsi="Times New Roman" w:cs="Times New Roman"/>
                <w:sz w:val="24"/>
                <w:szCs w:val="28"/>
                <w:lang w:val="uk-UA" w:eastAsia="en-US"/>
              </w:rPr>
              <w:t>,</w:t>
            </w:r>
            <w:r w:rsidRPr="00D466F0">
              <w:rPr>
                <w:rFonts w:ascii="Times New Roman" w:eastAsia="Calibri" w:hAnsi="Times New Roman" w:cs="Times New Roman"/>
                <w:sz w:val="24"/>
                <w:szCs w:val="28"/>
                <w:lang w:eastAsia="en-US"/>
              </w:rPr>
              <w:t xml:space="preserve"> </w:t>
            </w:r>
            <w:r w:rsidRPr="00B43E82">
              <w:rPr>
                <w:rFonts w:ascii="Times New Roman" w:eastAsia="Calibri" w:hAnsi="Times New Roman" w:cs="Times New Roman"/>
                <w:sz w:val="24"/>
                <w:szCs w:val="28"/>
                <w:lang w:val="uk-UA" w:eastAsia="en-US"/>
              </w:rPr>
              <w:t>допомога</w:t>
            </w:r>
            <w:r w:rsidRPr="00D466F0">
              <w:rPr>
                <w:rFonts w:ascii="Times New Roman" w:eastAsia="Calibri" w:hAnsi="Times New Roman" w:cs="Times New Roman"/>
                <w:sz w:val="24"/>
                <w:szCs w:val="28"/>
                <w:lang w:eastAsia="en-US"/>
              </w:rPr>
              <w:t xml:space="preserve"> </w:t>
            </w:r>
            <w:r w:rsidR="00E0772A">
              <w:rPr>
                <w:rFonts w:ascii="Times New Roman" w:eastAsia="Calibri" w:hAnsi="Times New Roman" w:cs="Times New Roman"/>
                <w:sz w:val="24"/>
                <w:szCs w:val="28"/>
                <w:lang w:val="uk-UA" w:eastAsia="en-US"/>
              </w:rPr>
              <w:lastRenderedPageBreak/>
              <w:t>потрібна</w:t>
            </w:r>
            <w:r w:rsidRPr="00B43E82">
              <w:rPr>
                <w:rFonts w:ascii="Times New Roman" w:eastAsia="Calibri" w:hAnsi="Times New Roman" w:cs="Times New Roman"/>
                <w:sz w:val="24"/>
                <w:szCs w:val="28"/>
                <w:lang w:val="uk-UA" w:eastAsia="en-US"/>
              </w:rPr>
              <w:t xml:space="preserve"> дуже рідко.</w:t>
            </w:r>
          </w:p>
        </w:tc>
        <w:tc>
          <w:tcPr>
            <w:tcW w:w="2000" w:type="dxa"/>
            <w:tcBorders>
              <w:top w:val="single" w:sz="4" w:space="0" w:color="auto"/>
            </w:tcBorders>
          </w:tcPr>
          <w:p w14:paraId="3FD481E3"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lastRenderedPageBreak/>
              <w:t xml:space="preserve">Високий </w:t>
            </w:r>
          </w:p>
          <w:p w14:paraId="5687B89B"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rsidRPr="00B43E82" w14:paraId="0FDEAD4E" w14:textId="77777777" w:rsidTr="005C2FFC">
        <w:trPr>
          <w:trHeight w:val="263"/>
        </w:trPr>
        <w:tc>
          <w:tcPr>
            <w:tcW w:w="2931" w:type="dxa"/>
            <w:vMerge w:val="restart"/>
          </w:tcPr>
          <w:p w14:paraId="3EFA4F0D" w14:textId="77777777" w:rsidR="005C2FFC" w:rsidRPr="00B43E8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B43E82">
              <w:rPr>
                <w:rFonts w:ascii="Times New Roman" w:eastAsia="Calibri" w:hAnsi="Times New Roman" w:cs="Times New Roman"/>
                <w:sz w:val="24"/>
                <w:szCs w:val="28"/>
                <w:lang w:val="uk-UA" w:eastAsia="en-US"/>
              </w:rPr>
              <w:t>Здатність</w:t>
            </w:r>
            <w:r>
              <w:rPr>
                <w:rFonts w:ascii="Times New Roman" w:eastAsia="Calibri" w:hAnsi="Times New Roman" w:cs="Times New Roman"/>
                <w:sz w:val="24"/>
                <w:szCs w:val="28"/>
                <w:lang w:val="uk-UA" w:eastAsia="en-US"/>
              </w:rPr>
              <w:t xml:space="preserve"> </w:t>
            </w:r>
            <w:r w:rsidRPr="00B43E82">
              <w:rPr>
                <w:rFonts w:ascii="Times New Roman" w:eastAsia="Calibri" w:hAnsi="Times New Roman" w:cs="Times New Roman"/>
                <w:sz w:val="24"/>
                <w:szCs w:val="28"/>
                <w:lang w:val="uk-UA" w:eastAsia="en-US"/>
              </w:rPr>
              <w:t>використовувати</w:t>
            </w:r>
            <w:r>
              <w:rPr>
                <w:rFonts w:ascii="Times New Roman" w:eastAsia="Calibri" w:hAnsi="Times New Roman" w:cs="Times New Roman"/>
                <w:sz w:val="24"/>
                <w:szCs w:val="28"/>
                <w:lang w:val="uk-UA" w:eastAsia="en-US"/>
              </w:rPr>
              <w:t xml:space="preserve"> прочитане у власному </w:t>
            </w:r>
            <w:r w:rsidRPr="00B43E82">
              <w:rPr>
                <w:rFonts w:ascii="Times New Roman" w:eastAsia="Calibri" w:hAnsi="Times New Roman" w:cs="Times New Roman"/>
                <w:sz w:val="24"/>
                <w:szCs w:val="28"/>
                <w:lang w:val="uk-UA" w:eastAsia="en-US"/>
              </w:rPr>
              <w:t>досвіді</w:t>
            </w:r>
          </w:p>
        </w:tc>
        <w:tc>
          <w:tcPr>
            <w:tcW w:w="4958" w:type="dxa"/>
            <w:tcBorders>
              <w:bottom w:val="single" w:sz="4" w:space="0" w:color="auto"/>
            </w:tcBorders>
          </w:tcPr>
          <w:p w14:paraId="23B78CD3" w14:textId="77777777" w:rsidR="005C2FFC" w:rsidRPr="00AA568F" w:rsidRDefault="005C2FFC" w:rsidP="005C2FFC">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Н</w:t>
            </w:r>
            <w:r w:rsidRPr="00AA568F">
              <w:rPr>
                <w:rFonts w:ascii="Times New Roman" w:eastAsia="Calibri" w:hAnsi="Times New Roman" w:cs="Times New Roman"/>
                <w:sz w:val="24"/>
                <w:szCs w:val="28"/>
                <w:lang w:val="uk-UA" w:eastAsia="en-US"/>
              </w:rPr>
              <w:t>е привласнює і не застосовує в житті зроблені висновки.</w:t>
            </w:r>
            <w:r w:rsidRPr="00D466F0">
              <w:rPr>
                <w:rFonts w:ascii="Times New Roman" w:eastAsia="Calibri" w:hAnsi="Times New Roman" w:cs="Times New Roman"/>
                <w:sz w:val="24"/>
                <w:szCs w:val="28"/>
                <w:lang w:eastAsia="en-US"/>
              </w:rPr>
              <w:t xml:space="preserve"> </w:t>
            </w:r>
            <w:r w:rsidRPr="00AA568F">
              <w:rPr>
                <w:rFonts w:ascii="Times New Roman" w:eastAsia="Calibri" w:hAnsi="Times New Roman" w:cs="Times New Roman"/>
                <w:sz w:val="24"/>
                <w:szCs w:val="28"/>
                <w:lang w:val="uk-UA" w:eastAsia="en-US"/>
              </w:rPr>
              <w:t>Не керується у судженнях на основі обговорення</w:t>
            </w:r>
            <w:r w:rsidRPr="00D466F0">
              <w:rPr>
                <w:rFonts w:ascii="Times New Roman" w:eastAsia="Calibri" w:hAnsi="Times New Roman" w:cs="Times New Roman"/>
                <w:sz w:val="24"/>
                <w:szCs w:val="28"/>
                <w:lang w:eastAsia="en-US"/>
              </w:rPr>
              <w:t xml:space="preserve"> </w:t>
            </w:r>
            <w:r w:rsidRPr="00AA568F">
              <w:rPr>
                <w:rFonts w:ascii="Times New Roman" w:eastAsia="Calibri" w:hAnsi="Times New Roman" w:cs="Times New Roman"/>
                <w:sz w:val="24"/>
                <w:szCs w:val="28"/>
                <w:lang w:val="uk-UA" w:eastAsia="en-US"/>
              </w:rPr>
              <w:t>прочитаного.</w:t>
            </w:r>
          </w:p>
        </w:tc>
        <w:tc>
          <w:tcPr>
            <w:tcW w:w="2000" w:type="dxa"/>
            <w:tcBorders>
              <w:bottom w:val="single" w:sz="4" w:space="0" w:color="auto"/>
            </w:tcBorders>
          </w:tcPr>
          <w:p w14:paraId="53A25218"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Низький</w:t>
            </w:r>
          </w:p>
          <w:p w14:paraId="15343B96"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rsidRPr="00B43E82" w14:paraId="47A4E119" w14:textId="77777777" w:rsidTr="005C2FFC">
        <w:trPr>
          <w:trHeight w:val="1068"/>
        </w:trPr>
        <w:tc>
          <w:tcPr>
            <w:tcW w:w="2931" w:type="dxa"/>
            <w:vMerge/>
          </w:tcPr>
          <w:p w14:paraId="6CAB4B92" w14:textId="77777777" w:rsidR="005C2FFC" w:rsidRPr="00B43E82"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027F0FC3" w14:textId="77777777" w:rsidR="005C2FFC" w:rsidRPr="00AA568F" w:rsidRDefault="005C2FFC" w:rsidP="005C2FFC">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Намагається привласнювати і застосовувати</w:t>
            </w:r>
            <w:r w:rsidRPr="00AA568F">
              <w:rPr>
                <w:rFonts w:ascii="Times New Roman" w:eastAsia="Calibri" w:hAnsi="Times New Roman" w:cs="Times New Roman"/>
                <w:sz w:val="24"/>
                <w:szCs w:val="28"/>
                <w:lang w:val="uk-UA" w:eastAsia="en-US"/>
              </w:rPr>
              <w:t xml:space="preserve"> у житті зроблені висновки</w:t>
            </w:r>
            <w:r>
              <w:rPr>
                <w:rFonts w:ascii="Times New Roman" w:eastAsia="Calibri" w:hAnsi="Times New Roman" w:cs="Times New Roman"/>
                <w:sz w:val="24"/>
                <w:szCs w:val="28"/>
                <w:lang w:val="uk-UA" w:eastAsia="en-US"/>
              </w:rPr>
              <w:t>, керуватися</w:t>
            </w:r>
            <w:r w:rsidRPr="00D466F0">
              <w:rPr>
                <w:rFonts w:ascii="Times New Roman" w:eastAsia="Calibri" w:hAnsi="Times New Roman" w:cs="Times New Roman"/>
                <w:sz w:val="24"/>
                <w:szCs w:val="28"/>
                <w:lang w:eastAsia="en-US"/>
              </w:rPr>
              <w:t xml:space="preserve"> </w:t>
            </w:r>
            <w:r>
              <w:rPr>
                <w:rFonts w:ascii="Times New Roman" w:eastAsia="Calibri" w:hAnsi="Times New Roman" w:cs="Times New Roman"/>
                <w:sz w:val="24"/>
                <w:szCs w:val="28"/>
                <w:lang w:val="uk-UA" w:eastAsia="en-US"/>
              </w:rPr>
              <w:t xml:space="preserve">основами  </w:t>
            </w:r>
            <w:r w:rsidRPr="00AA568F">
              <w:rPr>
                <w:rFonts w:ascii="Times New Roman" w:eastAsia="Calibri" w:hAnsi="Times New Roman" w:cs="Times New Roman"/>
                <w:sz w:val="24"/>
                <w:szCs w:val="28"/>
                <w:lang w:val="uk-UA" w:eastAsia="en-US"/>
              </w:rPr>
              <w:t>прочитаного.</w:t>
            </w:r>
          </w:p>
        </w:tc>
        <w:tc>
          <w:tcPr>
            <w:tcW w:w="2000" w:type="dxa"/>
            <w:tcBorders>
              <w:top w:val="single" w:sz="4" w:space="0" w:color="auto"/>
              <w:bottom w:val="single" w:sz="4" w:space="0" w:color="auto"/>
            </w:tcBorders>
          </w:tcPr>
          <w:p w14:paraId="5F8C58B8"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2634837C"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rsidRPr="00B43E82" w14:paraId="289CC919" w14:textId="77777777" w:rsidTr="005C2FFC">
        <w:trPr>
          <w:trHeight w:val="600"/>
        </w:trPr>
        <w:tc>
          <w:tcPr>
            <w:tcW w:w="2931" w:type="dxa"/>
            <w:vMerge/>
          </w:tcPr>
          <w:p w14:paraId="1B5C46A3" w14:textId="77777777" w:rsidR="005C2FFC" w:rsidRPr="00B43E82"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3E0EAACA" w14:textId="77777777" w:rsidR="005C2FFC" w:rsidRPr="002823FE" w:rsidRDefault="005C2FFC" w:rsidP="005C2FFC">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З</w:t>
            </w:r>
            <w:r w:rsidRPr="00AA568F">
              <w:rPr>
                <w:rFonts w:ascii="Times New Roman" w:eastAsia="Calibri" w:hAnsi="Times New Roman" w:cs="Times New Roman"/>
                <w:sz w:val="24"/>
                <w:szCs w:val="28"/>
                <w:lang w:val="uk-UA" w:eastAsia="en-US"/>
              </w:rPr>
              <w:t>астосовує у житті зроблені висновки.</w:t>
            </w:r>
            <w:r w:rsidRPr="00D466F0">
              <w:rPr>
                <w:rFonts w:ascii="Times New Roman" w:eastAsia="Calibri" w:hAnsi="Times New Roman" w:cs="Times New Roman"/>
                <w:sz w:val="24"/>
                <w:szCs w:val="28"/>
                <w:lang w:eastAsia="en-US"/>
              </w:rPr>
              <w:t xml:space="preserve"> </w:t>
            </w:r>
            <w:r w:rsidRPr="00AA568F">
              <w:rPr>
                <w:rFonts w:ascii="Times New Roman" w:eastAsia="Calibri" w:hAnsi="Times New Roman" w:cs="Times New Roman"/>
                <w:sz w:val="24"/>
                <w:szCs w:val="28"/>
                <w:lang w:val="uk-UA" w:eastAsia="en-US"/>
              </w:rPr>
              <w:t>Керується у судженнях на основі обговорення</w:t>
            </w:r>
            <w:r w:rsidRPr="00D466F0">
              <w:rPr>
                <w:rFonts w:ascii="Times New Roman" w:eastAsia="Calibri" w:hAnsi="Times New Roman" w:cs="Times New Roman"/>
                <w:sz w:val="24"/>
                <w:szCs w:val="28"/>
                <w:lang w:eastAsia="en-US"/>
              </w:rPr>
              <w:t xml:space="preserve"> </w:t>
            </w:r>
            <w:r w:rsidRPr="00AA568F">
              <w:rPr>
                <w:rFonts w:ascii="Times New Roman" w:eastAsia="Calibri" w:hAnsi="Times New Roman" w:cs="Times New Roman"/>
                <w:sz w:val="24"/>
                <w:szCs w:val="28"/>
                <w:lang w:val="uk-UA" w:eastAsia="en-US"/>
              </w:rPr>
              <w:t>прочитаного.</w:t>
            </w:r>
          </w:p>
        </w:tc>
        <w:tc>
          <w:tcPr>
            <w:tcW w:w="2000" w:type="dxa"/>
            <w:tcBorders>
              <w:top w:val="single" w:sz="4" w:space="0" w:color="auto"/>
              <w:bottom w:val="single" w:sz="4" w:space="0" w:color="auto"/>
            </w:tcBorders>
          </w:tcPr>
          <w:p w14:paraId="53BADD79"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42CF5FD8"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rsidRPr="00B43E82" w14:paraId="7CBA0CC8" w14:textId="77777777" w:rsidTr="005C2FFC">
        <w:trPr>
          <w:trHeight w:val="351"/>
        </w:trPr>
        <w:tc>
          <w:tcPr>
            <w:tcW w:w="9889" w:type="dxa"/>
            <w:gridSpan w:val="3"/>
            <w:tcBorders>
              <w:bottom w:val="single" w:sz="4" w:space="0" w:color="auto"/>
            </w:tcBorders>
          </w:tcPr>
          <w:p w14:paraId="21DB7F94" w14:textId="77777777" w:rsidR="005C2FFC" w:rsidRPr="00FE2DA7" w:rsidRDefault="005C2FFC" w:rsidP="005C2FFC">
            <w:pPr>
              <w:widowControl w:val="0"/>
              <w:spacing w:line="360" w:lineRule="auto"/>
              <w:jc w:val="center"/>
              <w:rPr>
                <w:rFonts w:ascii="Times New Roman" w:eastAsia="Calibri" w:hAnsi="Times New Roman" w:cs="Times New Roman"/>
                <w:b/>
                <w:sz w:val="28"/>
                <w:szCs w:val="28"/>
                <w:lang w:val="uk-UA" w:eastAsia="en-US"/>
              </w:rPr>
            </w:pPr>
            <w:r w:rsidRPr="00FE2DA7">
              <w:rPr>
                <w:rFonts w:ascii="Times New Roman" w:eastAsia="Calibri" w:hAnsi="Times New Roman" w:cs="Times New Roman"/>
                <w:b/>
                <w:sz w:val="24"/>
                <w:szCs w:val="28"/>
                <w:lang w:val="uk-UA" w:eastAsia="en-US"/>
              </w:rPr>
              <w:t>Мотиваційний компонент</w:t>
            </w:r>
          </w:p>
        </w:tc>
      </w:tr>
      <w:tr w:rsidR="005C2FFC" w:rsidRPr="00B43E82" w14:paraId="2AD46493" w14:textId="77777777" w:rsidTr="005C2FFC">
        <w:trPr>
          <w:trHeight w:val="2117"/>
        </w:trPr>
        <w:tc>
          <w:tcPr>
            <w:tcW w:w="2931" w:type="dxa"/>
            <w:vMerge w:val="restart"/>
            <w:tcBorders>
              <w:top w:val="single" w:sz="4" w:space="0" w:color="auto"/>
            </w:tcBorders>
          </w:tcPr>
          <w:p w14:paraId="08894175" w14:textId="77777777" w:rsidR="005C2FFC" w:rsidRPr="00AA568F" w:rsidRDefault="005C2FFC" w:rsidP="005C2FFC">
            <w:pPr>
              <w:widowControl w:val="0"/>
              <w:spacing w:line="360" w:lineRule="auto"/>
              <w:jc w:val="center"/>
              <w:rPr>
                <w:rFonts w:ascii="Times New Roman" w:eastAsia="Calibri" w:hAnsi="Times New Roman" w:cs="Times New Roman"/>
                <w:sz w:val="24"/>
                <w:szCs w:val="28"/>
                <w:lang w:val="uk-UA" w:eastAsia="en-US"/>
              </w:rPr>
            </w:pPr>
            <w:r w:rsidRPr="00AA568F">
              <w:rPr>
                <w:rFonts w:ascii="Times New Roman" w:eastAsia="Calibri" w:hAnsi="Times New Roman" w:cs="Times New Roman"/>
                <w:sz w:val="24"/>
                <w:szCs w:val="28"/>
                <w:lang w:val="uk-UA" w:eastAsia="en-US"/>
              </w:rPr>
              <w:t>Наявність</w:t>
            </w:r>
            <w:r>
              <w:rPr>
                <w:rFonts w:ascii="Times New Roman" w:eastAsia="Calibri" w:hAnsi="Times New Roman" w:cs="Times New Roman"/>
                <w:sz w:val="24"/>
                <w:szCs w:val="28"/>
                <w:lang w:val="uk-UA" w:eastAsia="en-US"/>
              </w:rPr>
              <w:t xml:space="preserve"> мотивації</w:t>
            </w:r>
          </w:p>
          <w:p w14:paraId="14A0CF18" w14:textId="77777777" w:rsidR="005C2FFC" w:rsidRPr="00AA568F"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 (</w:t>
            </w:r>
            <w:r w:rsidRPr="00AA568F">
              <w:rPr>
                <w:rFonts w:ascii="Times New Roman" w:eastAsia="Calibri" w:hAnsi="Times New Roman" w:cs="Times New Roman"/>
                <w:sz w:val="24"/>
                <w:szCs w:val="28"/>
                <w:lang w:val="uk-UA" w:eastAsia="en-US"/>
              </w:rPr>
              <w:t>особистісного</w:t>
            </w:r>
          </w:p>
          <w:p w14:paraId="783577EC" w14:textId="77777777" w:rsidR="005C2FFC" w:rsidRPr="00AA568F" w:rsidRDefault="005C2FFC" w:rsidP="005C2FFC">
            <w:pPr>
              <w:widowControl w:val="0"/>
              <w:spacing w:line="360" w:lineRule="auto"/>
              <w:jc w:val="center"/>
              <w:rPr>
                <w:rFonts w:ascii="Times New Roman" w:eastAsia="Calibri" w:hAnsi="Times New Roman" w:cs="Times New Roman"/>
                <w:sz w:val="24"/>
                <w:szCs w:val="28"/>
                <w:lang w:val="uk-UA" w:eastAsia="en-US"/>
              </w:rPr>
            </w:pPr>
            <w:r w:rsidRPr="00AA568F">
              <w:rPr>
                <w:rFonts w:ascii="Times New Roman" w:eastAsia="Calibri" w:hAnsi="Times New Roman" w:cs="Times New Roman"/>
                <w:sz w:val="24"/>
                <w:szCs w:val="28"/>
                <w:lang w:val="uk-UA" w:eastAsia="en-US"/>
              </w:rPr>
              <w:t>відношення</w:t>
            </w:r>
            <w:r>
              <w:rPr>
                <w:rFonts w:ascii="Times New Roman" w:eastAsia="Calibri" w:hAnsi="Times New Roman" w:cs="Times New Roman"/>
                <w:sz w:val="24"/>
                <w:szCs w:val="28"/>
                <w:lang w:val="uk-UA" w:eastAsia="en-US"/>
              </w:rPr>
              <w:t>)</w:t>
            </w:r>
            <w:r w:rsidRPr="00AA568F">
              <w:rPr>
                <w:rFonts w:ascii="Times New Roman" w:eastAsia="Calibri" w:hAnsi="Times New Roman" w:cs="Times New Roman"/>
                <w:sz w:val="24"/>
                <w:szCs w:val="28"/>
                <w:lang w:val="uk-UA" w:eastAsia="en-US"/>
              </w:rPr>
              <w:t xml:space="preserve"> до</w:t>
            </w:r>
          </w:p>
          <w:p w14:paraId="36469F62"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r w:rsidRPr="00AA568F">
              <w:rPr>
                <w:rFonts w:ascii="Times New Roman" w:eastAsia="Calibri" w:hAnsi="Times New Roman" w:cs="Times New Roman"/>
                <w:sz w:val="24"/>
                <w:szCs w:val="28"/>
                <w:lang w:val="uk-UA" w:eastAsia="en-US"/>
              </w:rPr>
              <w:t>читання</w:t>
            </w:r>
          </w:p>
        </w:tc>
        <w:tc>
          <w:tcPr>
            <w:tcW w:w="4958" w:type="dxa"/>
            <w:tcBorders>
              <w:top w:val="single" w:sz="4" w:space="0" w:color="auto"/>
            </w:tcBorders>
          </w:tcPr>
          <w:p w14:paraId="4E5D35D0" w14:textId="77777777" w:rsidR="005C2FFC" w:rsidRPr="00AA568F" w:rsidRDefault="005C2FFC" w:rsidP="00E0772A">
            <w:pPr>
              <w:widowControl w:val="0"/>
              <w:spacing w:line="360" w:lineRule="auto"/>
              <w:jc w:val="both"/>
              <w:rPr>
                <w:rFonts w:ascii="Times New Roman" w:eastAsia="Calibri" w:hAnsi="Times New Roman" w:cs="Times New Roman"/>
                <w:sz w:val="24"/>
                <w:szCs w:val="28"/>
                <w:lang w:val="uk-UA" w:eastAsia="en-US"/>
              </w:rPr>
            </w:pPr>
            <w:r w:rsidRPr="00AA568F">
              <w:rPr>
                <w:rFonts w:ascii="Times New Roman" w:eastAsia="Calibri" w:hAnsi="Times New Roman" w:cs="Times New Roman"/>
                <w:sz w:val="24"/>
                <w:szCs w:val="28"/>
                <w:lang w:val="uk-UA" w:eastAsia="en-US"/>
              </w:rPr>
              <w:t xml:space="preserve">Не вибудовує жодних аналогій прочитаного </w:t>
            </w:r>
            <w:r>
              <w:rPr>
                <w:rFonts w:ascii="Times New Roman" w:eastAsia="Calibri" w:hAnsi="Times New Roman" w:cs="Times New Roman"/>
                <w:sz w:val="24"/>
                <w:szCs w:val="28"/>
                <w:lang w:val="uk-UA" w:eastAsia="en-US"/>
              </w:rPr>
              <w:t>і</w:t>
            </w:r>
            <w:r w:rsidRPr="00AA568F">
              <w:rPr>
                <w:rFonts w:ascii="Times New Roman" w:eastAsia="Calibri" w:hAnsi="Times New Roman" w:cs="Times New Roman"/>
                <w:sz w:val="24"/>
                <w:szCs w:val="28"/>
                <w:lang w:val="uk-UA" w:eastAsia="en-US"/>
              </w:rPr>
              <w:t>з життєвим</w:t>
            </w:r>
            <w:r w:rsidRPr="00D466F0">
              <w:rPr>
                <w:rFonts w:ascii="Times New Roman" w:eastAsia="Calibri" w:hAnsi="Times New Roman" w:cs="Times New Roman"/>
                <w:sz w:val="24"/>
                <w:szCs w:val="28"/>
                <w:lang w:eastAsia="en-US"/>
              </w:rPr>
              <w:t xml:space="preserve"> </w:t>
            </w:r>
            <w:r w:rsidRPr="00AA568F">
              <w:rPr>
                <w:rFonts w:ascii="Times New Roman" w:eastAsia="Calibri" w:hAnsi="Times New Roman" w:cs="Times New Roman"/>
                <w:sz w:val="24"/>
                <w:szCs w:val="28"/>
                <w:lang w:val="uk-UA" w:eastAsia="en-US"/>
              </w:rPr>
              <w:t>досвідом, незважаючи на значну допомогу з боку</w:t>
            </w:r>
            <w:r w:rsidRPr="00D466F0">
              <w:rPr>
                <w:rFonts w:ascii="Times New Roman" w:eastAsia="Calibri" w:hAnsi="Times New Roman" w:cs="Times New Roman"/>
                <w:sz w:val="24"/>
                <w:szCs w:val="28"/>
                <w:lang w:eastAsia="en-US"/>
              </w:rPr>
              <w:t xml:space="preserve"> </w:t>
            </w:r>
            <w:r w:rsidR="00E0772A">
              <w:rPr>
                <w:rFonts w:ascii="Times New Roman" w:eastAsia="Calibri" w:hAnsi="Times New Roman" w:cs="Times New Roman"/>
                <w:sz w:val="24"/>
                <w:szCs w:val="28"/>
                <w:lang w:val="uk-UA" w:eastAsia="en-US"/>
              </w:rPr>
              <w:t>дорослих</w:t>
            </w:r>
            <w:r w:rsidRPr="00AA568F">
              <w:rPr>
                <w:rFonts w:ascii="Times New Roman" w:eastAsia="Calibri" w:hAnsi="Times New Roman" w:cs="Times New Roman"/>
                <w:sz w:val="24"/>
                <w:szCs w:val="28"/>
                <w:lang w:val="uk-UA" w:eastAsia="en-US"/>
              </w:rPr>
              <w:t>.</w:t>
            </w:r>
            <w:r w:rsidRPr="00D466F0">
              <w:rPr>
                <w:rFonts w:ascii="Times New Roman" w:eastAsia="Calibri" w:hAnsi="Times New Roman" w:cs="Times New Roman"/>
                <w:sz w:val="24"/>
                <w:szCs w:val="28"/>
                <w:lang w:eastAsia="en-US"/>
              </w:rPr>
              <w:t xml:space="preserve"> </w:t>
            </w:r>
            <w:r w:rsidRPr="00AA568F">
              <w:rPr>
                <w:rFonts w:ascii="Times New Roman" w:eastAsia="Calibri" w:hAnsi="Times New Roman" w:cs="Times New Roman"/>
                <w:sz w:val="24"/>
                <w:szCs w:val="28"/>
                <w:lang w:val="uk-UA" w:eastAsia="en-US"/>
              </w:rPr>
              <w:t>Не може на</w:t>
            </w:r>
            <w:r>
              <w:rPr>
                <w:rFonts w:ascii="Times New Roman" w:eastAsia="Calibri" w:hAnsi="Times New Roman" w:cs="Times New Roman"/>
                <w:sz w:val="24"/>
                <w:szCs w:val="28"/>
                <w:lang w:val="uk-UA" w:eastAsia="en-US"/>
              </w:rPr>
              <w:t xml:space="preserve">вести приклад зі свого досвіду, аналогічний прикладу з твору </w:t>
            </w:r>
            <w:r w:rsidRPr="00AA568F">
              <w:rPr>
                <w:rFonts w:ascii="Times New Roman" w:eastAsia="Calibri" w:hAnsi="Times New Roman" w:cs="Times New Roman"/>
                <w:sz w:val="24"/>
                <w:szCs w:val="28"/>
                <w:lang w:val="uk-UA" w:eastAsia="en-US"/>
              </w:rPr>
              <w:t>або придумати</w:t>
            </w:r>
            <w:r>
              <w:rPr>
                <w:rFonts w:ascii="Times New Roman" w:eastAsia="Calibri" w:hAnsi="Times New Roman" w:cs="Times New Roman"/>
                <w:sz w:val="24"/>
                <w:szCs w:val="28"/>
                <w:lang w:val="uk-UA" w:eastAsia="en-US"/>
              </w:rPr>
              <w:t xml:space="preserve"> аналогію</w:t>
            </w:r>
            <w:r w:rsidRPr="00AA568F">
              <w:rPr>
                <w:rFonts w:ascii="Times New Roman" w:eastAsia="Calibri" w:hAnsi="Times New Roman" w:cs="Times New Roman"/>
                <w:sz w:val="24"/>
                <w:szCs w:val="28"/>
                <w:lang w:val="uk-UA" w:eastAsia="en-US"/>
              </w:rPr>
              <w:t>.</w:t>
            </w:r>
          </w:p>
        </w:tc>
        <w:tc>
          <w:tcPr>
            <w:tcW w:w="2000" w:type="dxa"/>
            <w:tcBorders>
              <w:top w:val="single" w:sz="4" w:space="0" w:color="auto"/>
            </w:tcBorders>
          </w:tcPr>
          <w:p w14:paraId="68E643C7"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Низький</w:t>
            </w:r>
          </w:p>
          <w:p w14:paraId="64C3139D"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rsidRPr="00B43E82" w14:paraId="73E9188B" w14:textId="77777777" w:rsidTr="005C2FFC">
        <w:trPr>
          <w:trHeight w:val="326"/>
        </w:trPr>
        <w:tc>
          <w:tcPr>
            <w:tcW w:w="2931" w:type="dxa"/>
            <w:vMerge/>
          </w:tcPr>
          <w:p w14:paraId="31231C84"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p>
        </w:tc>
        <w:tc>
          <w:tcPr>
            <w:tcW w:w="4958" w:type="dxa"/>
            <w:tcBorders>
              <w:top w:val="single" w:sz="4" w:space="0" w:color="auto"/>
              <w:bottom w:val="single" w:sz="4" w:space="0" w:color="auto"/>
            </w:tcBorders>
          </w:tcPr>
          <w:p w14:paraId="2B09C7E0" w14:textId="77777777" w:rsidR="005C2FFC" w:rsidRPr="005347A4" w:rsidRDefault="005C2FFC" w:rsidP="005C2FFC">
            <w:pPr>
              <w:widowControl w:val="0"/>
              <w:spacing w:line="360" w:lineRule="auto"/>
              <w:jc w:val="both"/>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 xml:space="preserve">Не завжди може побудувати аналогії прочитаного </w:t>
            </w:r>
            <w:r>
              <w:rPr>
                <w:rFonts w:ascii="Times New Roman" w:eastAsia="Calibri" w:hAnsi="Times New Roman" w:cs="Times New Roman"/>
                <w:sz w:val="24"/>
                <w:szCs w:val="28"/>
                <w:lang w:val="uk-UA" w:eastAsia="en-US"/>
              </w:rPr>
              <w:t>і</w:t>
            </w:r>
            <w:r w:rsidRPr="005347A4">
              <w:rPr>
                <w:rFonts w:ascii="Times New Roman" w:eastAsia="Calibri" w:hAnsi="Times New Roman" w:cs="Times New Roman"/>
                <w:sz w:val="24"/>
                <w:szCs w:val="28"/>
                <w:lang w:val="uk-UA" w:eastAsia="en-US"/>
              </w:rPr>
              <w:t>з</w:t>
            </w:r>
            <w:r w:rsidRPr="00D466F0">
              <w:rPr>
                <w:rFonts w:ascii="Times New Roman" w:eastAsia="Calibri" w:hAnsi="Times New Roman" w:cs="Times New Roman"/>
                <w:sz w:val="24"/>
                <w:szCs w:val="28"/>
                <w:lang w:eastAsia="en-US"/>
              </w:rPr>
              <w:t xml:space="preserve"> </w:t>
            </w:r>
            <w:r w:rsidRPr="005347A4">
              <w:rPr>
                <w:rFonts w:ascii="Times New Roman" w:eastAsia="Calibri" w:hAnsi="Times New Roman" w:cs="Times New Roman"/>
                <w:sz w:val="24"/>
                <w:szCs w:val="28"/>
                <w:lang w:val="uk-UA" w:eastAsia="en-US"/>
              </w:rPr>
              <w:t>життєвим досвідом, часто потрібна допомога з боку</w:t>
            </w:r>
            <w:r w:rsidRPr="00D466F0">
              <w:rPr>
                <w:rFonts w:ascii="Times New Roman" w:eastAsia="Calibri" w:hAnsi="Times New Roman" w:cs="Times New Roman"/>
                <w:sz w:val="24"/>
                <w:szCs w:val="28"/>
                <w:lang w:eastAsia="en-US"/>
              </w:rPr>
              <w:t xml:space="preserve"> </w:t>
            </w:r>
            <w:proofErr w:type="spellStart"/>
            <w:r w:rsidRPr="005347A4">
              <w:rPr>
                <w:rFonts w:ascii="Times New Roman" w:eastAsia="Calibri" w:hAnsi="Times New Roman" w:cs="Times New Roman"/>
                <w:sz w:val="24"/>
                <w:szCs w:val="28"/>
                <w:lang w:val="uk-UA" w:eastAsia="en-US"/>
              </w:rPr>
              <w:t>педагога</w:t>
            </w:r>
            <w:r w:rsidR="00E0772A">
              <w:rPr>
                <w:rFonts w:ascii="Times New Roman" w:eastAsia="Calibri" w:hAnsi="Times New Roman" w:cs="Times New Roman"/>
                <w:sz w:val="24"/>
                <w:szCs w:val="28"/>
                <w:lang w:val="uk-UA" w:eastAsia="en-US"/>
              </w:rPr>
              <w:t>дорослого</w:t>
            </w:r>
            <w:proofErr w:type="spellEnd"/>
            <w:r w:rsidRPr="005347A4">
              <w:rPr>
                <w:rFonts w:ascii="Times New Roman" w:eastAsia="Calibri" w:hAnsi="Times New Roman" w:cs="Times New Roman"/>
                <w:sz w:val="24"/>
                <w:szCs w:val="28"/>
                <w:lang w:val="uk-UA" w:eastAsia="en-US"/>
              </w:rPr>
              <w:t>.</w:t>
            </w:r>
            <w:r>
              <w:rPr>
                <w:rFonts w:ascii="Times New Roman" w:eastAsia="Calibri" w:hAnsi="Times New Roman" w:cs="Times New Roman"/>
                <w:sz w:val="24"/>
                <w:szCs w:val="28"/>
                <w:lang w:val="uk-UA" w:eastAsia="en-US"/>
              </w:rPr>
              <w:t xml:space="preserve"> З труднощами </w:t>
            </w:r>
            <w:r w:rsidRPr="005347A4">
              <w:rPr>
                <w:rFonts w:ascii="Times New Roman" w:eastAsia="Calibri" w:hAnsi="Times New Roman" w:cs="Times New Roman"/>
                <w:sz w:val="24"/>
                <w:szCs w:val="28"/>
                <w:lang w:val="uk-UA" w:eastAsia="en-US"/>
              </w:rPr>
              <w:t>може навести приклад зі свого досвіду,</w:t>
            </w:r>
            <w:r w:rsidRPr="00D466F0">
              <w:rPr>
                <w:rFonts w:ascii="Times New Roman" w:eastAsia="Calibri" w:hAnsi="Times New Roman" w:cs="Times New Roman"/>
                <w:sz w:val="24"/>
                <w:szCs w:val="28"/>
                <w:lang w:eastAsia="en-US"/>
              </w:rPr>
              <w:t xml:space="preserve"> </w:t>
            </w:r>
            <w:r w:rsidRPr="005347A4">
              <w:rPr>
                <w:rFonts w:ascii="Times New Roman" w:eastAsia="Calibri" w:hAnsi="Times New Roman" w:cs="Times New Roman"/>
                <w:sz w:val="24"/>
                <w:szCs w:val="28"/>
                <w:lang w:val="uk-UA" w:eastAsia="en-US"/>
              </w:rPr>
              <w:t>аналогічний прикладу з твору</w:t>
            </w:r>
            <w:r>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3145A0A3"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573052E6"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rsidRPr="00B43E82" w14:paraId="60C64ECE" w14:textId="77777777" w:rsidTr="005C2FFC">
        <w:trPr>
          <w:trHeight w:val="1310"/>
        </w:trPr>
        <w:tc>
          <w:tcPr>
            <w:tcW w:w="2931" w:type="dxa"/>
            <w:vMerge/>
            <w:tcBorders>
              <w:bottom w:val="single" w:sz="4" w:space="0" w:color="auto"/>
            </w:tcBorders>
          </w:tcPr>
          <w:p w14:paraId="505F8847"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p>
        </w:tc>
        <w:tc>
          <w:tcPr>
            <w:tcW w:w="4958" w:type="dxa"/>
            <w:tcBorders>
              <w:top w:val="single" w:sz="4" w:space="0" w:color="auto"/>
              <w:bottom w:val="single" w:sz="4" w:space="0" w:color="auto"/>
            </w:tcBorders>
          </w:tcPr>
          <w:p w14:paraId="7BFBE853" w14:textId="77777777" w:rsidR="005C2FFC" w:rsidRDefault="005C2FFC" w:rsidP="005C2FFC">
            <w:pPr>
              <w:widowControl w:val="0"/>
              <w:spacing w:line="360" w:lineRule="auto"/>
              <w:jc w:val="both"/>
              <w:rPr>
                <w:rFonts w:ascii="Times New Roman" w:eastAsia="Calibri" w:hAnsi="Times New Roman" w:cs="Times New Roman"/>
                <w:sz w:val="28"/>
                <w:szCs w:val="28"/>
                <w:lang w:val="uk-UA" w:eastAsia="en-US"/>
              </w:rPr>
            </w:pPr>
            <w:r w:rsidRPr="005347A4">
              <w:rPr>
                <w:rFonts w:ascii="Times New Roman" w:eastAsia="Calibri" w:hAnsi="Times New Roman" w:cs="Times New Roman"/>
                <w:sz w:val="24"/>
                <w:szCs w:val="28"/>
                <w:lang w:val="uk-UA" w:eastAsia="en-US"/>
              </w:rPr>
              <w:t xml:space="preserve">З легкістю вибудовує аналогії прочитаного </w:t>
            </w:r>
            <w:r>
              <w:rPr>
                <w:rFonts w:ascii="Times New Roman" w:eastAsia="Calibri" w:hAnsi="Times New Roman" w:cs="Times New Roman"/>
                <w:sz w:val="24"/>
                <w:szCs w:val="28"/>
                <w:lang w:val="uk-UA" w:eastAsia="en-US"/>
              </w:rPr>
              <w:t>і</w:t>
            </w:r>
            <w:r w:rsidRPr="005347A4">
              <w:rPr>
                <w:rFonts w:ascii="Times New Roman" w:eastAsia="Calibri" w:hAnsi="Times New Roman" w:cs="Times New Roman"/>
                <w:sz w:val="24"/>
                <w:szCs w:val="28"/>
                <w:lang w:val="uk-UA" w:eastAsia="en-US"/>
              </w:rPr>
              <w:t>з життєвим</w:t>
            </w:r>
            <w:r w:rsidRPr="00D466F0">
              <w:rPr>
                <w:rFonts w:ascii="Times New Roman" w:eastAsia="Calibri" w:hAnsi="Times New Roman" w:cs="Times New Roman"/>
                <w:sz w:val="24"/>
                <w:szCs w:val="28"/>
                <w:lang w:eastAsia="en-US"/>
              </w:rPr>
              <w:t xml:space="preserve"> </w:t>
            </w:r>
            <w:r w:rsidRPr="005347A4">
              <w:rPr>
                <w:rFonts w:ascii="Times New Roman" w:eastAsia="Calibri" w:hAnsi="Times New Roman" w:cs="Times New Roman"/>
                <w:sz w:val="24"/>
                <w:szCs w:val="28"/>
                <w:lang w:val="uk-UA" w:eastAsia="en-US"/>
              </w:rPr>
              <w:t>досвідом.</w:t>
            </w:r>
            <w:r w:rsidRPr="00E82906">
              <w:rPr>
                <w:rFonts w:ascii="Times New Roman" w:eastAsia="Calibri" w:hAnsi="Times New Roman" w:cs="Times New Roman"/>
                <w:sz w:val="24"/>
                <w:szCs w:val="28"/>
                <w:lang w:eastAsia="en-US"/>
              </w:rPr>
              <w:t xml:space="preserve"> </w:t>
            </w:r>
            <w:r w:rsidRPr="005347A4">
              <w:rPr>
                <w:rFonts w:ascii="Times New Roman" w:eastAsia="Calibri" w:hAnsi="Times New Roman" w:cs="Times New Roman"/>
                <w:sz w:val="24"/>
                <w:szCs w:val="28"/>
                <w:lang w:val="uk-UA" w:eastAsia="en-US"/>
              </w:rPr>
              <w:t>Може навести приклад зі свого досвіду, аналогічний</w:t>
            </w:r>
            <w:r w:rsidRPr="00D466F0">
              <w:rPr>
                <w:rFonts w:ascii="Times New Roman" w:eastAsia="Calibri" w:hAnsi="Times New Roman" w:cs="Times New Roman"/>
                <w:sz w:val="24"/>
                <w:szCs w:val="28"/>
                <w:lang w:eastAsia="en-US"/>
              </w:rPr>
              <w:t xml:space="preserve"> </w:t>
            </w:r>
            <w:r w:rsidRPr="005347A4">
              <w:rPr>
                <w:rFonts w:ascii="Times New Roman" w:eastAsia="Calibri" w:hAnsi="Times New Roman" w:cs="Times New Roman"/>
                <w:sz w:val="24"/>
                <w:szCs w:val="28"/>
                <w:lang w:val="uk-UA" w:eastAsia="en-US"/>
              </w:rPr>
              <w:t xml:space="preserve">приклад з твору </w:t>
            </w:r>
            <w:r>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0A0CC4DF"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26E95749"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rsidRPr="00B43E82" w14:paraId="2C0F901A" w14:textId="77777777" w:rsidTr="005C2FFC">
        <w:trPr>
          <w:trHeight w:val="275"/>
        </w:trPr>
        <w:tc>
          <w:tcPr>
            <w:tcW w:w="2931" w:type="dxa"/>
            <w:vMerge w:val="restart"/>
            <w:tcBorders>
              <w:top w:val="single" w:sz="4" w:space="0" w:color="auto"/>
            </w:tcBorders>
          </w:tcPr>
          <w:p w14:paraId="32CA1306"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Сформован</w:t>
            </w:r>
            <w:r w:rsidRPr="005347A4">
              <w:rPr>
                <w:rFonts w:ascii="Times New Roman" w:eastAsia="Calibri" w:hAnsi="Times New Roman" w:cs="Times New Roman"/>
                <w:sz w:val="24"/>
                <w:szCs w:val="28"/>
                <w:lang w:val="uk-UA" w:eastAsia="en-US"/>
              </w:rPr>
              <w:t>ість</w:t>
            </w:r>
          </w:p>
          <w:p w14:paraId="0D488D06"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потреби у</w:t>
            </w:r>
          </w:p>
          <w:p w14:paraId="3356C95E"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r w:rsidRPr="005347A4">
              <w:rPr>
                <w:rFonts w:ascii="Times New Roman" w:eastAsia="Calibri" w:hAnsi="Times New Roman" w:cs="Times New Roman"/>
                <w:sz w:val="24"/>
                <w:szCs w:val="28"/>
                <w:lang w:val="uk-UA" w:eastAsia="en-US"/>
              </w:rPr>
              <w:t>читанні</w:t>
            </w:r>
          </w:p>
        </w:tc>
        <w:tc>
          <w:tcPr>
            <w:tcW w:w="4958" w:type="dxa"/>
            <w:tcBorders>
              <w:top w:val="single" w:sz="4" w:space="0" w:color="auto"/>
              <w:bottom w:val="single" w:sz="4" w:space="0" w:color="auto"/>
            </w:tcBorders>
          </w:tcPr>
          <w:p w14:paraId="2377D8BE" w14:textId="77777777" w:rsidR="005C2FFC" w:rsidRPr="005347A4" w:rsidRDefault="005C2FFC" w:rsidP="005C2FFC">
            <w:pPr>
              <w:widowControl w:val="0"/>
              <w:spacing w:line="360" w:lineRule="auto"/>
              <w:jc w:val="both"/>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Самості</w:t>
            </w:r>
            <w:r>
              <w:rPr>
                <w:rFonts w:ascii="Times New Roman" w:eastAsia="Calibri" w:hAnsi="Times New Roman" w:cs="Times New Roman"/>
                <w:sz w:val="24"/>
                <w:szCs w:val="28"/>
                <w:lang w:val="uk-UA" w:eastAsia="en-US"/>
              </w:rPr>
              <w:t xml:space="preserve">йні та конкретні цілі відсутні. </w:t>
            </w:r>
            <w:r w:rsidRPr="005347A4">
              <w:rPr>
                <w:rFonts w:ascii="Times New Roman" w:eastAsia="Calibri" w:hAnsi="Times New Roman" w:cs="Times New Roman"/>
                <w:sz w:val="24"/>
                <w:szCs w:val="28"/>
                <w:lang w:val="uk-UA" w:eastAsia="en-US"/>
              </w:rPr>
              <w:t xml:space="preserve">Читає твори лише за наявності зовнішньої </w:t>
            </w:r>
            <w:r>
              <w:rPr>
                <w:rFonts w:ascii="Times New Roman" w:eastAsia="Calibri" w:hAnsi="Times New Roman" w:cs="Times New Roman"/>
                <w:sz w:val="24"/>
                <w:szCs w:val="28"/>
                <w:lang w:val="uk-UA" w:eastAsia="en-US"/>
              </w:rPr>
              <w:t>мотиваці</w:t>
            </w:r>
            <w:r w:rsidRPr="005347A4">
              <w:rPr>
                <w:rFonts w:ascii="Times New Roman" w:eastAsia="Calibri" w:hAnsi="Times New Roman" w:cs="Times New Roman"/>
                <w:sz w:val="24"/>
                <w:szCs w:val="28"/>
                <w:lang w:val="uk-UA" w:eastAsia="en-US"/>
              </w:rPr>
              <w:t>ї.</w:t>
            </w:r>
          </w:p>
        </w:tc>
        <w:tc>
          <w:tcPr>
            <w:tcW w:w="2000" w:type="dxa"/>
            <w:tcBorders>
              <w:top w:val="single" w:sz="4" w:space="0" w:color="auto"/>
              <w:bottom w:val="single" w:sz="4" w:space="0" w:color="auto"/>
            </w:tcBorders>
          </w:tcPr>
          <w:p w14:paraId="47C2B056"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Низький</w:t>
            </w:r>
          </w:p>
          <w:p w14:paraId="12F3BFBE"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rsidRPr="00B43E82" w14:paraId="4FA12F84" w14:textId="77777777" w:rsidTr="005C2FFC">
        <w:trPr>
          <w:trHeight w:val="225"/>
        </w:trPr>
        <w:tc>
          <w:tcPr>
            <w:tcW w:w="2931" w:type="dxa"/>
            <w:vMerge/>
          </w:tcPr>
          <w:p w14:paraId="6C17F223"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p>
        </w:tc>
        <w:tc>
          <w:tcPr>
            <w:tcW w:w="4958" w:type="dxa"/>
            <w:tcBorders>
              <w:top w:val="single" w:sz="4" w:space="0" w:color="auto"/>
              <w:bottom w:val="single" w:sz="4" w:space="0" w:color="auto"/>
            </w:tcBorders>
          </w:tcPr>
          <w:p w14:paraId="6DB1077F" w14:textId="77777777" w:rsidR="005C2FFC" w:rsidRPr="005347A4" w:rsidRDefault="005C2FFC" w:rsidP="005C2FFC">
            <w:pPr>
              <w:widowControl w:val="0"/>
              <w:spacing w:line="360" w:lineRule="auto"/>
              <w:jc w:val="both"/>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Самостійні та кон</w:t>
            </w:r>
            <w:r>
              <w:rPr>
                <w:rFonts w:ascii="Times New Roman" w:eastAsia="Calibri" w:hAnsi="Times New Roman" w:cs="Times New Roman"/>
                <w:sz w:val="24"/>
                <w:szCs w:val="28"/>
                <w:lang w:val="uk-UA" w:eastAsia="en-US"/>
              </w:rPr>
              <w:t xml:space="preserve">кретні цілі не завжди присутні. </w:t>
            </w:r>
            <w:r w:rsidRPr="005347A4">
              <w:rPr>
                <w:rFonts w:ascii="Times New Roman" w:eastAsia="Calibri" w:hAnsi="Times New Roman" w:cs="Times New Roman"/>
                <w:sz w:val="24"/>
                <w:szCs w:val="28"/>
                <w:lang w:val="uk-UA" w:eastAsia="en-US"/>
              </w:rPr>
              <w:t>Читає лише</w:t>
            </w:r>
            <w:r>
              <w:rPr>
                <w:rFonts w:ascii="Times New Roman" w:eastAsia="Calibri" w:hAnsi="Times New Roman" w:cs="Times New Roman"/>
                <w:sz w:val="24"/>
                <w:szCs w:val="28"/>
                <w:lang w:val="uk-UA" w:eastAsia="en-US"/>
              </w:rPr>
              <w:t xml:space="preserve"> вибіркові твори без зовнішньої  мотивац</w:t>
            </w:r>
            <w:r w:rsidRPr="005347A4">
              <w:rPr>
                <w:rFonts w:ascii="Times New Roman" w:eastAsia="Calibri" w:hAnsi="Times New Roman" w:cs="Times New Roman"/>
                <w:sz w:val="24"/>
                <w:szCs w:val="28"/>
                <w:lang w:val="uk-UA" w:eastAsia="en-US"/>
              </w:rPr>
              <w:t>ії.</w:t>
            </w:r>
          </w:p>
        </w:tc>
        <w:tc>
          <w:tcPr>
            <w:tcW w:w="2000" w:type="dxa"/>
            <w:tcBorders>
              <w:top w:val="single" w:sz="4" w:space="0" w:color="auto"/>
              <w:bottom w:val="single" w:sz="4" w:space="0" w:color="auto"/>
            </w:tcBorders>
          </w:tcPr>
          <w:p w14:paraId="3B798ACC"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40CE9118"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rsidRPr="00B43E82" w14:paraId="4487AF3F" w14:textId="77777777" w:rsidTr="005C2FFC">
        <w:trPr>
          <w:trHeight w:val="788"/>
        </w:trPr>
        <w:tc>
          <w:tcPr>
            <w:tcW w:w="2931" w:type="dxa"/>
            <w:vMerge/>
            <w:tcBorders>
              <w:bottom w:val="single" w:sz="4" w:space="0" w:color="auto"/>
            </w:tcBorders>
          </w:tcPr>
          <w:p w14:paraId="75A8C712"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p>
        </w:tc>
        <w:tc>
          <w:tcPr>
            <w:tcW w:w="4958" w:type="dxa"/>
            <w:tcBorders>
              <w:top w:val="single" w:sz="4" w:space="0" w:color="auto"/>
              <w:bottom w:val="single" w:sz="4" w:space="0" w:color="auto"/>
            </w:tcBorders>
          </w:tcPr>
          <w:p w14:paraId="66EA01DC" w14:textId="77777777" w:rsidR="005C2FFC" w:rsidRPr="005347A4" w:rsidRDefault="005C2FFC" w:rsidP="005C2FFC">
            <w:pPr>
              <w:widowControl w:val="0"/>
              <w:spacing w:line="360" w:lineRule="auto"/>
              <w:jc w:val="both"/>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Є самостійн</w:t>
            </w:r>
            <w:r>
              <w:rPr>
                <w:rFonts w:ascii="Times New Roman" w:eastAsia="Calibri" w:hAnsi="Times New Roman" w:cs="Times New Roman"/>
                <w:sz w:val="24"/>
                <w:szCs w:val="28"/>
                <w:lang w:val="uk-UA" w:eastAsia="en-US"/>
              </w:rPr>
              <w:t xml:space="preserve">і і конкретні цілі для читання. </w:t>
            </w:r>
            <w:r w:rsidRPr="005347A4">
              <w:rPr>
                <w:rFonts w:ascii="Times New Roman" w:eastAsia="Calibri" w:hAnsi="Times New Roman" w:cs="Times New Roman"/>
                <w:sz w:val="24"/>
                <w:szCs w:val="28"/>
                <w:lang w:val="uk-UA" w:eastAsia="en-US"/>
              </w:rPr>
              <w:t>Глибоко зацікавлений у читанні.</w:t>
            </w:r>
          </w:p>
        </w:tc>
        <w:tc>
          <w:tcPr>
            <w:tcW w:w="2000" w:type="dxa"/>
            <w:tcBorders>
              <w:top w:val="single" w:sz="4" w:space="0" w:color="auto"/>
              <w:bottom w:val="single" w:sz="4" w:space="0" w:color="auto"/>
            </w:tcBorders>
          </w:tcPr>
          <w:p w14:paraId="3A564CBC"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1BCA8CC9"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rsidRPr="00B43E82" w14:paraId="45A4C431" w14:textId="77777777" w:rsidTr="005C2FFC">
        <w:trPr>
          <w:trHeight w:val="225"/>
        </w:trPr>
        <w:tc>
          <w:tcPr>
            <w:tcW w:w="2931" w:type="dxa"/>
            <w:vMerge w:val="restart"/>
            <w:tcBorders>
              <w:top w:val="single" w:sz="4" w:space="0" w:color="auto"/>
            </w:tcBorders>
          </w:tcPr>
          <w:p w14:paraId="245ACE84"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Читацька</w:t>
            </w:r>
          </w:p>
          <w:p w14:paraId="4AB1747F"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самостійність у роботі </w:t>
            </w:r>
            <w:r w:rsidRPr="005347A4">
              <w:rPr>
                <w:rFonts w:ascii="Times New Roman" w:eastAsia="Calibri" w:hAnsi="Times New Roman" w:cs="Times New Roman"/>
                <w:sz w:val="24"/>
                <w:szCs w:val="28"/>
                <w:lang w:val="uk-UA" w:eastAsia="en-US"/>
              </w:rPr>
              <w:t>з</w:t>
            </w:r>
            <w:r w:rsidR="007B5360">
              <w:rPr>
                <w:rFonts w:ascii="Times New Roman" w:eastAsia="Calibri" w:hAnsi="Times New Roman" w:cs="Times New Roman"/>
                <w:sz w:val="24"/>
                <w:szCs w:val="28"/>
                <w:lang w:val="uk-UA" w:eastAsia="en-US"/>
              </w:rPr>
              <w:t xml:space="preserve"> </w:t>
            </w:r>
            <w:r w:rsidRPr="005347A4">
              <w:rPr>
                <w:rFonts w:ascii="Times New Roman" w:eastAsia="Calibri" w:hAnsi="Times New Roman" w:cs="Times New Roman"/>
                <w:sz w:val="24"/>
                <w:szCs w:val="28"/>
                <w:lang w:val="uk-UA" w:eastAsia="en-US"/>
              </w:rPr>
              <w:lastRenderedPageBreak/>
              <w:t>книгою</w:t>
            </w:r>
          </w:p>
        </w:tc>
        <w:tc>
          <w:tcPr>
            <w:tcW w:w="4958" w:type="dxa"/>
            <w:tcBorders>
              <w:top w:val="single" w:sz="4" w:space="0" w:color="auto"/>
              <w:bottom w:val="single" w:sz="4" w:space="0" w:color="auto"/>
            </w:tcBorders>
          </w:tcPr>
          <w:p w14:paraId="14CEFE1C" w14:textId="77777777" w:rsidR="005C2FFC" w:rsidRPr="005347A4" w:rsidRDefault="005C2FFC" w:rsidP="005C2FFC">
            <w:pPr>
              <w:widowControl w:val="0"/>
              <w:spacing w:line="360" w:lineRule="auto"/>
              <w:jc w:val="both"/>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lastRenderedPageBreak/>
              <w:t>Не вміє використовува</w:t>
            </w:r>
            <w:r>
              <w:rPr>
                <w:rFonts w:ascii="Times New Roman" w:eastAsia="Calibri" w:hAnsi="Times New Roman" w:cs="Times New Roman"/>
                <w:sz w:val="24"/>
                <w:szCs w:val="28"/>
                <w:lang w:val="uk-UA" w:eastAsia="en-US"/>
              </w:rPr>
              <w:t xml:space="preserve">ти метод читання, </w:t>
            </w:r>
            <w:r w:rsidRPr="005347A4">
              <w:rPr>
                <w:rFonts w:ascii="Times New Roman" w:eastAsia="Calibri" w:hAnsi="Times New Roman" w:cs="Times New Roman"/>
                <w:sz w:val="24"/>
                <w:szCs w:val="28"/>
                <w:lang w:val="uk-UA" w:eastAsia="en-US"/>
              </w:rPr>
              <w:t>вимагає постійної присутн</w:t>
            </w:r>
            <w:r>
              <w:rPr>
                <w:rFonts w:ascii="Times New Roman" w:eastAsia="Calibri" w:hAnsi="Times New Roman" w:cs="Times New Roman"/>
                <w:sz w:val="24"/>
                <w:szCs w:val="28"/>
                <w:lang w:val="uk-UA" w:eastAsia="en-US"/>
              </w:rPr>
              <w:t xml:space="preserve">ості педагога та </w:t>
            </w:r>
            <w:r>
              <w:rPr>
                <w:rFonts w:ascii="Times New Roman" w:eastAsia="Calibri" w:hAnsi="Times New Roman" w:cs="Times New Roman"/>
                <w:sz w:val="24"/>
                <w:szCs w:val="28"/>
                <w:lang w:val="uk-UA" w:eastAsia="en-US"/>
              </w:rPr>
              <w:lastRenderedPageBreak/>
              <w:t xml:space="preserve">його допомоги. </w:t>
            </w:r>
            <w:r w:rsidRPr="005347A4">
              <w:rPr>
                <w:rFonts w:ascii="Times New Roman" w:eastAsia="Calibri" w:hAnsi="Times New Roman" w:cs="Times New Roman"/>
                <w:sz w:val="24"/>
                <w:szCs w:val="28"/>
                <w:lang w:val="uk-UA" w:eastAsia="en-US"/>
              </w:rPr>
              <w:t>Не знає</w:t>
            </w:r>
            <w:r>
              <w:rPr>
                <w:rFonts w:ascii="Times New Roman" w:eastAsia="Calibri" w:hAnsi="Times New Roman" w:cs="Times New Roman"/>
                <w:sz w:val="24"/>
                <w:szCs w:val="28"/>
                <w:lang w:val="uk-UA" w:eastAsia="en-US"/>
              </w:rPr>
              <w:t xml:space="preserve"> чи може назвати дуже мало </w:t>
            </w:r>
            <w:r w:rsidRPr="005347A4">
              <w:rPr>
                <w:rFonts w:ascii="Times New Roman" w:eastAsia="Calibri" w:hAnsi="Times New Roman" w:cs="Times New Roman"/>
                <w:sz w:val="24"/>
                <w:szCs w:val="28"/>
                <w:lang w:val="uk-UA" w:eastAsia="en-US"/>
              </w:rPr>
              <w:t>елементів книги.</w:t>
            </w:r>
          </w:p>
        </w:tc>
        <w:tc>
          <w:tcPr>
            <w:tcW w:w="2000" w:type="dxa"/>
            <w:tcBorders>
              <w:top w:val="single" w:sz="4" w:space="0" w:color="auto"/>
              <w:bottom w:val="single" w:sz="4" w:space="0" w:color="auto"/>
            </w:tcBorders>
          </w:tcPr>
          <w:p w14:paraId="63F74712"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lastRenderedPageBreak/>
              <w:t>Низький</w:t>
            </w:r>
          </w:p>
          <w:p w14:paraId="206E61A5"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rsidRPr="00B43E82" w14:paraId="0D184159" w14:textId="77777777" w:rsidTr="005C2FFC">
        <w:trPr>
          <w:trHeight w:val="1164"/>
        </w:trPr>
        <w:tc>
          <w:tcPr>
            <w:tcW w:w="2931" w:type="dxa"/>
            <w:vMerge/>
          </w:tcPr>
          <w:p w14:paraId="5D07700E"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p>
        </w:tc>
        <w:tc>
          <w:tcPr>
            <w:tcW w:w="4958" w:type="dxa"/>
            <w:tcBorders>
              <w:top w:val="single" w:sz="4" w:space="0" w:color="auto"/>
              <w:bottom w:val="single" w:sz="4" w:space="0" w:color="auto"/>
            </w:tcBorders>
          </w:tcPr>
          <w:p w14:paraId="0162A447" w14:textId="77777777" w:rsidR="005C2FFC" w:rsidRPr="005347A4" w:rsidRDefault="005C2FFC" w:rsidP="00E0772A">
            <w:pPr>
              <w:widowControl w:val="0"/>
              <w:spacing w:line="360" w:lineRule="auto"/>
              <w:jc w:val="both"/>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Використовує</w:t>
            </w:r>
            <w:r>
              <w:rPr>
                <w:rFonts w:ascii="Times New Roman" w:eastAsia="Calibri" w:hAnsi="Times New Roman" w:cs="Times New Roman"/>
                <w:sz w:val="24"/>
                <w:szCs w:val="28"/>
                <w:lang w:val="uk-UA" w:eastAsia="en-US"/>
              </w:rPr>
              <w:t xml:space="preserve"> метод читання, але вимагає допомоги </w:t>
            </w:r>
            <w:r w:rsidR="00E0772A">
              <w:rPr>
                <w:rFonts w:ascii="Times New Roman" w:eastAsia="Calibri" w:hAnsi="Times New Roman" w:cs="Times New Roman"/>
                <w:sz w:val="24"/>
                <w:szCs w:val="28"/>
                <w:lang w:val="uk-UA" w:eastAsia="en-US"/>
              </w:rPr>
              <w:t>одного з батьків</w:t>
            </w:r>
            <w:r w:rsidRPr="005347A4">
              <w:rPr>
                <w:rFonts w:ascii="Times New Roman" w:eastAsia="Calibri" w:hAnsi="Times New Roman" w:cs="Times New Roman"/>
                <w:sz w:val="24"/>
                <w:szCs w:val="28"/>
                <w:lang w:val="uk-UA" w:eastAsia="en-US"/>
              </w:rPr>
              <w:t>.</w:t>
            </w:r>
            <w:r w:rsidRPr="00D466F0">
              <w:rPr>
                <w:rFonts w:ascii="Times New Roman" w:eastAsia="Calibri" w:hAnsi="Times New Roman" w:cs="Times New Roman"/>
                <w:sz w:val="24"/>
                <w:szCs w:val="28"/>
                <w:lang w:eastAsia="en-US"/>
              </w:rPr>
              <w:t xml:space="preserve"> </w:t>
            </w:r>
            <w:r w:rsidRPr="005347A4">
              <w:rPr>
                <w:rFonts w:ascii="Times New Roman" w:eastAsia="Calibri" w:hAnsi="Times New Roman" w:cs="Times New Roman"/>
                <w:sz w:val="24"/>
                <w:szCs w:val="28"/>
                <w:lang w:val="uk-UA" w:eastAsia="en-US"/>
              </w:rPr>
              <w:t>Може назвати небагато  елементів книги.</w:t>
            </w:r>
          </w:p>
        </w:tc>
        <w:tc>
          <w:tcPr>
            <w:tcW w:w="2000" w:type="dxa"/>
            <w:tcBorders>
              <w:top w:val="single" w:sz="4" w:space="0" w:color="auto"/>
              <w:bottom w:val="single" w:sz="4" w:space="0" w:color="auto"/>
            </w:tcBorders>
          </w:tcPr>
          <w:p w14:paraId="4044ED71"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2F55E3FE"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rsidRPr="00B43E82" w14:paraId="47DFA248" w14:textId="77777777" w:rsidTr="005C2FFC">
        <w:trPr>
          <w:trHeight w:val="480"/>
        </w:trPr>
        <w:tc>
          <w:tcPr>
            <w:tcW w:w="2931" w:type="dxa"/>
            <w:vMerge/>
          </w:tcPr>
          <w:p w14:paraId="768F9E0A"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p>
        </w:tc>
        <w:tc>
          <w:tcPr>
            <w:tcW w:w="4958" w:type="dxa"/>
            <w:tcBorders>
              <w:top w:val="single" w:sz="4" w:space="0" w:color="auto"/>
              <w:bottom w:val="single" w:sz="4" w:space="0" w:color="auto"/>
            </w:tcBorders>
          </w:tcPr>
          <w:p w14:paraId="7EAED400" w14:textId="77777777" w:rsidR="005C2FFC" w:rsidRPr="005347A4" w:rsidRDefault="005C2FFC" w:rsidP="005C2FFC">
            <w:pPr>
              <w:widowControl w:val="0"/>
              <w:spacing w:line="360" w:lineRule="auto"/>
              <w:jc w:val="both"/>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Добре вміє</w:t>
            </w:r>
            <w:r>
              <w:rPr>
                <w:rFonts w:ascii="Times New Roman" w:eastAsia="Calibri" w:hAnsi="Times New Roman" w:cs="Times New Roman"/>
                <w:sz w:val="24"/>
                <w:szCs w:val="28"/>
                <w:lang w:val="uk-UA" w:eastAsia="en-US"/>
              </w:rPr>
              <w:t xml:space="preserve"> використовувати метод читання. </w:t>
            </w:r>
            <w:r w:rsidRPr="005347A4">
              <w:rPr>
                <w:rFonts w:ascii="Times New Roman" w:eastAsia="Calibri" w:hAnsi="Times New Roman" w:cs="Times New Roman"/>
                <w:sz w:val="24"/>
                <w:szCs w:val="28"/>
                <w:lang w:val="uk-UA" w:eastAsia="en-US"/>
              </w:rPr>
              <w:t>Може назвати всі чи майже всі елементи книги.</w:t>
            </w:r>
          </w:p>
        </w:tc>
        <w:tc>
          <w:tcPr>
            <w:tcW w:w="2000" w:type="dxa"/>
            <w:tcBorders>
              <w:top w:val="single" w:sz="4" w:space="0" w:color="auto"/>
              <w:bottom w:val="single" w:sz="4" w:space="0" w:color="auto"/>
            </w:tcBorders>
          </w:tcPr>
          <w:p w14:paraId="1407F346"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100C6DDE"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rsidRPr="00B43E82" w14:paraId="5E5ED7F6" w14:textId="77777777" w:rsidTr="005C2FFC">
        <w:trPr>
          <w:trHeight w:val="275"/>
        </w:trPr>
        <w:tc>
          <w:tcPr>
            <w:tcW w:w="9889" w:type="dxa"/>
            <w:gridSpan w:val="3"/>
            <w:tcBorders>
              <w:top w:val="single" w:sz="4" w:space="0" w:color="auto"/>
              <w:bottom w:val="single" w:sz="4" w:space="0" w:color="auto"/>
            </w:tcBorders>
          </w:tcPr>
          <w:p w14:paraId="69618CAE" w14:textId="77777777" w:rsidR="005C2FFC" w:rsidRPr="00FE2DA7" w:rsidRDefault="005C2FFC" w:rsidP="005C2FFC">
            <w:pPr>
              <w:widowControl w:val="0"/>
              <w:spacing w:line="360" w:lineRule="auto"/>
              <w:jc w:val="center"/>
              <w:rPr>
                <w:rFonts w:ascii="Times New Roman" w:eastAsia="Calibri" w:hAnsi="Times New Roman" w:cs="Times New Roman"/>
                <w:b/>
                <w:sz w:val="24"/>
                <w:szCs w:val="28"/>
                <w:lang w:val="uk-UA" w:eastAsia="en-US"/>
              </w:rPr>
            </w:pPr>
            <w:r w:rsidRPr="00FE2DA7">
              <w:rPr>
                <w:rFonts w:ascii="Times New Roman" w:eastAsia="Calibri" w:hAnsi="Times New Roman" w:cs="Times New Roman"/>
                <w:b/>
                <w:sz w:val="24"/>
                <w:szCs w:val="28"/>
                <w:lang w:val="uk-UA" w:eastAsia="en-US"/>
              </w:rPr>
              <w:t>Діяльнісний компонент</w:t>
            </w:r>
          </w:p>
        </w:tc>
      </w:tr>
      <w:tr w:rsidR="005C2FFC" w:rsidRPr="00B43E82" w14:paraId="2A05CF5F" w14:textId="77777777" w:rsidTr="005C2FFC">
        <w:trPr>
          <w:trHeight w:val="237"/>
        </w:trPr>
        <w:tc>
          <w:tcPr>
            <w:tcW w:w="2931" w:type="dxa"/>
            <w:vMerge w:val="restart"/>
            <w:tcBorders>
              <w:top w:val="single" w:sz="4" w:space="0" w:color="auto"/>
            </w:tcBorders>
          </w:tcPr>
          <w:p w14:paraId="778FCFA8"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Вміння</w:t>
            </w:r>
          </w:p>
          <w:p w14:paraId="631E5152"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оперувати</w:t>
            </w:r>
          </w:p>
          <w:p w14:paraId="1D22A935"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r w:rsidRPr="005347A4">
              <w:rPr>
                <w:rFonts w:ascii="Times New Roman" w:eastAsia="Calibri" w:hAnsi="Times New Roman" w:cs="Times New Roman"/>
                <w:sz w:val="24"/>
                <w:szCs w:val="28"/>
                <w:lang w:val="uk-UA" w:eastAsia="en-US"/>
              </w:rPr>
              <w:t>отриманою</w:t>
            </w:r>
          </w:p>
          <w:p w14:paraId="55C217BD" w14:textId="77777777" w:rsidR="005C2FFC" w:rsidRDefault="005C2FFC" w:rsidP="005C2FFC">
            <w:pPr>
              <w:widowControl w:val="0"/>
              <w:spacing w:line="360" w:lineRule="auto"/>
              <w:jc w:val="center"/>
              <w:rPr>
                <w:rFonts w:ascii="Times New Roman" w:eastAsia="Calibri" w:hAnsi="Times New Roman" w:cs="Times New Roman"/>
                <w:sz w:val="28"/>
                <w:szCs w:val="28"/>
                <w:lang w:val="uk-UA" w:eastAsia="en-US"/>
              </w:rPr>
            </w:pPr>
            <w:r w:rsidRPr="005347A4">
              <w:rPr>
                <w:rFonts w:ascii="Times New Roman" w:eastAsia="Calibri" w:hAnsi="Times New Roman" w:cs="Times New Roman"/>
                <w:sz w:val="24"/>
                <w:szCs w:val="28"/>
                <w:lang w:val="uk-UA" w:eastAsia="en-US"/>
              </w:rPr>
              <w:t>інформацією</w:t>
            </w:r>
          </w:p>
        </w:tc>
        <w:tc>
          <w:tcPr>
            <w:tcW w:w="4958" w:type="dxa"/>
            <w:tcBorders>
              <w:top w:val="single" w:sz="4" w:space="0" w:color="auto"/>
              <w:bottom w:val="single" w:sz="4" w:space="0" w:color="auto"/>
            </w:tcBorders>
          </w:tcPr>
          <w:p w14:paraId="1215A46D" w14:textId="77777777" w:rsidR="005C2FFC" w:rsidRPr="005347A4" w:rsidRDefault="005C2FFC" w:rsidP="00E0772A">
            <w:pPr>
              <w:widowControl w:val="0"/>
              <w:spacing w:line="360" w:lineRule="auto"/>
              <w:jc w:val="both"/>
              <w:rPr>
                <w:rFonts w:ascii="Times New Roman" w:eastAsia="Calibri" w:hAnsi="Times New Roman" w:cs="Times New Roman"/>
                <w:sz w:val="24"/>
                <w:szCs w:val="28"/>
                <w:lang w:val="uk-UA" w:eastAsia="en-US"/>
              </w:rPr>
            </w:pPr>
            <w:r w:rsidRPr="009C491F">
              <w:rPr>
                <w:rFonts w:ascii="Times New Roman" w:eastAsia="Calibri" w:hAnsi="Times New Roman" w:cs="Times New Roman"/>
                <w:sz w:val="24"/>
                <w:szCs w:val="28"/>
                <w:lang w:val="uk-UA" w:eastAsia="en-US"/>
              </w:rPr>
              <w:t xml:space="preserve">Не правильно називає </w:t>
            </w:r>
            <w:r>
              <w:rPr>
                <w:rFonts w:ascii="Times New Roman" w:eastAsia="Calibri" w:hAnsi="Times New Roman" w:cs="Times New Roman"/>
                <w:sz w:val="24"/>
                <w:szCs w:val="28"/>
                <w:lang w:val="uk-UA" w:eastAsia="en-US"/>
              </w:rPr>
              <w:t>або не називає зовсім прочитаний</w:t>
            </w:r>
            <w:r w:rsidRPr="00D466F0">
              <w:rPr>
                <w:rFonts w:ascii="Times New Roman" w:eastAsia="Calibri" w:hAnsi="Times New Roman" w:cs="Times New Roman"/>
                <w:sz w:val="24"/>
                <w:szCs w:val="28"/>
                <w:lang w:eastAsia="en-US"/>
              </w:rPr>
              <w:t xml:space="preserve"> </w:t>
            </w:r>
            <w:r w:rsidRPr="009C491F">
              <w:rPr>
                <w:rFonts w:ascii="Times New Roman" w:eastAsia="Calibri" w:hAnsi="Times New Roman" w:cs="Times New Roman"/>
                <w:sz w:val="24"/>
                <w:szCs w:val="28"/>
                <w:lang w:val="uk-UA" w:eastAsia="en-US"/>
              </w:rPr>
              <w:t>твір</w:t>
            </w:r>
            <w:r>
              <w:rPr>
                <w:rFonts w:ascii="Times New Roman" w:eastAsia="Calibri" w:hAnsi="Times New Roman" w:cs="Times New Roman"/>
                <w:sz w:val="24"/>
                <w:szCs w:val="28"/>
                <w:lang w:val="uk-UA" w:eastAsia="en-US"/>
              </w:rPr>
              <w:t xml:space="preserve">. </w:t>
            </w:r>
            <w:r w:rsidRPr="009C491F">
              <w:rPr>
                <w:rFonts w:ascii="Times New Roman" w:eastAsia="Calibri" w:hAnsi="Times New Roman" w:cs="Times New Roman"/>
                <w:sz w:val="24"/>
                <w:szCs w:val="28"/>
                <w:lang w:val="uk-UA" w:eastAsia="en-US"/>
              </w:rPr>
              <w:t>Перелічує низку подій</w:t>
            </w:r>
            <w:r>
              <w:rPr>
                <w:rFonts w:ascii="Times New Roman" w:eastAsia="Calibri" w:hAnsi="Times New Roman" w:cs="Times New Roman"/>
                <w:sz w:val="24"/>
                <w:szCs w:val="28"/>
                <w:lang w:val="uk-UA" w:eastAsia="en-US"/>
              </w:rPr>
              <w:t xml:space="preserve"> дуже заплутано, переривчасто, не </w:t>
            </w:r>
            <w:r w:rsidRPr="009C491F">
              <w:rPr>
                <w:rFonts w:ascii="Times New Roman" w:eastAsia="Calibri" w:hAnsi="Times New Roman" w:cs="Times New Roman"/>
                <w:sz w:val="24"/>
                <w:szCs w:val="28"/>
                <w:lang w:val="uk-UA" w:eastAsia="en-US"/>
              </w:rPr>
              <w:t xml:space="preserve">називає їх усі навіть за відповідної допомоги </w:t>
            </w:r>
            <w:r w:rsidR="00E0772A">
              <w:rPr>
                <w:rFonts w:ascii="Times New Roman" w:eastAsia="Calibri" w:hAnsi="Times New Roman" w:cs="Times New Roman"/>
                <w:sz w:val="24"/>
                <w:szCs w:val="28"/>
                <w:lang w:val="uk-UA" w:eastAsia="en-US"/>
              </w:rPr>
              <w:t>когось із родини</w:t>
            </w:r>
            <w:r w:rsidRPr="009C491F">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63519940"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Низький</w:t>
            </w:r>
          </w:p>
          <w:p w14:paraId="4C711A2B"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rsidRPr="00B43E82" w14:paraId="4F7B79E3" w14:textId="77777777" w:rsidTr="005C2FFC">
        <w:trPr>
          <w:trHeight w:val="353"/>
        </w:trPr>
        <w:tc>
          <w:tcPr>
            <w:tcW w:w="2931" w:type="dxa"/>
            <w:vMerge/>
          </w:tcPr>
          <w:p w14:paraId="3BF12AA1"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2DFD4864" w14:textId="77777777" w:rsidR="005C2FFC" w:rsidRPr="005347A4" w:rsidRDefault="005C2FFC" w:rsidP="00E0772A">
            <w:pPr>
              <w:widowControl w:val="0"/>
              <w:spacing w:line="360" w:lineRule="auto"/>
              <w:jc w:val="both"/>
              <w:rPr>
                <w:rFonts w:ascii="Times New Roman" w:eastAsia="Calibri" w:hAnsi="Times New Roman" w:cs="Times New Roman"/>
                <w:sz w:val="24"/>
                <w:szCs w:val="28"/>
                <w:lang w:val="uk-UA" w:eastAsia="en-US"/>
              </w:rPr>
            </w:pPr>
            <w:r w:rsidRPr="009C491F">
              <w:rPr>
                <w:rFonts w:ascii="Times New Roman" w:eastAsia="Calibri" w:hAnsi="Times New Roman" w:cs="Times New Roman"/>
                <w:sz w:val="24"/>
                <w:szCs w:val="28"/>
                <w:lang w:val="uk-UA" w:eastAsia="en-US"/>
              </w:rPr>
              <w:t xml:space="preserve">Не завжди може </w:t>
            </w:r>
            <w:r>
              <w:rPr>
                <w:rFonts w:ascii="Times New Roman" w:eastAsia="Calibri" w:hAnsi="Times New Roman" w:cs="Times New Roman"/>
                <w:sz w:val="24"/>
                <w:szCs w:val="28"/>
                <w:lang w:val="uk-UA" w:eastAsia="en-US"/>
              </w:rPr>
              <w:t>правильно назвати прочитаний</w:t>
            </w:r>
            <w:r w:rsidRPr="009C491F">
              <w:rPr>
                <w:rFonts w:ascii="Times New Roman" w:eastAsia="Calibri" w:hAnsi="Times New Roman" w:cs="Times New Roman"/>
                <w:sz w:val="24"/>
                <w:szCs w:val="28"/>
                <w:lang w:val="uk-UA" w:eastAsia="en-US"/>
              </w:rPr>
              <w:t xml:space="preserve"> твір,</w:t>
            </w:r>
            <w:r w:rsidRPr="00D466F0">
              <w:rPr>
                <w:rFonts w:ascii="Times New Roman" w:eastAsia="Calibri" w:hAnsi="Times New Roman" w:cs="Times New Roman"/>
                <w:sz w:val="24"/>
                <w:szCs w:val="28"/>
                <w:lang w:eastAsia="en-US"/>
              </w:rPr>
              <w:t xml:space="preserve"> </w:t>
            </w:r>
            <w:r w:rsidRPr="009C491F">
              <w:rPr>
                <w:rFonts w:ascii="Times New Roman" w:eastAsia="Calibri" w:hAnsi="Times New Roman" w:cs="Times New Roman"/>
                <w:sz w:val="24"/>
                <w:szCs w:val="28"/>
                <w:lang w:val="uk-UA" w:eastAsia="en-US"/>
              </w:rPr>
              <w:t xml:space="preserve">часто потрібна допомога </w:t>
            </w:r>
            <w:r w:rsidR="00E0772A">
              <w:rPr>
                <w:rFonts w:ascii="Times New Roman" w:eastAsia="Calibri" w:hAnsi="Times New Roman" w:cs="Times New Roman"/>
                <w:sz w:val="24"/>
                <w:szCs w:val="28"/>
                <w:lang w:val="uk-UA" w:eastAsia="en-US"/>
              </w:rPr>
              <w:t>батьків</w:t>
            </w:r>
            <w:r w:rsidRPr="009C491F">
              <w:rPr>
                <w:rFonts w:ascii="Times New Roman" w:eastAsia="Calibri" w:hAnsi="Times New Roman" w:cs="Times New Roman"/>
                <w:sz w:val="24"/>
                <w:szCs w:val="28"/>
                <w:lang w:val="uk-UA" w:eastAsia="en-US"/>
              </w:rPr>
              <w:t>.</w:t>
            </w:r>
            <w:r w:rsidRPr="00D466F0">
              <w:rPr>
                <w:rFonts w:ascii="Times New Roman" w:eastAsia="Calibri" w:hAnsi="Times New Roman" w:cs="Times New Roman"/>
                <w:sz w:val="24"/>
                <w:szCs w:val="28"/>
                <w:lang w:eastAsia="en-US"/>
              </w:rPr>
              <w:t xml:space="preserve"> </w:t>
            </w:r>
            <w:r w:rsidRPr="009C491F">
              <w:rPr>
                <w:rFonts w:ascii="Times New Roman" w:eastAsia="Calibri" w:hAnsi="Times New Roman" w:cs="Times New Roman"/>
                <w:sz w:val="24"/>
                <w:szCs w:val="28"/>
                <w:lang w:val="uk-UA" w:eastAsia="en-US"/>
              </w:rPr>
              <w:t>Перелічує низку подій, але зазвичай уривчасто, не</w:t>
            </w:r>
            <w:r w:rsidRPr="00D466F0">
              <w:rPr>
                <w:rFonts w:ascii="Times New Roman" w:eastAsia="Calibri" w:hAnsi="Times New Roman" w:cs="Times New Roman"/>
                <w:sz w:val="24"/>
                <w:szCs w:val="28"/>
                <w:lang w:eastAsia="en-US"/>
              </w:rPr>
              <w:t xml:space="preserve"> </w:t>
            </w:r>
            <w:r w:rsidRPr="009C491F">
              <w:rPr>
                <w:rFonts w:ascii="Times New Roman" w:eastAsia="Calibri" w:hAnsi="Times New Roman" w:cs="Times New Roman"/>
                <w:sz w:val="24"/>
                <w:szCs w:val="28"/>
                <w:lang w:val="uk-UA" w:eastAsia="en-US"/>
              </w:rPr>
              <w:t xml:space="preserve">називає їх усі, але </w:t>
            </w:r>
            <w:r>
              <w:rPr>
                <w:rFonts w:ascii="Times New Roman" w:eastAsia="Calibri" w:hAnsi="Times New Roman" w:cs="Times New Roman"/>
                <w:sz w:val="24"/>
                <w:szCs w:val="28"/>
                <w:lang w:val="uk-UA" w:eastAsia="en-US"/>
              </w:rPr>
              <w:t xml:space="preserve">згадує з </w:t>
            </w:r>
            <w:r w:rsidRPr="009C491F">
              <w:rPr>
                <w:rFonts w:ascii="Times New Roman" w:eastAsia="Calibri" w:hAnsi="Times New Roman" w:cs="Times New Roman"/>
                <w:sz w:val="24"/>
                <w:szCs w:val="28"/>
                <w:lang w:val="uk-UA" w:eastAsia="en-US"/>
              </w:rPr>
              <w:t>допомогою</w:t>
            </w:r>
            <w:r w:rsidRPr="00D466F0">
              <w:rPr>
                <w:rFonts w:ascii="Times New Roman" w:eastAsia="Calibri" w:hAnsi="Times New Roman" w:cs="Times New Roman"/>
                <w:sz w:val="24"/>
                <w:szCs w:val="28"/>
                <w:lang w:eastAsia="en-US"/>
              </w:rPr>
              <w:t xml:space="preserve"> </w:t>
            </w:r>
            <w:r w:rsidR="00E0772A">
              <w:rPr>
                <w:rFonts w:ascii="Times New Roman" w:eastAsia="Calibri" w:hAnsi="Times New Roman" w:cs="Times New Roman"/>
                <w:sz w:val="24"/>
                <w:szCs w:val="28"/>
                <w:lang w:val="uk-UA" w:eastAsia="en-US"/>
              </w:rPr>
              <w:t>дорослого</w:t>
            </w:r>
            <w:r w:rsidRPr="009C491F">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68CEFF5D"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68278739"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rsidRPr="00B43E82" w14:paraId="7CD51AB3" w14:textId="77777777" w:rsidTr="005C2FFC">
        <w:trPr>
          <w:trHeight w:val="701"/>
        </w:trPr>
        <w:tc>
          <w:tcPr>
            <w:tcW w:w="2931" w:type="dxa"/>
            <w:vMerge/>
            <w:tcBorders>
              <w:bottom w:val="single" w:sz="4" w:space="0" w:color="auto"/>
            </w:tcBorders>
          </w:tcPr>
          <w:p w14:paraId="4EFFCDAF"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468292B5" w14:textId="77777777" w:rsidR="005C2FFC" w:rsidRPr="005347A4" w:rsidRDefault="005C2FFC" w:rsidP="005C2FFC">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Завжди може назвати прочитаний</w:t>
            </w:r>
            <w:r w:rsidRPr="009C491F">
              <w:rPr>
                <w:rFonts w:ascii="Times New Roman" w:eastAsia="Calibri" w:hAnsi="Times New Roman" w:cs="Times New Roman"/>
                <w:sz w:val="24"/>
                <w:szCs w:val="28"/>
                <w:lang w:val="uk-UA" w:eastAsia="en-US"/>
              </w:rPr>
              <w:t xml:space="preserve"> твір.</w:t>
            </w:r>
            <w:r w:rsidRPr="00D466F0">
              <w:rPr>
                <w:rFonts w:ascii="Times New Roman" w:eastAsia="Calibri" w:hAnsi="Times New Roman" w:cs="Times New Roman"/>
                <w:sz w:val="24"/>
                <w:szCs w:val="28"/>
                <w:lang w:eastAsia="en-US"/>
              </w:rPr>
              <w:t xml:space="preserve"> </w:t>
            </w:r>
            <w:r w:rsidRPr="009C491F">
              <w:rPr>
                <w:rFonts w:ascii="Times New Roman" w:eastAsia="Calibri" w:hAnsi="Times New Roman" w:cs="Times New Roman"/>
                <w:sz w:val="24"/>
                <w:szCs w:val="28"/>
                <w:lang w:val="uk-UA" w:eastAsia="en-US"/>
              </w:rPr>
              <w:t>Перелічує</w:t>
            </w:r>
            <w:r>
              <w:rPr>
                <w:rFonts w:ascii="Times New Roman" w:eastAsia="Calibri" w:hAnsi="Times New Roman" w:cs="Times New Roman"/>
                <w:sz w:val="24"/>
                <w:szCs w:val="28"/>
                <w:lang w:val="uk-UA" w:eastAsia="en-US"/>
              </w:rPr>
              <w:t xml:space="preserve"> низку подій послідовно та правильно.</w:t>
            </w:r>
          </w:p>
        </w:tc>
        <w:tc>
          <w:tcPr>
            <w:tcW w:w="2000" w:type="dxa"/>
            <w:tcBorders>
              <w:top w:val="single" w:sz="4" w:space="0" w:color="auto"/>
              <w:bottom w:val="single" w:sz="4" w:space="0" w:color="auto"/>
            </w:tcBorders>
          </w:tcPr>
          <w:p w14:paraId="1A430552"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182FCCEB"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rsidRPr="00B43E82" w14:paraId="5C0CA39B" w14:textId="77777777" w:rsidTr="005C2FFC">
        <w:trPr>
          <w:trHeight w:val="262"/>
        </w:trPr>
        <w:tc>
          <w:tcPr>
            <w:tcW w:w="2931" w:type="dxa"/>
            <w:vMerge w:val="restart"/>
            <w:tcBorders>
              <w:top w:val="single" w:sz="4" w:space="0" w:color="auto"/>
            </w:tcBorders>
          </w:tcPr>
          <w:p w14:paraId="166E423C" w14:textId="77777777" w:rsidR="005C2FFC" w:rsidRPr="009C491F" w:rsidRDefault="005C2FFC" w:rsidP="005C2FFC">
            <w:pPr>
              <w:widowControl w:val="0"/>
              <w:spacing w:line="360" w:lineRule="auto"/>
              <w:jc w:val="center"/>
              <w:rPr>
                <w:rFonts w:ascii="Times New Roman" w:eastAsia="Calibri" w:hAnsi="Times New Roman" w:cs="Times New Roman"/>
                <w:sz w:val="24"/>
                <w:szCs w:val="28"/>
                <w:lang w:val="uk-UA" w:eastAsia="en-US"/>
              </w:rPr>
            </w:pPr>
            <w:r w:rsidRPr="009C491F">
              <w:rPr>
                <w:rFonts w:ascii="Times New Roman" w:eastAsia="Calibri" w:hAnsi="Times New Roman" w:cs="Times New Roman"/>
                <w:sz w:val="24"/>
                <w:szCs w:val="28"/>
                <w:lang w:val="uk-UA" w:eastAsia="en-US"/>
              </w:rPr>
              <w:t>Наявність</w:t>
            </w:r>
          </w:p>
          <w:p w14:paraId="1EEFBF5B"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r w:rsidRPr="009C491F">
              <w:rPr>
                <w:rFonts w:ascii="Times New Roman" w:eastAsia="Calibri" w:hAnsi="Times New Roman" w:cs="Times New Roman"/>
                <w:sz w:val="24"/>
                <w:szCs w:val="28"/>
                <w:lang w:val="uk-UA" w:eastAsia="en-US"/>
              </w:rPr>
              <w:t>навички читання</w:t>
            </w:r>
          </w:p>
        </w:tc>
        <w:tc>
          <w:tcPr>
            <w:tcW w:w="4958" w:type="dxa"/>
            <w:tcBorders>
              <w:top w:val="single" w:sz="4" w:space="0" w:color="auto"/>
              <w:bottom w:val="single" w:sz="4" w:space="0" w:color="auto"/>
            </w:tcBorders>
          </w:tcPr>
          <w:p w14:paraId="6E8CCB71" w14:textId="77777777" w:rsidR="005C2FFC" w:rsidRPr="009C491F" w:rsidRDefault="005C2FFC" w:rsidP="005C2FFC">
            <w:pPr>
              <w:widowControl w:val="0"/>
              <w:spacing w:line="360" w:lineRule="auto"/>
              <w:jc w:val="both"/>
              <w:rPr>
                <w:rFonts w:ascii="Times New Roman" w:eastAsia="Calibri" w:hAnsi="Times New Roman" w:cs="Times New Roman"/>
                <w:sz w:val="24"/>
                <w:szCs w:val="28"/>
                <w:lang w:val="uk-UA" w:eastAsia="en-US"/>
              </w:rPr>
            </w:pPr>
            <w:r w:rsidRPr="009C491F">
              <w:rPr>
                <w:rFonts w:ascii="Times New Roman" w:eastAsia="Calibri" w:hAnsi="Times New Roman" w:cs="Times New Roman"/>
                <w:sz w:val="24"/>
                <w:szCs w:val="28"/>
                <w:lang w:val="uk-UA" w:eastAsia="en-US"/>
              </w:rPr>
              <w:t>Часті помилки під час чит</w:t>
            </w:r>
            <w:r>
              <w:rPr>
                <w:rFonts w:ascii="Times New Roman" w:eastAsia="Calibri" w:hAnsi="Times New Roman" w:cs="Times New Roman"/>
                <w:sz w:val="24"/>
                <w:szCs w:val="28"/>
                <w:lang w:val="uk-UA" w:eastAsia="en-US"/>
              </w:rPr>
              <w:t xml:space="preserve">ання тексту, постійне або часте </w:t>
            </w:r>
            <w:r w:rsidRPr="009C491F">
              <w:rPr>
                <w:rFonts w:ascii="Times New Roman" w:eastAsia="Calibri" w:hAnsi="Times New Roman" w:cs="Times New Roman"/>
                <w:sz w:val="24"/>
                <w:szCs w:val="28"/>
                <w:lang w:val="uk-UA" w:eastAsia="en-US"/>
              </w:rPr>
              <w:t>повторення тих самих</w:t>
            </w:r>
            <w:r>
              <w:rPr>
                <w:rFonts w:ascii="Times New Roman" w:eastAsia="Calibri" w:hAnsi="Times New Roman" w:cs="Times New Roman"/>
                <w:sz w:val="24"/>
                <w:szCs w:val="28"/>
                <w:lang w:val="uk-UA" w:eastAsia="en-US"/>
              </w:rPr>
              <w:t xml:space="preserve"> слів.</w:t>
            </w:r>
            <w:r w:rsidRPr="00D466F0">
              <w:rPr>
                <w:rFonts w:ascii="Times New Roman" w:eastAsia="Calibri" w:hAnsi="Times New Roman" w:cs="Times New Roman"/>
                <w:sz w:val="24"/>
                <w:szCs w:val="28"/>
                <w:lang w:eastAsia="en-US"/>
              </w:rPr>
              <w:t xml:space="preserve"> </w:t>
            </w:r>
            <w:r>
              <w:rPr>
                <w:rFonts w:ascii="Times New Roman" w:eastAsia="Calibri" w:hAnsi="Times New Roman" w:cs="Times New Roman"/>
                <w:sz w:val="24"/>
                <w:szCs w:val="28"/>
                <w:lang w:val="uk-UA" w:eastAsia="en-US"/>
              </w:rPr>
              <w:t>Читає дуже повільно, по складах</w:t>
            </w:r>
            <w:r w:rsidRPr="009C491F">
              <w:rPr>
                <w:rFonts w:ascii="Times New Roman" w:eastAsia="Calibri" w:hAnsi="Times New Roman" w:cs="Times New Roman"/>
                <w:sz w:val="24"/>
                <w:szCs w:val="28"/>
                <w:lang w:val="uk-UA" w:eastAsia="en-US"/>
              </w:rPr>
              <w:t>, не виразно.</w:t>
            </w:r>
          </w:p>
        </w:tc>
        <w:tc>
          <w:tcPr>
            <w:tcW w:w="2000" w:type="dxa"/>
            <w:tcBorders>
              <w:top w:val="single" w:sz="4" w:space="0" w:color="auto"/>
              <w:bottom w:val="single" w:sz="4" w:space="0" w:color="auto"/>
            </w:tcBorders>
          </w:tcPr>
          <w:p w14:paraId="2A658F89"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Низький</w:t>
            </w:r>
          </w:p>
          <w:p w14:paraId="15403A63"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1 бал</w:t>
            </w:r>
          </w:p>
        </w:tc>
      </w:tr>
      <w:tr w:rsidR="005C2FFC" w:rsidRPr="00B43E82" w14:paraId="5F142933" w14:textId="77777777" w:rsidTr="005C2FFC">
        <w:trPr>
          <w:trHeight w:val="138"/>
        </w:trPr>
        <w:tc>
          <w:tcPr>
            <w:tcW w:w="2931" w:type="dxa"/>
            <w:vMerge/>
          </w:tcPr>
          <w:p w14:paraId="6BED61A0"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0CC71BAF" w14:textId="77777777" w:rsidR="005C2FFC" w:rsidRPr="009C491F" w:rsidRDefault="005C2FFC" w:rsidP="005C2FFC">
            <w:pPr>
              <w:widowControl w:val="0"/>
              <w:spacing w:line="360" w:lineRule="auto"/>
              <w:jc w:val="both"/>
              <w:rPr>
                <w:rFonts w:ascii="Times New Roman" w:eastAsia="Calibri" w:hAnsi="Times New Roman" w:cs="Times New Roman"/>
                <w:sz w:val="24"/>
                <w:szCs w:val="28"/>
                <w:lang w:val="uk-UA" w:eastAsia="en-US"/>
              </w:rPr>
            </w:pPr>
            <w:r w:rsidRPr="009C491F">
              <w:rPr>
                <w:rFonts w:ascii="Times New Roman" w:eastAsia="Calibri" w:hAnsi="Times New Roman" w:cs="Times New Roman"/>
                <w:sz w:val="24"/>
                <w:szCs w:val="28"/>
                <w:lang w:val="uk-UA" w:eastAsia="en-US"/>
              </w:rPr>
              <w:t>Часті помилки при читанні т</w:t>
            </w:r>
            <w:r>
              <w:rPr>
                <w:rFonts w:ascii="Times New Roman" w:eastAsia="Calibri" w:hAnsi="Times New Roman" w:cs="Times New Roman"/>
                <w:sz w:val="24"/>
                <w:szCs w:val="28"/>
                <w:lang w:val="uk-UA" w:eastAsia="en-US"/>
              </w:rPr>
              <w:t xml:space="preserve">ексту, часте повторення одних і </w:t>
            </w:r>
            <w:r w:rsidRPr="009C491F">
              <w:rPr>
                <w:rFonts w:ascii="Times New Roman" w:eastAsia="Calibri" w:hAnsi="Times New Roman" w:cs="Times New Roman"/>
                <w:sz w:val="24"/>
                <w:szCs w:val="28"/>
                <w:lang w:val="uk-UA" w:eastAsia="en-US"/>
              </w:rPr>
              <w:t>тих</w:t>
            </w:r>
            <w:r>
              <w:rPr>
                <w:rFonts w:ascii="Times New Roman" w:eastAsia="Calibri" w:hAnsi="Times New Roman" w:cs="Times New Roman"/>
                <w:sz w:val="24"/>
                <w:szCs w:val="28"/>
                <w:lang w:val="uk-UA" w:eastAsia="en-US"/>
              </w:rPr>
              <w:t xml:space="preserve"> же слів</w:t>
            </w:r>
            <w:r w:rsidRPr="009C491F">
              <w:rPr>
                <w:rFonts w:ascii="Times New Roman" w:eastAsia="Calibri" w:hAnsi="Times New Roman" w:cs="Times New Roman"/>
                <w:sz w:val="24"/>
                <w:szCs w:val="28"/>
                <w:lang w:val="uk-UA" w:eastAsia="en-US"/>
              </w:rPr>
              <w:t>, але намагаєт</w:t>
            </w:r>
            <w:r>
              <w:rPr>
                <w:rFonts w:ascii="Times New Roman" w:eastAsia="Calibri" w:hAnsi="Times New Roman" w:cs="Times New Roman"/>
                <w:sz w:val="24"/>
                <w:szCs w:val="28"/>
                <w:lang w:val="uk-UA" w:eastAsia="en-US"/>
              </w:rPr>
              <w:t xml:space="preserve">ься виправити їх, якщо помічає. </w:t>
            </w:r>
            <w:r w:rsidRPr="009C491F">
              <w:rPr>
                <w:rFonts w:ascii="Times New Roman" w:eastAsia="Calibri" w:hAnsi="Times New Roman" w:cs="Times New Roman"/>
                <w:sz w:val="24"/>
                <w:szCs w:val="28"/>
                <w:lang w:val="uk-UA" w:eastAsia="en-US"/>
              </w:rPr>
              <w:t>Читає досить повільно, невиразно.</w:t>
            </w:r>
          </w:p>
        </w:tc>
        <w:tc>
          <w:tcPr>
            <w:tcW w:w="2000" w:type="dxa"/>
            <w:tcBorders>
              <w:top w:val="single" w:sz="4" w:space="0" w:color="auto"/>
              <w:bottom w:val="single" w:sz="4" w:space="0" w:color="auto"/>
            </w:tcBorders>
          </w:tcPr>
          <w:p w14:paraId="4D7DB30F"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6A4B1FE9"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rsidRPr="00B43E82" w14:paraId="6E6F8EB3" w14:textId="77777777" w:rsidTr="005C2FFC">
        <w:trPr>
          <w:trHeight w:val="1126"/>
        </w:trPr>
        <w:tc>
          <w:tcPr>
            <w:tcW w:w="2931" w:type="dxa"/>
            <w:vMerge/>
            <w:tcBorders>
              <w:bottom w:val="single" w:sz="4" w:space="0" w:color="auto"/>
            </w:tcBorders>
          </w:tcPr>
          <w:p w14:paraId="237D7786"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1F5F1C09" w14:textId="77777777" w:rsidR="005C2FFC" w:rsidRPr="009C491F" w:rsidRDefault="005C2FFC" w:rsidP="005C2FFC">
            <w:pPr>
              <w:widowControl w:val="0"/>
              <w:spacing w:line="360" w:lineRule="auto"/>
              <w:jc w:val="both"/>
              <w:rPr>
                <w:rFonts w:ascii="Times New Roman" w:eastAsia="Calibri" w:hAnsi="Times New Roman" w:cs="Times New Roman"/>
                <w:sz w:val="24"/>
                <w:szCs w:val="28"/>
                <w:lang w:val="uk-UA" w:eastAsia="en-US"/>
              </w:rPr>
            </w:pPr>
            <w:r w:rsidRPr="009C491F">
              <w:rPr>
                <w:rFonts w:ascii="Times New Roman" w:eastAsia="Calibri" w:hAnsi="Times New Roman" w:cs="Times New Roman"/>
                <w:sz w:val="24"/>
                <w:szCs w:val="28"/>
                <w:lang w:val="uk-UA" w:eastAsia="en-US"/>
              </w:rPr>
              <w:t>Помилки під час читання тексту д</w:t>
            </w:r>
            <w:r>
              <w:rPr>
                <w:rFonts w:ascii="Times New Roman" w:eastAsia="Calibri" w:hAnsi="Times New Roman" w:cs="Times New Roman"/>
                <w:sz w:val="24"/>
                <w:szCs w:val="28"/>
                <w:lang w:val="uk-UA" w:eastAsia="en-US"/>
              </w:rPr>
              <w:t>опускає рідко, завжди виправляє їх</w:t>
            </w:r>
            <w:r w:rsidRPr="009C491F">
              <w:rPr>
                <w:rFonts w:ascii="Times New Roman" w:eastAsia="Calibri" w:hAnsi="Times New Roman" w:cs="Times New Roman"/>
                <w:sz w:val="24"/>
                <w:szCs w:val="28"/>
                <w:lang w:val="uk-UA" w:eastAsia="en-US"/>
              </w:rPr>
              <w:t>.</w:t>
            </w:r>
            <w:r w:rsidRPr="00D466F0">
              <w:rPr>
                <w:rFonts w:ascii="Times New Roman" w:eastAsia="Calibri" w:hAnsi="Times New Roman" w:cs="Times New Roman"/>
                <w:sz w:val="24"/>
                <w:szCs w:val="28"/>
                <w:lang w:eastAsia="en-US"/>
              </w:rPr>
              <w:t xml:space="preserve"> </w:t>
            </w:r>
            <w:r w:rsidRPr="009C491F">
              <w:rPr>
                <w:rFonts w:ascii="Times New Roman" w:eastAsia="Calibri" w:hAnsi="Times New Roman" w:cs="Times New Roman"/>
                <w:sz w:val="24"/>
                <w:szCs w:val="28"/>
                <w:lang w:val="uk-UA" w:eastAsia="en-US"/>
              </w:rPr>
              <w:t>Читає досить швидко та виразно</w:t>
            </w:r>
            <w:r>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1EC33C45"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42EBE2FB"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r w:rsidR="005C2FFC" w:rsidRPr="00B43E82" w14:paraId="01584AA8" w14:textId="77777777" w:rsidTr="005C2FFC">
        <w:trPr>
          <w:trHeight w:val="238"/>
        </w:trPr>
        <w:tc>
          <w:tcPr>
            <w:tcW w:w="2931" w:type="dxa"/>
            <w:vMerge w:val="restart"/>
            <w:tcBorders>
              <w:top w:val="single" w:sz="4" w:space="0" w:color="auto"/>
            </w:tcBorders>
          </w:tcPr>
          <w:p w14:paraId="48C248DC" w14:textId="77777777" w:rsidR="005C2FFC" w:rsidRPr="009C491F" w:rsidRDefault="005C2FFC" w:rsidP="005C2FFC">
            <w:pPr>
              <w:widowControl w:val="0"/>
              <w:spacing w:line="360" w:lineRule="auto"/>
              <w:jc w:val="center"/>
              <w:rPr>
                <w:rFonts w:ascii="Times New Roman" w:eastAsia="Calibri" w:hAnsi="Times New Roman" w:cs="Times New Roman"/>
                <w:sz w:val="24"/>
                <w:szCs w:val="28"/>
                <w:lang w:val="uk-UA" w:eastAsia="en-US"/>
              </w:rPr>
            </w:pPr>
            <w:r w:rsidRPr="009C491F">
              <w:rPr>
                <w:rFonts w:ascii="Times New Roman" w:eastAsia="Calibri" w:hAnsi="Times New Roman" w:cs="Times New Roman"/>
                <w:sz w:val="24"/>
                <w:szCs w:val="28"/>
                <w:lang w:val="uk-UA" w:eastAsia="en-US"/>
              </w:rPr>
              <w:t>Володіння</w:t>
            </w:r>
          </w:p>
          <w:p w14:paraId="6072060C" w14:textId="77777777" w:rsidR="005C2FFC" w:rsidRPr="009C491F"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lastRenderedPageBreak/>
              <w:t>п</w:t>
            </w:r>
            <w:r w:rsidRPr="009C491F">
              <w:rPr>
                <w:rFonts w:ascii="Times New Roman" w:eastAsia="Calibri" w:hAnsi="Times New Roman" w:cs="Times New Roman"/>
                <w:sz w:val="24"/>
                <w:szCs w:val="28"/>
                <w:lang w:val="uk-UA" w:eastAsia="en-US"/>
              </w:rPr>
              <w:t>родуктивним</w:t>
            </w:r>
            <w:r>
              <w:rPr>
                <w:rFonts w:ascii="Times New Roman" w:eastAsia="Calibri" w:hAnsi="Times New Roman" w:cs="Times New Roman"/>
                <w:sz w:val="24"/>
                <w:szCs w:val="28"/>
                <w:lang w:val="uk-UA" w:eastAsia="en-US"/>
              </w:rPr>
              <w:t xml:space="preserve">и </w:t>
            </w:r>
            <w:r w:rsidRPr="009C491F">
              <w:rPr>
                <w:rFonts w:ascii="Times New Roman" w:eastAsia="Calibri" w:hAnsi="Times New Roman" w:cs="Times New Roman"/>
                <w:sz w:val="24"/>
                <w:szCs w:val="28"/>
                <w:lang w:val="uk-UA" w:eastAsia="en-US"/>
              </w:rPr>
              <w:t>способами</w:t>
            </w:r>
          </w:p>
          <w:p w14:paraId="115EEA4E"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r w:rsidRPr="009C491F">
              <w:rPr>
                <w:rFonts w:ascii="Times New Roman" w:eastAsia="Calibri" w:hAnsi="Times New Roman" w:cs="Times New Roman"/>
                <w:sz w:val="24"/>
                <w:szCs w:val="28"/>
                <w:lang w:val="uk-UA" w:eastAsia="en-US"/>
              </w:rPr>
              <w:t>читання</w:t>
            </w:r>
          </w:p>
        </w:tc>
        <w:tc>
          <w:tcPr>
            <w:tcW w:w="4958" w:type="dxa"/>
            <w:tcBorders>
              <w:top w:val="single" w:sz="4" w:space="0" w:color="auto"/>
              <w:bottom w:val="single" w:sz="4" w:space="0" w:color="auto"/>
            </w:tcBorders>
          </w:tcPr>
          <w:p w14:paraId="014F740D" w14:textId="77777777" w:rsidR="005C2FFC" w:rsidRPr="009C491F" w:rsidRDefault="005C2FFC" w:rsidP="005C2FFC">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lastRenderedPageBreak/>
              <w:t>Читає по складах. Не володіє</w:t>
            </w:r>
            <w:r w:rsidRPr="009C491F">
              <w:rPr>
                <w:rFonts w:ascii="Times New Roman" w:eastAsia="Calibri" w:hAnsi="Times New Roman" w:cs="Times New Roman"/>
                <w:sz w:val="24"/>
                <w:szCs w:val="28"/>
                <w:lang w:val="uk-UA" w:eastAsia="en-US"/>
              </w:rPr>
              <w:t xml:space="preserve"> іншими </w:t>
            </w:r>
            <w:r w:rsidRPr="009C491F">
              <w:rPr>
                <w:rFonts w:ascii="Times New Roman" w:eastAsia="Calibri" w:hAnsi="Times New Roman" w:cs="Times New Roman"/>
                <w:sz w:val="24"/>
                <w:szCs w:val="28"/>
                <w:lang w:val="uk-UA" w:eastAsia="en-US"/>
              </w:rPr>
              <w:lastRenderedPageBreak/>
              <w:t>продуктивними видами читання</w:t>
            </w:r>
            <w:r>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6023D5A9"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lastRenderedPageBreak/>
              <w:t>Низький</w:t>
            </w:r>
          </w:p>
          <w:p w14:paraId="59C8A46A"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lastRenderedPageBreak/>
              <w:t>1 бал</w:t>
            </w:r>
          </w:p>
        </w:tc>
      </w:tr>
      <w:tr w:rsidR="005C2FFC" w:rsidRPr="00B43E82" w14:paraId="4D7A54C3" w14:textId="77777777" w:rsidTr="005C2FFC">
        <w:trPr>
          <w:trHeight w:val="200"/>
        </w:trPr>
        <w:tc>
          <w:tcPr>
            <w:tcW w:w="2931" w:type="dxa"/>
            <w:vMerge/>
          </w:tcPr>
          <w:p w14:paraId="3334C1D5"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bottom w:val="single" w:sz="4" w:space="0" w:color="auto"/>
            </w:tcBorders>
          </w:tcPr>
          <w:p w14:paraId="09FCE811" w14:textId="77777777" w:rsidR="005C2FFC" w:rsidRPr="009C491F" w:rsidRDefault="005C2FFC" w:rsidP="005C2FFC">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Читає цілими словами, але</w:t>
            </w:r>
            <w:r w:rsidRPr="009C491F">
              <w:rPr>
                <w:rFonts w:ascii="Times New Roman" w:eastAsia="Calibri" w:hAnsi="Times New Roman" w:cs="Times New Roman"/>
                <w:sz w:val="24"/>
                <w:szCs w:val="28"/>
                <w:lang w:val="uk-UA" w:eastAsia="en-US"/>
              </w:rPr>
              <w:t xml:space="preserve"> не читає ф</w:t>
            </w:r>
            <w:r>
              <w:rPr>
                <w:rFonts w:ascii="Times New Roman" w:eastAsia="Calibri" w:hAnsi="Times New Roman" w:cs="Times New Roman"/>
                <w:sz w:val="24"/>
                <w:szCs w:val="28"/>
                <w:lang w:val="uk-UA" w:eastAsia="en-US"/>
              </w:rPr>
              <w:t>разами (або тільки знайомими</w:t>
            </w:r>
            <w:r w:rsidRPr="009C491F">
              <w:rPr>
                <w:rFonts w:ascii="Times New Roman" w:eastAsia="Calibri" w:hAnsi="Times New Roman" w:cs="Times New Roman"/>
                <w:sz w:val="24"/>
                <w:szCs w:val="28"/>
                <w:lang w:val="uk-UA" w:eastAsia="en-US"/>
              </w:rPr>
              <w:t>).</w:t>
            </w:r>
          </w:p>
        </w:tc>
        <w:tc>
          <w:tcPr>
            <w:tcW w:w="2000" w:type="dxa"/>
            <w:tcBorders>
              <w:top w:val="single" w:sz="4" w:space="0" w:color="auto"/>
              <w:bottom w:val="single" w:sz="4" w:space="0" w:color="auto"/>
            </w:tcBorders>
          </w:tcPr>
          <w:p w14:paraId="465F916E"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Середній</w:t>
            </w:r>
          </w:p>
          <w:p w14:paraId="5B5B0276"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sidRPr="00CB0612">
              <w:rPr>
                <w:rFonts w:ascii="Times New Roman" w:eastAsia="Calibri" w:hAnsi="Times New Roman" w:cs="Times New Roman"/>
                <w:sz w:val="24"/>
                <w:szCs w:val="28"/>
                <w:lang w:val="uk-UA" w:eastAsia="en-US"/>
              </w:rPr>
              <w:t>2 бали</w:t>
            </w:r>
          </w:p>
        </w:tc>
      </w:tr>
      <w:tr w:rsidR="005C2FFC" w:rsidRPr="00B43E82" w14:paraId="54D39F06" w14:textId="77777777" w:rsidTr="005C2FFC">
        <w:trPr>
          <w:trHeight w:val="201"/>
        </w:trPr>
        <w:tc>
          <w:tcPr>
            <w:tcW w:w="2931" w:type="dxa"/>
            <w:vMerge/>
          </w:tcPr>
          <w:p w14:paraId="6912AC42" w14:textId="77777777" w:rsidR="005C2FFC" w:rsidRPr="005347A4" w:rsidRDefault="005C2FFC" w:rsidP="005C2FFC">
            <w:pPr>
              <w:widowControl w:val="0"/>
              <w:spacing w:line="360" w:lineRule="auto"/>
              <w:jc w:val="center"/>
              <w:rPr>
                <w:rFonts w:ascii="Times New Roman" w:eastAsia="Calibri" w:hAnsi="Times New Roman" w:cs="Times New Roman"/>
                <w:sz w:val="24"/>
                <w:szCs w:val="28"/>
                <w:lang w:val="uk-UA" w:eastAsia="en-US"/>
              </w:rPr>
            </w:pPr>
          </w:p>
        </w:tc>
        <w:tc>
          <w:tcPr>
            <w:tcW w:w="4958" w:type="dxa"/>
            <w:tcBorders>
              <w:top w:val="single" w:sz="4" w:space="0" w:color="auto"/>
            </w:tcBorders>
          </w:tcPr>
          <w:p w14:paraId="0C673DA4" w14:textId="77777777" w:rsidR="005C2FFC" w:rsidRPr="009C491F" w:rsidRDefault="005C2FFC" w:rsidP="005C2FFC">
            <w:pPr>
              <w:widowControl w:val="0"/>
              <w:spacing w:line="360" w:lineRule="auto"/>
              <w:jc w:val="both"/>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Доступне фразове читання. </w:t>
            </w:r>
            <w:r w:rsidRPr="009C491F">
              <w:rPr>
                <w:rFonts w:ascii="Times New Roman" w:eastAsia="Calibri" w:hAnsi="Times New Roman" w:cs="Times New Roman"/>
                <w:sz w:val="24"/>
                <w:szCs w:val="28"/>
                <w:lang w:val="uk-UA" w:eastAsia="en-US"/>
              </w:rPr>
              <w:t>Сформовано результативне читання подумки.</w:t>
            </w:r>
          </w:p>
        </w:tc>
        <w:tc>
          <w:tcPr>
            <w:tcW w:w="2000" w:type="dxa"/>
            <w:tcBorders>
              <w:top w:val="single" w:sz="4" w:space="0" w:color="auto"/>
            </w:tcBorders>
          </w:tcPr>
          <w:p w14:paraId="6FB47200" w14:textId="77777777" w:rsidR="005C2FFC"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 xml:space="preserve">Високий </w:t>
            </w:r>
          </w:p>
          <w:p w14:paraId="78865764" w14:textId="77777777" w:rsidR="005C2FFC" w:rsidRPr="00CB0612" w:rsidRDefault="005C2FFC" w:rsidP="005C2FFC">
            <w:pPr>
              <w:widowControl w:val="0"/>
              <w:spacing w:line="360" w:lineRule="auto"/>
              <w:jc w:val="center"/>
              <w:rPr>
                <w:rFonts w:ascii="Times New Roman" w:eastAsia="Calibri" w:hAnsi="Times New Roman" w:cs="Times New Roman"/>
                <w:sz w:val="24"/>
                <w:szCs w:val="28"/>
                <w:lang w:val="uk-UA" w:eastAsia="en-US"/>
              </w:rPr>
            </w:pPr>
            <w:r>
              <w:rPr>
                <w:rFonts w:ascii="Times New Roman" w:eastAsia="Calibri" w:hAnsi="Times New Roman" w:cs="Times New Roman"/>
                <w:sz w:val="24"/>
                <w:szCs w:val="28"/>
                <w:lang w:val="uk-UA" w:eastAsia="en-US"/>
              </w:rPr>
              <w:t>3 бали</w:t>
            </w:r>
          </w:p>
        </w:tc>
      </w:tr>
    </w:tbl>
    <w:p w14:paraId="55888138" w14:textId="77777777" w:rsidR="005C2FFC" w:rsidRDefault="005C2FFC" w:rsidP="005C2FFC">
      <w:pPr>
        <w:widowControl w:val="0"/>
        <w:spacing w:after="0" w:line="360" w:lineRule="auto"/>
        <w:ind w:firstLine="709"/>
        <w:jc w:val="both"/>
        <w:rPr>
          <w:rFonts w:ascii="Times New Roman" w:hAnsi="Times New Roman"/>
          <w:b/>
          <w:sz w:val="28"/>
          <w:szCs w:val="28"/>
          <w:lang w:val="uk-UA"/>
        </w:rPr>
      </w:pPr>
    </w:p>
    <w:p w14:paraId="70D22B97" w14:textId="77777777" w:rsidR="005C2FFC" w:rsidRPr="00DD359D" w:rsidRDefault="005C2FFC" w:rsidP="005C2FFC">
      <w:pPr>
        <w:widowControl w:val="0"/>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На основі запропонованих вище </w:t>
      </w:r>
      <w:r w:rsidRPr="00BD7528">
        <w:rPr>
          <w:rFonts w:ascii="Times New Roman" w:hAnsi="Times New Roman"/>
          <w:color w:val="000000" w:themeColor="text1"/>
          <w:sz w:val="28"/>
          <w:szCs w:val="28"/>
          <w:lang w:val="uk-UA"/>
        </w:rPr>
        <w:t>критеріїв діагностики компонентів читацької компетентності</w:t>
      </w:r>
      <w:r>
        <w:rPr>
          <w:rFonts w:ascii="Times New Roman" w:hAnsi="Times New Roman"/>
          <w:color w:val="000000" w:themeColor="text1"/>
          <w:sz w:val="28"/>
          <w:szCs w:val="28"/>
          <w:lang w:val="uk-UA"/>
        </w:rPr>
        <w:t xml:space="preserve">, індикаторів ступенів їх вираження, а також ґрунтовного аналізу науково-педагогічної літератури нами було визначено </w:t>
      </w:r>
      <w:r w:rsidRPr="00DD359D">
        <w:rPr>
          <w:rFonts w:ascii="Times New Roman" w:hAnsi="Times New Roman"/>
          <w:color w:val="000000" w:themeColor="text1"/>
          <w:sz w:val="28"/>
          <w:szCs w:val="28"/>
          <w:lang w:val="uk-UA"/>
        </w:rPr>
        <w:t xml:space="preserve">показники рівнів сформованості читацької компетентності </w:t>
      </w:r>
      <w:r w:rsidR="00DF6CC6">
        <w:rPr>
          <w:rFonts w:ascii="Times New Roman" w:hAnsi="Times New Roman"/>
          <w:color w:val="000000" w:themeColor="text1"/>
          <w:sz w:val="28"/>
          <w:szCs w:val="28"/>
          <w:lang w:val="uk-UA"/>
        </w:rPr>
        <w:t>дітей</w:t>
      </w:r>
      <w:r w:rsidRPr="00DD359D">
        <w:rPr>
          <w:rFonts w:ascii="Times New Roman" w:hAnsi="Times New Roman"/>
          <w:color w:val="000000" w:themeColor="text1"/>
          <w:sz w:val="28"/>
          <w:szCs w:val="28"/>
          <w:lang w:val="uk-UA"/>
        </w:rPr>
        <w:t>:</w:t>
      </w:r>
    </w:p>
    <w:p w14:paraId="49DF2F6C" w14:textId="77777777" w:rsidR="005C2FFC" w:rsidRPr="003B1646" w:rsidRDefault="005C2FFC" w:rsidP="009D4E6E">
      <w:pPr>
        <w:pStyle w:val="a4"/>
        <w:widowControl w:val="0"/>
        <w:numPr>
          <w:ilvl w:val="0"/>
          <w:numId w:val="23"/>
        </w:numPr>
        <w:tabs>
          <w:tab w:val="left" w:pos="1770"/>
        </w:tabs>
        <w:spacing w:after="0" w:line="360" w:lineRule="auto"/>
        <w:ind w:left="0" w:firstLine="709"/>
        <w:jc w:val="both"/>
        <w:rPr>
          <w:rFonts w:ascii="Times New Roman" w:hAnsi="Times New Roman" w:cs="Times New Roman"/>
          <w:sz w:val="28"/>
          <w:szCs w:val="28"/>
          <w:lang w:val="uk-UA"/>
        </w:rPr>
      </w:pPr>
      <w:r w:rsidRPr="003B1646">
        <w:rPr>
          <w:rFonts w:ascii="Times New Roman" w:hAnsi="Times New Roman" w:cs="Times New Roman"/>
          <w:sz w:val="28"/>
          <w:szCs w:val="28"/>
          <w:lang w:val="uk-UA"/>
        </w:rPr>
        <w:t>рівень сприйняття літературних творів різних жанрів;</w:t>
      </w:r>
    </w:p>
    <w:p w14:paraId="122B2DE9" w14:textId="77777777" w:rsidR="005C2FFC" w:rsidRPr="003B1646" w:rsidRDefault="005C2FFC" w:rsidP="009D4E6E">
      <w:pPr>
        <w:pStyle w:val="a4"/>
        <w:widowControl w:val="0"/>
        <w:numPr>
          <w:ilvl w:val="0"/>
          <w:numId w:val="23"/>
        </w:numPr>
        <w:tabs>
          <w:tab w:val="left" w:pos="1770"/>
        </w:tabs>
        <w:spacing w:after="0" w:line="360" w:lineRule="auto"/>
        <w:ind w:left="0" w:firstLine="709"/>
        <w:jc w:val="both"/>
        <w:rPr>
          <w:rFonts w:ascii="Times New Roman" w:hAnsi="Times New Roman" w:cs="Times New Roman"/>
          <w:sz w:val="28"/>
          <w:szCs w:val="28"/>
          <w:lang w:val="uk-UA"/>
        </w:rPr>
      </w:pPr>
      <w:r w:rsidRPr="003B1646">
        <w:rPr>
          <w:rFonts w:ascii="Times New Roman" w:hAnsi="Times New Roman" w:cs="Times New Roman"/>
          <w:sz w:val="28"/>
          <w:szCs w:val="28"/>
          <w:lang w:val="uk-UA"/>
        </w:rPr>
        <w:t>рівень літературознавчих уявлень та читацького кругозору;</w:t>
      </w:r>
    </w:p>
    <w:p w14:paraId="1D8CF7CC" w14:textId="77777777" w:rsidR="005C2FFC" w:rsidRPr="003B1646" w:rsidRDefault="005C2FFC" w:rsidP="009D4E6E">
      <w:pPr>
        <w:pStyle w:val="a4"/>
        <w:widowControl w:val="0"/>
        <w:numPr>
          <w:ilvl w:val="0"/>
          <w:numId w:val="23"/>
        </w:numPr>
        <w:tabs>
          <w:tab w:val="left" w:pos="1770"/>
        </w:tabs>
        <w:spacing w:after="0" w:line="360" w:lineRule="auto"/>
        <w:ind w:left="0" w:firstLine="709"/>
        <w:jc w:val="both"/>
        <w:rPr>
          <w:rFonts w:ascii="Times New Roman" w:hAnsi="Times New Roman" w:cs="Times New Roman"/>
          <w:sz w:val="28"/>
          <w:szCs w:val="28"/>
          <w:lang w:val="uk-UA"/>
        </w:rPr>
      </w:pPr>
      <w:r w:rsidRPr="003B1646">
        <w:rPr>
          <w:rFonts w:ascii="Times New Roman" w:hAnsi="Times New Roman" w:cs="Times New Roman"/>
          <w:sz w:val="28"/>
          <w:szCs w:val="28"/>
          <w:lang w:val="uk-UA"/>
        </w:rPr>
        <w:t xml:space="preserve">вміння виконувати </w:t>
      </w:r>
      <w:proofErr w:type="spellStart"/>
      <w:r w:rsidRPr="003B1646">
        <w:rPr>
          <w:rFonts w:ascii="Times New Roman" w:hAnsi="Times New Roman" w:cs="Times New Roman"/>
          <w:sz w:val="28"/>
          <w:szCs w:val="28"/>
          <w:lang w:val="uk-UA"/>
        </w:rPr>
        <w:t>компетентнісно</w:t>
      </w:r>
      <w:proofErr w:type="spellEnd"/>
      <w:r w:rsidRPr="003B1646">
        <w:rPr>
          <w:rFonts w:ascii="Times New Roman" w:hAnsi="Times New Roman" w:cs="Times New Roman"/>
          <w:sz w:val="28"/>
          <w:szCs w:val="28"/>
          <w:lang w:val="uk-UA"/>
        </w:rPr>
        <w:t>-орієнтовані завдання та оперувати отриманою інформацією;</w:t>
      </w:r>
    </w:p>
    <w:p w14:paraId="440B10C5" w14:textId="77777777" w:rsidR="005C2FFC" w:rsidRPr="003B1646" w:rsidRDefault="005C2FFC" w:rsidP="009D4E6E">
      <w:pPr>
        <w:pStyle w:val="a4"/>
        <w:widowControl w:val="0"/>
        <w:numPr>
          <w:ilvl w:val="0"/>
          <w:numId w:val="23"/>
        </w:numPr>
        <w:tabs>
          <w:tab w:val="left" w:pos="1770"/>
        </w:tabs>
        <w:spacing w:after="0" w:line="360" w:lineRule="auto"/>
        <w:ind w:left="0" w:firstLine="709"/>
        <w:jc w:val="both"/>
        <w:rPr>
          <w:rFonts w:ascii="Times New Roman" w:hAnsi="Times New Roman" w:cs="Times New Roman"/>
          <w:sz w:val="28"/>
          <w:szCs w:val="28"/>
          <w:lang w:val="uk-UA"/>
        </w:rPr>
      </w:pPr>
      <w:r w:rsidRPr="003B1646">
        <w:rPr>
          <w:rFonts w:ascii="Times New Roman" w:hAnsi="Times New Roman" w:cs="Times New Roman"/>
          <w:sz w:val="28"/>
          <w:szCs w:val="28"/>
          <w:lang w:val="uk-UA"/>
        </w:rPr>
        <w:t>здатність до рефлексії стосовно прочитаного;</w:t>
      </w:r>
    </w:p>
    <w:p w14:paraId="778F303A" w14:textId="77777777" w:rsidR="005C2FFC" w:rsidRDefault="005C2FFC" w:rsidP="009D4E6E">
      <w:pPr>
        <w:pStyle w:val="a4"/>
        <w:widowControl w:val="0"/>
        <w:numPr>
          <w:ilvl w:val="0"/>
          <w:numId w:val="23"/>
        </w:numPr>
        <w:tabs>
          <w:tab w:val="left" w:pos="1770"/>
        </w:tabs>
        <w:spacing w:after="0" w:line="360" w:lineRule="auto"/>
        <w:ind w:left="0" w:firstLine="709"/>
        <w:jc w:val="both"/>
        <w:rPr>
          <w:rFonts w:ascii="Times New Roman" w:hAnsi="Times New Roman" w:cs="Times New Roman"/>
          <w:sz w:val="28"/>
          <w:szCs w:val="28"/>
          <w:lang w:val="uk-UA"/>
        </w:rPr>
      </w:pPr>
      <w:r w:rsidRPr="003B1646">
        <w:rPr>
          <w:rFonts w:ascii="Times New Roman" w:hAnsi="Times New Roman" w:cs="Times New Roman"/>
          <w:sz w:val="28"/>
          <w:szCs w:val="28"/>
          <w:lang w:val="uk-UA"/>
        </w:rPr>
        <w:t>наявність читацької самостійності та мотивації до читання</w:t>
      </w:r>
      <w:r w:rsidR="009D4E6E">
        <w:rPr>
          <w:rFonts w:ascii="Times New Roman" w:hAnsi="Times New Roman" w:cs="Times New Roman"/>
          <w:sz w:val="28"/>
          <w:szCs w:val="28"/>
          <w:lang w:val="uk-UA"/>
        </w:rPr>
        <w:t xml:space="preserve"> </w:t>
      </w:r>
      <w:r w:rsidRPr="003B1646">
        <w:rPr>
          <w:rFonts w:ascii="Times New Roman" w:eastAsia="Times New Roman" w:hAnsi="Times New Roman"/>
          <w:sz w:val="28"/>
          <w:szCs w:val="28"/>
          <w:lang w:val="uk-UA" w:eastAsia="ru-RU"/>
        </w:rPr>
        <w:t>[</w:t>
      </w:r>
      <w:r w:rsidR="00050C26" w:rsidRPr="00050C26">
        <w:rPr>
          <w:rFonts w:ascii="Times New Roman" w:eastAsia="Times New Roman" w:hAnsi="Times New Roman"/>
          <w:sz w:val="28"/>
          <w:szCs w:val="28"/>
          <w:lang w:val="uk-UA" w:eastAsia="ru-RU"/>
        </w:rPr>
        <w:t>42</w:t>
      </w:r>
      <w:r w:rsidRPr="003B1646">
        <w:rPr>
          <w:rFonts w:ascii="Times New Roman" w:eastAsia="Times New Roman" w:hAnsi="Times New Roman"/>
          <w:sz w:val="28"/>
          <w:szCs w:val="28"/>
          <w:lang w:eastAsia="ru-RU"/>
        </w:rPr>
        <w:t>,</w:t>
      </w:r>
      <w:r w:rsidR="009D4E6E">
        <w:rPr>
          <w:rFonts w:ascii="Times New Roman" w:eastAsia="Times New Roman" w:hAnsi="Times New Roman"/>
          <w:sz w:val="28"/>
          <w:szCs w:val="28"/>
          <w:lang w:val="uk-UA" w:eastAsia="ru-RU"/>
        </w:rPr>
        <w:t xml:space="preserve"> </w:t>
      </w:r>
      <w:r w:rsidRPr="003B1646">
        <w:rPr>
          <w:rFonts w:ascii="Times New Roman" w:eastAsia="Times New Roman" w:hAnsi="Times New Roman"/>
          <w:sz w:val="28"/>
          <w:szCs w:val="28"/>
          <w:lang w:val="en-US" w:eastAsia="ru-RU"/>
        </w:rPr>
        <w:t>c</w:t>
      </w:r>
      <w:r w:rsidRPr="003B1646">
        <w:rPr>
          <w:rFonts w:ascii="Times New Roman" w:eastAsia="Times New Roman" w:hAnsi="Times New Roman"/>
          <w:sz w:val="28"/>
          <w:szCs w:val="28"/>
          <w:lang w:val="uk-UA" w:eastAsia="ru-RU"/>
        </w:rPr>
        <w:t>. 83-86]</w:t>
      </w:r>
      <w:r w:rsidRPr="003B1646">
        <w:rPr>
          <w:rFonts w:ascii="Times New Roman" w:hAnsi="Times New Roman" w:cs="Times New Roman"/>
          <w:sz w:val="28"/>
          <w:szCs w:val="28"/>
          <w:lang w:val="uk-UA"/>
        </w:rPr>
        <w:t>.</w:t>
      </w:r>
    </w:p>
    <w:p w14:paraId="4B3A1908" w14:textId="77777777" w:rsidR="00DF6CC6" w:rsidRPr="003B1646" w:rsidRDefault="00DF6CC6" w:rsidP="00DF6CC6">
      <w:pPr>
        <w:pStyle w:val="a4"/>
        <w:widowControl w:val="0"/>
        <w:tabs>
          <w:tab w:val="left" w:pos="177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proofErr w:type="spellStart"/>
      <w:r>
        <w:rPr>
          <w:rFonts w:ascii="Times New Roman" w:hAnsi="Times New Roman" w:cs="Times New Roman"/>
          <w:sz w:val="28"/>
          <w:szCs w:val="28"/>
          <w:lang w:val="uk-UA"/>
        </w:rPr>
        <w:t>констатувального</w:t>
      </w:r>
      <w:proofErr w:type="spellEnd"/>
      <w:r>
        <w:rPr>
          <w:rFonts w:ascii="Times New Roman" w:hAnsi="Times New Roman" w:cs="Times New Roman"/>
          <w:sz w:val="28"/>
          <w:szCs w:val="28"/>
          <w:lang w:val="uk-UA"/>
        </w:rPr>
        <w:t xml:space="preserve"> експерименту ми запропонували батькам провести діагностику дітей. Для цього Сама дитина могла обрати текст за власним смаком, прочитати його і обговорити за схемою: </w:t>
      </w:r>
      <w:r>
        <w:rPr>
          <w:rFonts w:ascii="Times New Roman" w:hAnsi="Times New Roman"/>
          <w:sz w:val="28"/>
          <w:szCs w:val="28"/>
          <w:lang w:val="uk-UA"/>
        </w:rPr>
        <w:t>завдання-відповідь-</w:t>
      </w:r>
      <w:r w:rsidRPr="00DD359D">
        <w:rPr>
          <w:rFonts w:ascii="Times New Roman" w:hAnsi="Times New Roman"/>
          <w:sz w:val="28"/>
          <w:szCs w:val="28"/>
          <w:lang w:val="uk-UA"/>
        </w:rPr>
        <w:t xml:space="preserve"> висновки</w:t>
      </w:r>
      <w:r>
        <w:rPr>
          <w:rFonts w:ascii="Times New Roman" w:hAnsi="Times New Roman"/>
          <w:sz w:val="28"/>
          <w:szCs w:val="28"/>
          <w:lang w:val="uk-UA"/>
        </w:rPr>
        <w:t>.</w:t>
      </w:r>
    </w:p>
    <w:p w14:paraId="0EDF1A68" w14:textId="77777777" w:rsidR="005C2FFC" w:rsidRPr="00DD359D" w:rsidRDefault="005C2FFC" w:rsidP="005C2FF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проведеного дослідження та аналізу, </w:t>
      </w:r>
      <w:r w:rsidRPr="00DD359D">
        <w:rPr>
          <w:rFonts w:ascii="Times New Roman" w:hAnsi="Times New Roman" w:cs="Times New Roman"/>
          <w:sz w:val="28"/>
          <w:szCs w:val="28"/>
          <w:lang w:val="uk-UA"/>
        </w:rPr>
        <w:t>відповідно до критеріїв</w:t>
      </w:r>
      <w:r>
        <w:rPr>
          <w:rFonts w:ascii="Times New Roman" w:hAnsi="Times New Roman" w:cs="Times New Roman"/>
          <w:sz w:val="28"/>
          <w:szCs w:val="28"/>
          <w:lang w:val="uk-UA"/>
        </w:rPr>
        <w:t xml:space="preserve"> та індикаторів</w:t>
      </w:r>
      <w:r w:rsidRPr="00DD359D">
        <w:rPr>
          <w:rFonts w:ascii="Times New Roman" w:hAnsi="Times New Roman" w:cs="Times New Roman"/>
          <w:sz w:val="28"/>
          <w:szCs w:val="28"/>
          <w:lang w:val="uk-UA"/>
        </w:rPr>
        <w:t xml:space="preserve">, що визначають рівень розвитку читацької компетентності </w:t>
      </w:r>
      <w:r>
        <w:rPr>
          <w:rFonts w:ascii="Times New Roman" w:hAnsi="Times New Roman" w:cs="Times New Roman"/>
          <w:sz w:val="28"/>
          <w:szCs w:val="28"/>
          <w:lang w:val="uk-UA"/>
        </w:rPr>
        <w:t>систематизовано та отриман</w:t>
      </w:r>
      <w:r w:rsidR="00050C26">
        <w:rPr>
          <w:rFonts w:ascii="Times New Roman" w:hAnsi="Times New Roman" w:cs="Times New Roman"/>
          <w:sz w:val="28"/>
          <w:szCs w:val="28"/>
          <w:lang w:val="uk-UA"/>
        </w:rPr>
        <w:t>о наступні результати (табл. 2.1</w:t>
      </w:r>
      <w:r>
        <w:rPr>
          <w:rFonts w:ascii="Times New Roman" w:hAnsi="Times New Roman" w:cs="Times New Roman"/>
          <w:sz w:val="28"/>
          <w:szCs w:val="28"/>
          <w:lang w:val="uk-UA"/>
        </w:rPr>
        <w:t>.)</w:t>
      </w:r>
      <w:r w:rsidRPr="00DD359D">
        <w:rPr>
          <w:rFonts w:ascii="Times New Roman" w:hAnsi="Times New Roman" w:cs="Times New Roman"/>
          <w:sz w:val="28"/>
          <w:szCs w:val="28"/>
          <w:lang w:val="uk-UA"/>
        </w:rPr>
        <w:t xml:space="preserve">. </w:t>
      </w:r>
    </w:p>
    <w:p w14:paraId="2004BABC" w14:textId="77777777" w:rsidR="005C2FFC" w:rsidRPr="00DD359D" w:rsidRDefault="00050C26" w:rsidP="005C2FFC">
      <w:pPr>
        <w:widowControl w:val="0"/>
        <w:autoSpaceDE w:val="0"/>
        <w:autoSpaceDN w:val="0"/>
        <w:adjustRightInd w:val="0"/>
        <w:spacing w:after="0" w:line="360" w:lineRule="auto"/>
        <w:ind w:firstLine="709"/>
        <w:jc w:val="right"/>
        <w:rPr>
          <w:rFonts w:ascii="Times New Roman" w:hAnsi="Times New Roman"/>
          <w:sz w:val="28"/>
          <w:szCs w:val="28"/>
          <w:lang w:val="uk-UA"/>
        </w:rPr>
      </w:pPr>
      <w:r>
        <w:rPr>
          <w:rFonts w:ascii="Times New Roman" w:hAnsi="Times New Roman"/>
          <w:bCs/>
          <w:noProof/>
          <w:sz w:val="28"/>
          <w:szCs w:val="28"/>
          <w:lang w:val="uk-UA"/>
        </w:rPr>
        <w:t>Таблиця 2.1</w:t>
      </w:r>
      <w:r w:rsidR="005C2FFC">
        <w:rPr>
          <w:rFonts w:ascii="Times New Roman" w:hAnsi="Times New Roman"/>
          <w:bCs/>
          <w:noProof/>
          <w:sz w:val="28"/>
          <w:szCs w:val="28"/>
          <w:lang w:val="uk-UA"/>
        </w:rPr>
        <w:t>.</w:t>
      </w:r>
    </w:p>
    <w:p w14:paraId="707C858D" w14:textId="77777777" w:rsidR="005C2FFC" w:rsidRPr="00F00F55" w:rsidRDefault="005C2FFC" w:rsidP="005C2FFC">
      <w:pPr>
        <w:pStyle w:val="12"/>
        <w:widowControl w:val="0"/>
        <w:shd w:val="clear" w:color="auto" w:fill="FFFFFF"/>
        <w:tabs>
          <w:tab w:val="left" w:pos="567"/>
        </w:tabs>
        <w:spacing w:after="0" w:line="360" w:lineRule="auto"/>
        <w:ind w:left="0" w:firstLine="709"/>
        <w:jc w:val="center"/>
        <w:rPr>
          <w:rFonts w:ascii="Times New Roman" w:hAnsi="Times New Roman"/>
          <w:b/>
          <w:bCs/>
          <w:noProof/>
          <w:sz w:val="28"/>
          <w:szCs w:val="28"/>
          <w:lang w:val="uk-UA" w:eastAsia="ru-RU"/>
        </w:rPr>
      </w:pPr>
      <w:r w:rsidRPr="00F00F55">
        <w:rPr>
          <w:rFonts w:ascii="Times New Roman" w:hAnsi="Times New Roman"/>
          <w:b/>
          <w:bCs/>
          <w:noProof/>
          <w:sz w:val="28"/>
          <w:szCs w:val="28"/>
          <w:lang w:val="uk-UA" w:eastAsia="ru-RU"/>
        </w:rPr>
        <w:t xml:space="preserve">Рівень сформованості читацької компетентності </w:t>
      </w:r>
      <w:r w:rsidR="00DF6CC6">
        <w:rPr>
          <w:rFonts w:ascii="Times New Roman" w:hAnsi="Times New Roman"/>
          <w:b/>
          <w:bCs/>
          <w:noProof/>
          <w:sz w:val="28"/>
          <w:szCs w:val="28"/>
          <w:lang w:val="uk-UA" w:eastAsia="ru-RU"/>
        </w:rPr>
        <w:t>дітей молодшого шкільного віку</w:t>
      </w:r>
    </w:p>
    <w:tbl>
      <w:tblPr>
        <w:tblStyle w:val="a5"/>
        <w:tblW w:w="9385" w:type="dxa"/>
        <w:tblInd w:w="108" w:type="dxa"/>
        <w:tblLook w:val="04A0" w:firstRow="1" w:lastRow="0" w:firstColumn="1" w:lastColumn="0" w:noHBand="0" w:noVBand="1"/>
      </w:tblPr>
      <w:tblGrid>
        <w:gridCol w:w="5983"/>
        <w:gridCol w:w="1113"/>
        <w:gridCol w:w="1155"/>
        <w:gridCol w:w="1134"/>
      </w:tblGrid>
      <w:tr w:rsidR="005C2FFC" w:rsidRPr="00DD359D" w14:paraId="1D06C65F" w14:textId="77777777" w:rsidTr="005C2FFC">
        <w:tc>
          <w:tcPr>
            <w:tcW w:w="5983" w:type="dxa"/>
          </w:tcPr>
          <w:p w14:paraId="741C6875" w14:textId="77777777" w:rsidR="005C2FFC" w:rsidRPr="00DD359D" w:rsidRDefault="005C2FFC" w:rsidP="005C2FFC">
            <w:pPr>
              <w:widowControl w:val="0"/>
              <w:tabs>
                <w:tab w:val="left" w:pos="1770"/>
              </w:tabs>
              <w:spacing w:line="360" w:lineRule="auto"/>
              <w:jc w:val="both"/>
              <w:rPr>
                <w:rFonts w:ascii="Times New Roman" w:hAnsi="Times New Roman"/>
                <w:color w:val="000000" w:themeColor="text1"/>
                <w:sz w:val="24"/>
                <w:szCs w:val="24"/>
                <w:lang w:val="uk-UA"/>
              </w:rPr>
            </w:pPr>
            <w:r w:rsidRPr="00DD359D">
              <w:rPr>
                <w:rFonts w:ascii="Times New Roman" w:hAnsi="Times New Roman"/>
                <w:color w:val="000000" w:themeColor="text1"/>
                <w:sz w:val="24"/>
                <w:szCs w:val="24"/>
                <w:lang w:val="uk-UA"/>
              </w:rPr>
              <w:t>Показник читацької компетентності</w:t>
            </w:r>
          </w:p>
        </w:tc>
        <w:tc>
          <w:tcPr>
            <w:tcW w:w="1113" w:type="dxa"/>
          </w:tcPr>
          <w:p w14:paraId="00E042A0" w14:textId="77777777" w:rsidR="005C2FFC" w:rsidRPr="00DD359D" w:rsidRDefault="005C2FFC" w:rsidP="005C2FFC">
            <w:pPr>
              <w:widowControl w:val="0"/>
              <w:tabs>
                <w:tab w:val="left" w:pos="1770"/>
              </w:tabs>
              <w:spacing w:line="360" w:lineRule="auto"/>
              <w:jc w:val="both"/>
              <w:rPr>
                <w:rFonts w:ascii="Times New Roman" w:hAnsi="Times New Roman"/>
                <w:color w:val="000000" w:themeColor="text1"/>
                <w:sz w:val="24"/>
                <w:szCs w:val="24"/>
                <w:lang w:val="uk-UA"/>
              </w:rPr>
            </w:pPr>
            <w:r w:rsidRPr="00DD359D">
              <w:rPr>
                <w:rFonts w:ascii="Times New Roman" w:hAnsi="Times New Roman"/>
                <w:color w:val="000000" w:themeColor="text1"/>
                <w:sz w:val="24"/>
                <w:szCs w:val="24"/>
                <w:lang w:val="uk-UA"/>
              </w:rPr>
              <w:t>Високий рівень</w:t>
            </w:r>
          </w:p>
        </w:tc>
        <w:tc>
          <w:tcPr>
            <w:tcW w:w="1155" w:type="dxa"/>
          </w:tcPr>
          <w:p w14:paraId="366899D1" w14:textId="77777777" w:rsidR="005C2FFC" w:rsidRPr="00DD359D" w:rsidRDefault="005C2FFC" w:rsidP="005C2FFC">
            <w:pPr>
              <w:widowControl w:val="0"/>
              <w:tabs>
                <w:tab w:val="left" w:pos="1770"/>
              </w:tabs>
              <w:spacing w:line="360" w:lineRule="auto"/>
              <w:jc w:val="both"/>
              <w:rPr>
                <w:rFonts w:ascii="Times New Roman" w:hAnsi="Times New Roman"/>
                <w:color w:val="000000" w:themeColor="text1"/>
                <w:sz w:val="24"/>
                <w:szCs w:val="24"/>
                <w:lang w:val="uk-UA"/>
              </w:rPr>
            </w:pPr>
            <w:r w:rsidRPr="00DD359D">
              <w:rPr>
                <w:rFonts w:ascii="Times New Roman" w:hAnsi="Times New Roman"/>
                <w:color w:val="000000" w:themeColor="text1"/>
                <w:sz w:val="24"/>
                <w:szCs w:val="24"/>
                <w:lang w:val="uk-UA"/>
              </w:rPr>
              <w:t>Середній рівень</w:t>
            </w:r>
          </w:p>
        </w:tc>
        <w:tc>
          <w:tcPr>
            <w:tcW w:w="1134" w:type="dxa"/>
          </w:tcPr>
          <w:p w14:paraId="65E1A86A" w14:textId="77777777" w:rsidR="005C2FFC" w:rsidRPr="00DD359D" w:rsidRDefault="005C2FFC" w:rsidP="005C2FFC">
            <w:pPr>
              <w:widowControl w:val="0"/>
              <w:tabs>
                <w:tab w:val="left" w:pos="1770"/>
              </w:tabs>
              <w:spacing w:line="360" w:lineRule="auto"/>
              <w:jc w:val="both"/>
              <w:rPr>
                <w:rFonts w:ascii="Times New Roman" w:hAnsi="Times New Roman"/>
                <w:color w:val="000000" w:themeColor="text1"/>
                <w:sz w:val="24"/>
                <w:szCs w:val="24"/>
                <w:lang w:val="uk-UA"/>
              </w:rPr>
            </w:pPr>
            <w:r w:rsidRPr="00DD359D">
              <w:rPr>
                <w:rFonts w:ascii="Times New Roman" w:hAnsi="Times New Roman"/>
                <w:color w:val="000000" w:themeColor="text1"/>
                <w:sz w:val="24"/>
                <w:szCs w:val="24"/>
                <w:lang w:val="uk-UA"/>
              </w:rPr>
              <w:t>Низький рівень</w:t>
            </w:r>
          </w:p>
        </w:tc>
      </w:tr>
      <w:tr w:rsidR="005C2FFC" w:rsidRPr="00DD359D" w14:paraId="651B05BE" w14:textId="77777777" w:rsidTr="005C2FFC">
        <w:tc>
          <w:tcPr>
            <w:tcW w:w="5983" w:type="dxa"/>
          </w:tcPr>
          <w:p w14:paraId="27F4F884" w14:textId="77777777" w:rsidR="005C2FFC" w:rsidRPr="007242AF" w:rsidRDefault="005C2FFC" w:rsidP="005C2FFC">
            <w:pPr>
              <w:widowControl w:val="0"/>
              <w:tabs>
                <w:tab w:val="left" w:pos="1770"/>
              </w:tabs>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Р</w:t>
            </w:r>
            <w:r w:rsidRPr="007242AF">
              <w:rPr>
                <w:rFonts w:ascii="Times New Roman" w:hAnsi="Times New Roman" w:cs="Times New Roman"/>
                <w:sz w:val="24"/>
                <w:szCs w:val="28"/>
                <w:lang w:val="uk-UA"/>
              </w:rPr>
              <w:t>івень сприйняття літературних творів різних жанрів;</w:t>
            </w:r>
          </w:p>
        </w:tc>
        <w:tc>
          <w:tcPr>
            <w:tcW w:w="1113" w:type="dxa"/>
          </w:tcPr>
          <w:p w14:paraId="7BEE96CC"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23,0%</w:t>
            </w:r>
          </w:p>
        </w:tc>
        <w:tc>
          <w:tcPr>
            <w:tcW w:w="1155" w:type="dxa"/>
          </w:tcPr>
          <w:p w14:paraId="0B1C0ED1"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50,0%</w:t>
            </w:r>
          </w:p>
        </w:tc>
        <w:tc>
          <w:tcPr>
            <w:tcW w:w="1134" w:type="dxa"/>
          </w:tcPr>
          <w:p w14:paraId="4E712165"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27,0%</w:t>
            </w:r>
          </w:p>
        </w:tc>
      </w:tr>
      <w:tr w:rsidR="005C2FFC" w:rsidRPr="00DD359D" w14:paraId="022171AA" w14:textId="77777777" w:rsidTr="005C2FFC">
        <w:trPr>
          <w:trHeight w:val="406"/>
        </w:trPr>
        <w:tc>
          <w:tcPr>
            <w:tcW w:w="5983" w:type="dxa"/>
          </w:tcPr>
          <w:p w14:paraId="58B832FF" w14:textId="77777777" w:rsidR="005C2FFC" w:rsidRPr="007242AF" w:rsidRDefault="005C2FFC" w:rsidP="005C2FFC">
            <w:pPr>
              <w:widowControl w:val="0"/>
              <w:tabs>
                <w:tab w:val="left" w:pos="1770"/>
              </w:tabs>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Р</w:t>
            </w:r>
            <w:r w:rsidRPr="007242AF">
              <w:rPr>
                <w:rFonts w:ascii="Times New Roman" w:hAnsi="Times New Roman" w:cs="Times New Roman"/>
                <w:sz w:val="24"/>
                <w:szCs w:val="28"/>
                <w:lang w:val="uk-UA"/>
              </w:rPr>
              <w:t xml:space="preserve">івень літературознавчих уявлень та читацького </w:t>
            </w:r>
            <w:r w:rsidRPr="007242AF">
              <w:rPr>
                <w:rFonts w:ascii="Times New Roman" w:hAnsi="Times New Roman" w:cs="Times New Roman"/>
                <w:sz w:val="24"/>
                <w:szCs w:val="28"/>
                <w:lang w:val="uk-UA"/>
              </w:rPr>
              <w:lastRenderedPageBreak/>
              <w:t>кругозору;</w:t>
            </w:r>
          </w:p>
        </w:tc>
        <w:tc>
          <w:tcPr>
            <w:tcW w:w="1113" w:type="dxa"/>
          </w:tcPr>
          <w:p w14:paraId="2D894CD6"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lastRenderedPageBreak/>
              <w:t>27,0%</w:t>
            </w:r>
          </w:p>
        </w:tc>
        <w:tc>
          <w:tcPr>
            <w:tcW w:w="1155" w:type="dxa"/>
          </w:tcPr>
          <w:p w14:paraId="07556C50"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43,0%</w:t>
            </w:r>
          </w:p>
        </w:tc>
        <w:tc>
          <w:tcPr>
            <w:tcW w:w="1134" w:type="dxa"/>
          </w:tcPr>
          <w:p w14:paraId="7328DFDF"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30,0%</w:t>
            </w:r>
          </w:p>
        </w:tc>
      </w:tr>
      <w:tr w:rsidR="005C2FFC" w:rsidRPr="00DD359D" w14:paraId="0B133B80" w14:textId="77777777" w:rsidTr="005C2FFC">
        <w:tc>
          <w:tcPr>
            <w:tcW w:w="5983" w:type="dxa"/>
          </w:tcPr>
          <w:p w14:paraId="58123FC7" w14:textId="77777777" w:rsidR="005C2FFC" w:rsidRPr="007242AF" w:rsidRDefault="005C2FFC" w:rsidP="005C2FFC">
            <w:pPr>
              <w:widowControl w:val="0"/>
              <w:tabs>
                <w:tab w:val="left" w:pos="1770"/>
              </w:tabs>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В</w:t>
            </w:r>
            <w:r w:rsidRPr="007242AF">
              <w:rPr>
                <w:rFonts w:ascii="Times New Roman" w:hAnsi="Times New Roman" w:cs="Times New Roman"/>
                <w:sz w:val="24"/>
                <w:szCs w:val="28"/>
                <w:lang w:val="uk-UA"/>
              </w:rPr>
              <w:t>міння оперувати отриманою інформацією</w:t>
            </w:r>
            <w:r>
              <w:rPr>
                <w:rFonts w:ascii="Times New Roman" w:hAnsi="Times New Roman" w:cs="Times New Roman"/>
                <w:sz w:val="24"/>
                <w:szCs w:val="28"/>
                <w:lang w:val="uk-UA"/>
              </w:rPr>
              <w:t xml:space="preserve"> та</w:t>
            </w:r>
            <w:r w:rsidRPr="007242AF">
              <w:rPr>
                <w:rFonts w:ascii="Times New Roman" w:hAnsi="Times New Roman" w:cs="Times New Roman"/>
                <w:sz w:val="24"/>
                <w:szCs w:val="28"/>
                <w:lang w:val="uk-UA"/>
              </w:rPr>
              <w:t xml:space="preserve"> виконувати </w:t>
            </w:r>
            <w:proofErr w:type="spellStart"/>
            <w:r w:rsidRPr="007242AF">
              <w:rPr>
                <w:rFonts w:ascii="Times New Roman" w:hAnsi="Times New Roman" w:cs="Times New Roman"/>
                <w:sz w:val="24"/>
                <w:szCs w:val="28"/>
                <w:lang w:val="uk-UA"/>
              </w:rPr>
              <w:t>компет</w:t>
            </w:r>
            <w:r>
              <w:rPr>
                <w:rFonts w:ascii="Times New Roman" w:hAnsi="Times New Roman" w:cs="Times New Roman"/>
                <w:sz w:val="24"/>
                <w:szCs w:val="28"/>
                <w:lang w:val="uk-UA"/>
              </w:rPr>
              <w:t>ентнісно</w:t>
            </w:r>
            <w:proofErr w:type="spellEnd"/>
            <w:r>
              <w:rPr>
                <w:rFonts w:ascii="Times New Roman" w:hAnsi="Times New Roman" w:cs="Times New Roman"/>
                <w:sz w:val="24"/>
                <w:szCs w:val="28"/>
                <w:lang w:val="uk-UA"/>
              </w:rPr>
              <w:t>-орієнтовані завдання</w:t>
            </w:r>
            <w:r w:rsidRPr="007242AF">
              <w:rPr>
                <w:rFonts w:ascii="Times New Roman" w:hAnsi="Times New Roman" w:cs="Times New Roman"/>
                <w:sz w:val="24"/>
                <w:szCs w:val="28"/>
                <w:lang w:val="uk-UA"/>
              </w:rPr>
              <w:t>;</w:t>
            </w:r>
          </w:p>
        </w:tc>
        <w:tc>
          <w:tcPr>
            <w:tcW w:w="1113" w:type="dxa"/>
          </w:tcPr>
          <w:p w14:paraId="4F2597E6"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17,0%</w:t>
            </w:r>
          </w:p>
        </w:tc>
        <w:tc>
          <w:tcPr>
            <w:tcW w:w="1155" w:type="dxa"/>
          </w:tcPr>
          <w:p w14:paraId="704144E5"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23,0%</w:t>
            </w:r>
          </w:p>
        </w:tc>
        <w:tc>
          <w:tcPr>
            <w:tcW w:w="1134" w:type="dxa"/>
          </w:tcPr>
          <w:p w14:paraId="12FCE614"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60,0%</w:t>
            </w:r>
          </w:p>
        </w:tc>
      </w:tr>
      <w:tr w:rsidR="005C2FFC" w:rsidRPr="00DD359D" w14:paraId="232E8B7F" w14:textId="77777777" w:rsidTr="005C2FFC">
        <w:tc>
          <w:tcPr>
            <w:tcW w:w="5983" w:type="dxa"/>
          </w:tcPr>
          <w:p w14:paraId="7BDE53BF" w14:textId="77777777" w:rsidR="005C2FFC" w:rsidRPr="00DD359D" w:rsidRDefault="005C2FFC" w:rsidP="005C2FFC">
            <w:pPr>
              <w:widowControl w:val="0"/>
              <w:tabs>
                <w:tab w:val="left" w:pos="1770"/>
              </w:tabs>
              <w:spacing w:line="360" w:lineRule="auto"/>
              <w:jc w:val="both"/>
              <w:rPr>
                <w:rFonts w:ascii="Times New Roman" w:hAnsi="Times New Roman"/>
                <w:color w:val="000000" w:themeColor="text1"/>
                <w:sz w:val="24"/>
                <w:szCs w:val="24"/>
                <w:lang w:val="uk-UA"/>
              </w:rPr>
            </w:pPr>
            <w:r>
              <w:rPr>
                <w:rFonts w:ascii="Times New Roman" w:hAnsi="Times New Roman"/>
                <w:sz w:val="24"/>
                <w:szCs w:val="24"/>
                <w:lang w:val="uk-UA"/>
              </w:rPr>
              <w:t>З</w:t>
            </w:r>
            <w:r w:rsidRPr="007242AF">
              <w:rPr>
                <w:rFonts w:ascii="Times New Roman" w:hAnsi="Times New Roman"/>
                <w:sz w:val="24"/>
                <w:szCs w:val="24"/>
                <w:lang w:val="uk-UA"/>
              </w:rPr>
              <w:t>датність до рефлексії стосовно прочитаного;</w:t>
            </w:r>
          </w:p>
        </w:tc>
        <w:tc>
          <w:tcPr>
            <w:tcW w:w="1113" w:type="dxa"/>
          </w:tcPr>
          <w:p w14:paraId="1B3FB3B6"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20,0%</w:t>
            </w:r>
          </w:p>
        </w:tc>
        <w:tc>
          <w:tcPr>
            <w:tcW w:w="1155" w:type="dxa"/>
          </w:tcPr>
          <w:p w14:paraId="75DE0130"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57,0%</w:t>
            </w:r>
          </w:p>
        </w:tc>
        <w:tc>
          <w:tcPr>
            <w:tcW w:w="1134" w:type="dxa"/>
          </w:tcPr>
          <w:p w14:paraId="60E097DB"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23,0%</w:t>
            </w:r>
          </w:p>
        </w:tc>
      </w:tr>
      <w:tr w:rsidR="005C2FFC" w:rsidRPr="00DD359D" w14:paraId="149F0F13" w14:textId="77777777" w:rsidTr="005C2FFC">
        <w:tc>
          <w:tcPr>
            <w:tcW w:w="5983" w:type="dxa"/>
          </w:tcPr>
          <w:p w14:paraId="4BAA3FEF" w14:textId="77777777" w:rsidR="005C2FFC" w:rsidRPr="00DD359D" w:rsidRDefault="005C2FFC" w:rsidP="005C2FFC">
            <w:pPr>
              <w:widowControl w:val="0"/>
              <w:tabs>
                <w:tab w:val="left" w:pos="1770"/>
              </w:tabs>
              <w:spacing w:line="360" w:lineRule="auto"/>
              <w:jc w:val="both"/>
              <w:rPr>
                <w:rFonts w:ascii="Times New Roman" w:hAnsi="Times New Roman"/>
                <w:color w:val="000000" w:themeColor="text1"/>
                <w:sz w:val="24"/>
                <w:szCs w:val="24"/>
                <w:lang w:val="uk-UA"/>
              </w:rPr>
            </w:pPr>
            <w:r>
              <w:rPr>
                <w:rFonts w:ascii="Times New Roman" w:hAnsi="Times New Roman"/>
                <w:sz w:val="24"/>
                <w:szCs w:val="24"/>
                <w:lang w:val="uk-UA"/>
              </w:rPr>
              <w:t>Н</w:t>
            </w:r>
            <w:r w:rsidRPr="007242AF">
              <w:rPr>
                <w:rFonts w:ascii="Times New Roman" w:hAnsi="Times New Roman"/>
                <w:sz w:val="24"/>
                <w:szCs w:val="24"/>
                <w:lang w:val="uk-UA"/>
              </w:rPr>
              <w:t>аявність читацької самостійності та мотивації до читання</w:t>
            </w:r>
          </w:p>
        </w:tc>
        <w:tc>
          <w:tcPr>
            <w:tcW w:w="1113" w:type="dxa"/>
          </w:tcPr>
          <w:p w14:paraId="5D638186"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30,0%</w:t>
            </w:r>
          </w:p>
        </w:tc>
        <w:tc>
          <w:tcPr>
            <w:tcW w:w="1155" w:type="dxa"/>
          </w:tcPr>
          <w:p w14:paraId="4D6CD961"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63,0%</w:t>
            </w:r>
          </w:p>
        </w:tc>
        <w:tc>
          <w:tcPr>
            <w:tcW w:w="1134" w:type="dxa"/>
          </w:tcPr>
          <w:p w14:paraId="63DC4710"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7,0%</w:t>
            </w:r>
          </w:p>
        </w:tc>
      </w:tr>
      <w:tr w:rsidR="005C2FFC" w:rsidRPr="00DD359D" w14:paraId="147EE118" w14:textId="77777777" w:rsidTr="005C2FFC">
        <w:tc>
          <w:tcPr>
            <w:tcW w:w="5983" w:type="dxa"/>
          </w:tcPr>
          <w:p w14:paraId="351212B6" w14:textId="77777777" w:rsidR="005C2FFC" w:rsidRPr="00DD359D" w:rsidRDefault="005C2FFC" w:rsidP="005C2FFC">
            <w:pPr>
              <w:widowControl w:val="0"/>
              <w:tabs>
                <w:tab w:val="left" w:pos="1770"/>
              </w:tabs>
              <w:spacing w:line="360" w:lineRule="auto"/>
              <w:jc w:val="both"/>
              <w:rPr>
                <w:rFonts w:ascii="Times New Roman" w:hAnsi="Times New Roman"/>
                <w:sz w:val="24"/>
                <w:szCs w:val="24"/>
                <w:lang w:val="uk-UA"/>
              </w:rPr>
            </w:pPr>
            <w:r>
              <w:rPr>
                <w:rFonts w:ascii="Times New Roman" w:hAnsi="Times New Roman"/>
                <w:sz w:val="24"/>
                <w:szCs w:val="24"/>
                <w:lang w:val="uk-UA"/>
              </w:rPr>
              <w:t xml:space="preserve">Загальне значення </w:t>
            </w:r>
          </w:p>
        </w:tc>
        <w:tc>
          <w:tcPr>
            <w:tcW w:w="1113" w:type="dxa"/>
          </w:tcPr>
          <w:p w14:paraId="11649C8C"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23,4%</w:t>
            </w:r>
          </w:p>
        </w:tc>
        <w:tc>
          <w:tcPr>
            <w:tcW w:w="1155" w:type="dxa"/>
          </w:tcPr>
          <w:p w14:paraId="5BD664D3"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47,2%</w:t>
            </w:r>
          </w:p>
        </w:tc>
        <w:tc>
          <w:tcPr>
            <w:tcW w:w="1134" w:type="dxa"/>
          </w:tcPr>
          <w:p w14:paraId="4AE6D4CF" w14:textId="77777777" w:rsidR="005C2FFC" w:rsidRPr="00F00F55" w:rsidRDefault="005C2FFC" w:rsidP="005C2FFC">
            <w:pPr>
              <w:widowControl w:val="0"/>
              <w:tabs>
                <w:tab w:val="left" w:pos="1770"/>
              </w:tabs>
              <w:spacing w:line="360" w:lineRule="auto"/>
              <w:jc w:val="center"/>
              <w:rPr>
                <w:rFonts w:ascii="Times New Roman" w:hAnsi="Times New Roman"/>
                <w:color w:val="000000" w:themeColor="text1"/>
                <w:sz w:val="24"/>
                <w:szCs w:val="24"/>
                <w:lang w:val="uk-UA"/>
              </w:rPr>
            </w:pPr>
            <w:r w:rsidRPr="00F00F55">
              <w:rPr>
                <w:rFonts w:ascii="Times New Roman" w:hAnsi="Times New Roman"/>
                <w:color w:val="000000" w:themeColor="text1"/>
                <w:sz w:val="24"/>
                <w:szCs w:val="24"/>
                <w:lang w:val="uk-UA"/>
              </w:rPr>
              <w:t>29,4%</w:t>
            </w:r>
          </w:p>
        </w:tc>
      </w:tr>
    </w:tbl>
    <w:p w14:paraId="628E0BAA" w14:textId="77777777" w:rsidR="005C2FFC" w:rsidRDefault="005C2FFC" w:rsidP="005C2FFC">
      <w:pPr>
        <w:widowControl w:val="0"/>
        <w:autoSpaceDE w:val="0"/>
        <w:autoSpaceDN w:val="0"/>
        <w:adjustRightInd w:val="0"/>
        <w:spacing w:after="0" w:line="360" w:lineRule="auto"/>
        <w:ind w:firstLine="709"/>
        <w:jc w:val="both"/>
        <w:rPr>
          <w:rFonts w:ascii="Times New Roman" w:hAnsi="Times New Roman" w:cs="Times New Roman"/>
          <w:sz w:val="28"/>
          <w:szCs w:val="28"/>
          <w:shd w:val="clear" w:color="auto" w:fill="FFFFFF" w:themeFill="background1"/>
          <w:lang w:val="en-US"/>
        </w:rPr>
      </w:pPr>
    </w:p>
    <w:p w14:paraId="7E627091" w14:textId="77777777" w:rsidR="005C2FFC" w:rsidRPr="007B5360" w:rsidRDefault="005C2FFC" w:rsidP="005C2FF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B5360">
        <w:rPr>
          <w:rFonts w:ascii="Times New Roman" w:hAnsi="Times New Roman" w:cs="Times New Roman"/>
          <w:sz w:val="28"/>
          <w:szCs w:val="28"/>
          <w:shd w:val="clear" w:color="auto" w:fill="FFFFFF" w:themeFill="background1"/>
          <w:lang w:val="uk-UA"/>
        </w:rPr>
        <w:t xml:space="preserve">Проаналізувавши статистичні дані показників із таблиці, можна дійти висновку, що загалом переважає середній рівень сформованості читацької компетентності (47,2%), досить високий відсоток і низького рівня (29,4%). </w:t>
      </w:r>
      <w:r w:rsidR="00DF6CC6">
        <w:rPr>
          <w:rFonts w:ascii="Times New Roman" w:hAnsi="Times New Roman" w:cs="Times New Roman"/>
          <w:sz w:val="28"/>
          <w:szCs w:val="28"/>
          <w:shd w:val="clear" w:color="auto" w:fill="FFFFFF" w:themeFill="background1"/>
          <w:lang w:val="uk-UA"/>
        </w:rPr>
        <w:t>Батьки констатували, що під час виконання завдань діти</w:t>
      </w:r>
      <w:r w:rsidRPr="007B5360">
        <w:rPr>
          <w:rFonts w:ascii="Times New Roman" w:hAnsi="Times New Roman" w:cs="Times New Roman"/>
          <w:sz w:val="28"/>
          <w:szCs w:val="28"/>
          <w:shd w:val="clear" w:color="auto" w:fill="FFFFFF" w:themeFill="background1"/>
          <w:lang w:val="uk-UA"/>
        </w:rPr>
        <w:t xml:space="preserve"> відчували труднощі щодо з’ясування рівня читацького кругозору. Із типових помилок: </w:t>
      </w:r>
      <w:r w:rsidR="00DF6CC6">
        <w:rPr>
          <w:rFonts w:ascii="Times New Roman" w:hAnsi="Times New Roman" w:cs="Times New Roman"/>
          <w:sz w:val="28"/>
          <w:szCs w:val="28"/>
          <w:shd w:val="clear" w:color="auto" w:fill="FFFFFF" w:themeFill="background1"/>
          <w:lang w:val="uk-UA"/>
        </w:rPr>
        <w:t>називали</w:t>
      </w:r>
      <w:r w:rsidRPr="007B5360">
        <w:rPr>
          <w:rFonts w:ascii="Times New Roman" w:hAnsi="Times New Roman" w:cs="Times New Roman"/>
          <w:sz w:val="28"/>
          <w:szCs w:val="28"/>
          <w:shd w:val="clear" w:color="auto" w:fill="FFFFFF" w:themeFill="background1"/>
          <w:lang w:val="uk-UA"/>
        </w:rPr>
        <w:t xml:space="preserve"> лише автора або назву твору, не вказуючи його жанр. Більшість із </w:t>
      </w:r>
      <w:r w:rsidR="00DF6CC6">
        <w:rPr>
          <w:rFonts w:ascii="Times New Roman" w:hAnsi="Times New Roman" w:cs="Times New Roman"/>
          <w:sz w:val="28"/>
          <w:szCs w:val="28"/>
          <w:shd w:val="clear" w:color="auto" w:fill="FFFFFF" w:themeFill="background1"/>
          <w:lang w:val="uk-UA"/>
        </w:rPr>
        <w:t>респондентів</w:t>
      </w:r>
      <w:r w:rsidRPr="007B5360">
        <w:rPr>
          <w:rFonts w:ascii="Times New Roman" w:hAnsi="Times New Roman" w:cs="Times New Roman"/>
          <w:sz w:val="28"/>
          <w:szCs w:val="28"/>
          <w:shd w:val="clear" w:color="auto" w:fill="FFFFFF" w:themeFill="background1"/>
          <w:lang w:val="uk-UA"/>
        </w:rPr>
        <w:t xml:space="preserve"> </w:t>
      </w:r>
      <w:r w:rsidR="00DF6CC6">
        <w:rPr>
          <w:rFonts w:ascii="Times New Roman" w:hAnsi="Times New Roman" w:cs="Times New Roman"/>
          <w:sz w:val="28"/>
          <w:szCs w:val="28"/>
          <w:shd w:val="clear" w:color="auto" w:fill="FFFFFF" w:themeFill="background1"/>
          <w:lang w:val="uk-UA"/>
        </w:rPr>
        <w:t>могли сказати тільки</w:t>
      </w:r>
      <w:r w:rsidRPr="007B5360">
        <w:rPr>
          <w:rFonts w:ascii="Times New Roman" w:hAnsi="Times New Roman" w:cs="Times New Roman"/>
          <w:sz w:val="28"/>
          <w:szCs w:val="28"/>
          <w:shd w:val="clear" w:color="auto" w:fill="FFFFFF" w:themeFill="background1"/>
          <w:lang w:val="uk-UA"/>
        </w:rPr>
        <w:t xml:space="preserve"> про тексти, які прочитані на уроках літературно</w:t>
      </w:r>
      <w:r w:rsidR="00DF6CC6">
        <w:rPr>
          <w:rFonts w:ascii="Times New Roman" w:hAnsi="Times New Roman" w:cs="Times New Roman"/>
          <w:sz w:val="28"/>
          <w:szCs w:val="28"/>
          <w:shd w:val="clear" w:color="auto" w:fill="FFFFFF" w:themeFill="background1"/>
          <w:lang w:val="uk-UA"/>
        </w:rPr>
        <w:t>го читання, не виходячи за межі навчальної програми.</w:t>
      </w:r>
      <w:r w:rsidRPr="007B5360">
        <w:rPr>
          <w:rFonts w:ascii="Times New Roman" w:hAnsi="Times New Roman" w:cs="Times New Roman"/>
          <w:sz w:val="28"/>
          <w:szCs w:val="28"/>
          <w:shd w:val="clear" w:color="auto" w:fill="FFFFFF" w:themeFill="background1"/>
          <w:lang w:val="uk-UA"/>
        </w:rPr>
        <w:t xml:space="preserve"> Але були </w:t>
      </w:r>
      <w:r w:rsidR="00DF6CC6">
        <w:rPr>
          <w:rFonts w:ascii="Times New Roman" w:hAnsi="Times New Roman" w:cs="Times New Roman"/>
          <w:sz w:val="28"/>
          <w:szCs w:val="28"/>
          <w:shd w:val="clear" w:color="auto" w:fill="FFFFFF" w:themeFill="background1"/>
          <w:lang w:val="uk-UA"/>
        </w:rPr>
        <w:t>респонденти (</w:t>
      </w:r>
      <w:proofErr w:type="spellStart"/>
      <w:r w:rsidR="00DF6CC6">
        <w:rPr>
          <w:rFonts w:ascii="Times New Roman" w:hAnsi="Times New Roman" w:cs="Times New Roman"/>
          <w:sz w:val="28"/>
          <w:szCs w:val="28"/>
          <w:shd w:val="clear" w:color="auto" w:fill="FFFFFF" w:themeFill="background1"/>
          <w:lang w:val="uk-UA"/>
        </w:rPr>
        <w:t>Львіська</w:t>
      </w:r>
      <w:proofErr w:type="spellEnd"/>
      <w:r w:rsidR="00DF6CC6">
        <w:rPr>
          <w:rFonts w:ascii="Times New Roman" w:hAnsi="Times New Roman" w:cs="Times New Roman"/>
          <w:sz w:val="28"/>
          <w:szCs w:val="28"/>
          <w:shd w:val="clear" w:color="auto" w:fill="FFFFFF" w:themeFill="background1"/>
          <w:lang w:val="uk-UA"/>
        </w:rPr>
        <w:t xml:space="preserve"> область, Одеська область)</w:t>
      </w:r>
      <w:r w:rsidRPr="007B5360">
        <w:rPr>
          <w:rFonts w:ascii="Times New Roman" w:hAnsi="Times New Roman" w:cs="Times New Roman"/>
          <w:sz w:val="28"/>
          <w:szCs w:val="28"/>
          <w:shd w:val="clear" w:color="auto" w:fill="FFFFFF" w:themeFill="background1"/>
          <w:lang w:val="uk-UA"/>
        </w:rPr>
        <w:t xml:space="preserve">, які вказували на авторів та назви зарубіжної літератури (Джеремі </w:t>
      </w:r>
      <w:proofErr w:type="spellStart"/>
      <w:r w:rsidRPr="007B5360">
        <w:rPr>
          <w:rFonts w:ascii="Times New Roman" w:hAnsi="Times New Roman" w:cs="Times New Roman"/>
          <w:sz w:val="28"/>
          <w:szCs w:val="28"/>
          <w:shd w:val="clear" w:color="auto" w:fill="FFFFFF" w:themeFill="background1"/>
          <w:lang w:val="uk-UA"/>
        </w:rPr>
        <w:t>Стронг</w:t>
      </w:r>
      <w:proofErr w:type="spellEnd"/>
      <w:r w:rsidRPr="007B5360">
        <w:rPr>
          <w:rFonts w:ascii="Times New Roman" w:hAnsi="Times New Roman" w:cs="Times New Roman"/>
          <w:sz w:val="28"/>
          <w:szCs w:val="28"/>
          <w:shd w:val="clear" w:color="auto" w:fill="FFFFFF" w:themeFill="background1"/>
          <w:lang w:val="uk-UA"/>
        </w:rPr>
        <w:t xml:space="preserve">, </w:t>
      </w:r>
      <w:proofErr w:type="spellStart"/>
      <w:r w:rsidRPr="007B5360">
        <w:rPr>
          <w:rFonts w:ascii="Times New Roman" w:hAnsi="Times New Roman" w:cs="Times New Roman"/>
          <w:sz w:val="28"/>
          <w:szCs w:val="28"/>
          <w:shd w:val="clear" w:color="auto" w:fill="FFFFFF" w:themeFill="background1"/>
          <w:lang w:val="uk-UA"/>
        </w:rPr>
        <w:t>Роальд</w:t>
      </w:r>
      <w:proofErr w:type="spellEnd"/>
      <w:r w:rsidRPr="007B5360">
        <w:rPr>
          <w:rFonts w:ascii="Times New Roman" w:hAnsi="Times New Roman" w:cs="Times New Roman"/>
          <w:sz w:val="28"/>
          <w:szCs w:val="28"/>
          <w:shd w:val="clear" w:color="auto" w:fill="FFFFFF" w:themeFill="background1"/>
          <w:lang w:val="uk-UA"/>
        </w:rPr>
        <w:t xml:space="preserve"> Даль, Даніель Дефо). Але найбільша складність виникла під час дослідження вміння оперувати отриманою інформацією та виконувати </w:t>
      </w:r>
      <w:proofErr w:type="spellStart"/>
      <w:r w:rsidRPr="007B5360">
        <w:rPr>
          <w:rFonts w:ascii="Times New Roman" w:hAnsi="Times New Roman" w:cs="Times New Roman"/>
          <w:sz w:val="28"/>
          <w:szCs w:val="28"/>
          <w:shd w:val="clear" w:color="auto" w:fill="FFFFFF" w:themeFill="background1"/>
          <w:lang w:val="uk-UA"/>
        </w:rPr>
        <w:t>компетентнісно</w:t>
      </w:r>
      <w:proofErr w:type="spellEnd"/>
      <w:r w:rsidRPr="007B5360">
        <w:rPr>
          <w:rFonts w:ascii="Times New Roman" w:hAnsi="Times New Roman" w:cs="Times New Roman"/>
          <w:sz w:val="28"/>
          <w:szCs w:val="28"/>
          <w:shd w:val="clear" w:color="auto" w:fill="FFFFFF" w:themeFill="background1"/>
          <w:lang w:val="uk-UA"/>
        </w:rPr>
        <w:t xml:space="preserve">-орієнтовані завдання. </w:t>
      </w:r>
      <w:r w:rsidRPr="007B5360">
        <w:rPr>
          <w:rFonts w:ascii="Times New Roman" w:hAnsi="Times New Roman" w:cs="Times New Roman"/>
          <w:sz w:val="28"/>
          <w:szCs w:val="28"/>
          <w:lang w:val="uk-UA"/>
        </w:rPr>
        <w:t xml:space="preserve">Лише </w:t>
      </w:r>
      <w:r w:rsidR="00DF6CC6">
        <w:rPr>
          <w:rFonts w:ascii="Times New Roman" w:hAnsi="Times New Roman" w:cs="Times New Roman"/>
          <w:sz w:val="28"/>
          <w:szCs w:val="28"/>
          <w:lang w:val="uk-UA"/>
        </w:rPr>
        <w:t>2</w:t>
      </w:r>
      <w:r w:rsidRPr="007B5360">
        <w:rPr>
          <w:rFonts w:ascii="Times New Roman" w:hAnsi="Times New Roman" w:cs="Times New Roman"/>
          <w:sz w:val="28"/>
          <w:szCs w:val="28"/>
          <w:lang w:val="uk-UA"/>
        </w:rPr>
        <w:t xml:space="preserve"> </w:t>
      </w:r>
      <w:r w:rsidR="00DF6CC6">
        <w:rPr>
          <w:rFonts w:ascii="Times New Roman" w:hAnsi="Times New Roman" w:cs="Times New Roman"/>
          <w:sz w:val="28"/>
          <w:szCs w:val="28"/>
          <w:lang w:val="uk-UA"/>
        </w:rPr>
        <w:t>дітей</w:t>
      </w:r>
      <w:r w:rsidRPr="007B5360">
        <w:rPr>
          <w:rFonts w:ascii="Times New Roman" w:hAnsi="Times New Roman" w:cs="Times New Roman"/>
          <w:sz w:val="28"/>
          <w:szCs w:val="28"/>
          <w:lang w:val="uk-UA"/>
        </w:rPr>
        <w:t xml:space="preserve"> виконали завдання повністю, </w:t>
      </w:r>
      <w:r w:rsidR="00DF6CC6">
        <w:rPr>
          <w:rFonts w:ascii="Times New Roman" w:hAnsi="Times New Roman" w:cs="Times New Roman"/>
          <w:sz w:val="28"/>
          <w:szCs w:val="28"/>
          <w:lang w:val="uk-UA"/>
        </w:rPr>
        <w:t>5</w:t>
      </w:r>
      <w:r w:rsidRPr="007B5360">
        <w:rPr>
          <w:rFonts w:ascii="Times New Roman" w:hAnsi="Times New Roman" w:cs="Times New Roman"/>
          <w:sz w:val="28"/>
          <w:szCs w:val="28"/>
          <w:lang w:val="uk-UA"/>
        </w:rPr>
        <w:t xml:space="preserve"> дітей виконали майже половину завдання, а решта – </w:t>
      </w:r>
      <w:r w:rsidR="00DF6CC6">
        <w:rPr>
          <w:rFonts w:ascii="Times New Roman" w:hAnsi="Times New Roman" w:cs="Times New Roman"/>
          <w:sz w:val="28"/>
          <w:szCs w:val="28"/>
          <w:lang w:val="uk-UA"/>
        </w:rPr>
        <w:t>8</w:t>
      </w:r>
      <w:r w:rsidRPr="007B5360">
        <w:rPr>
          <w:rFonts w:ascii="Times New Roman" w:hAnsi="Times New Roman" w:cs="Times New Roman"/>
          <w:sz w:val="28"/>
          <w:szCs w:val="28"/>
          <w:lang w:val="uk-UA"/>
        </w:rPr>
        <w:t xml:space="preserve"> </w:t>
      </w:r>
      <w:r w:rsidR="00DF6CC6">
        <w:rPr>
          <w:rFonts w:ascii="Times New Roman" w:hAnsi="Times New Roman" w:cs="Times New Roman"/>
          <w:sz w:val="28"/>
          <w:szCs w:val="28"/>
          <w:lang w:val="uk-UA"/>
        </w:rPr>
        <w:t>респондентів</w:t>
      </w:r>
      <w:r w:rsidRPr="007B5360">
        <w:rPr>
          <w:rFonts w:ascii="Times New Roman" w:hAnsi="Times New Roman" w:cs="Times New Roman"/>
          <w:sz w:val="28"/>
          <w:szCs w:val="28"/>
          <w:lang w:val="uk-UA"/>
        </w:rPr>
        <w:t xml:space="preserve"> виконали завдання неправильно. </w:t>
      </w:r>
    </w:p>
    <w:p w14:paraId="21855587" w14:textId="77777777" w:rsidR="005C2FFC" w:rsidRPr="00FF2752" w:rsidRDefault="005C2FFC" w:rsidP="005C2FF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завершення </w:t>
      </w:r>
      <w:proofErr w:type="spellStart"/>
      <w:r>
        <w:rPr>
          <w:rFonts w:ascii="Times New Roman" w:hAnsi="Times New Roman" w:cs="Times New Roman"/>
          <w:sz w:val="28"/>
          <w:szCs w:val="28"/>
          <w:lang w:val="uk-UA"/>
        </w:rPr>
        <w:t>констатувального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експеримента</w:t>
      </w:r>
      <w:proofErr w:type="spellEnd"/>
      <w:r>
        <w:rPr>
          <w:rFonts w:ascii="Times New Roman" w:hAnsi="Times New Roman" w:cs="Times New Roman"/>
          <w:sz w:val="28"/>
          <w:szCs w:val="28"/>
          <w:lang w:val="uk-UA"/>
        </w:rPr>
        <w:t xml:space="preserve"> та </w:t>
      </w:r>
      <w:r w:rsidRPr="00FF2752">
        <w:rPr>
          <w:rFonts w:ascii="Times New Roman" w:hAnsi="Times New Roman"/>
          <w:sz w:val="28"/>
          <w:szCs w:val="28"/>
          <w:lang w:val="uk-UA"/>
        </w:rPr>
        <w:t xml:space="preserve">інтерпретації отриманих результатів можемо зробити висновок щодо рівня сформованості читацької компетентності у </w:t>
      </w:r>
      <w:r w:rsidR="00DF6CC6">
        <w:rPr>
          <w:rFonts w:ascii="Times New Roman" w:hAnsi="Times New Roman"/>
          <w:sz w:val="28"/>
          <w:szCs w:val="28"/>
          <w:lang w:val="uk-UA"/>
        </w:rPr>
        <w:t>дітей молодшого шкільного віку</w:t>
      </w:r>
      <w:r w:rsidRPr="00FF2752">
        <w:rPr>
          <w:rFonts w:ascii="Times New Roman" w:hAnsi="Times New Roman"/>
          <w:sz w:val="28"/>
          <w:szCs w:val="28"/>
          <w:lang w:val="uk-UA"/>
        </w:rPr>
        <w:t>. Отримані узагальнюючі результати подаємо н</w:t>
      </w:r>
      <w:r>
        <w:rPr>
          <w:rFonts w:ascii="Times New Roman" w:hAnsi="Times New Roman"/>
          <w:sz w:val="28"/>
          <w:szCs w:val="28"/>
          <w:lang w:val="uk-UA"/>
        </w:rPr>
        <w:t>а діаграмі (</w:t>
      </w:r>
      <w:r w:rsidRPr="00FF2752">
        <w:rPr>
          <w:rFonts w:ascii="Times New Roman" w:hAnsi="Times New Roman"/>
          <w:sz w:val="28"/>
          <w:szCs w:val="28"/>
          <w:lang w:val="uk-UA"/>
        </w:rPr>
        <w:t>рис</w:t>
      </w:r>
      <w:r>
        <w:rPr>
          <w:rFonts w:ascii="Times New Roman" w:hAnsi="Times New Roman"/>
          <w:sz w:val="28"/>
          <w:szCs w:val="28"/>
          <w:lang w:val="uk-UA"/>
        </w:rPr>
        <w:t>. 2</w:t>
      </w:r>
      <w:r w:rsidRPr="00FF2752">
        <w:rPr>
          <w:rFonts w:ascii="Times New Roman" w:hAnsi="Times New Roman"/>
          <w:sz w:val="28"/>
          <w:szCs w:val="28"/>
          <w:lang w:val="uk-UA"/>
        </w:rPr>
        <w:t>.</w:t>
      </w:r>
      <w:r>
        <w:rPr>
          <w:rFonts w:ascii="Times New Roman" w:hAnsi="Times New Roman"/>
          <w:sz w:val="28"/>
          <w:szCs w:val="28"/>
          <w:lang w:val="uk-UA"/>
        </w:rPr>
        <w:t>1</w:t>
      </w:r>
      <w:r w:rsidRPr="00FF2752">
        <w:rPr>
          <w:rFonts w:ascii="Times New Roman" w:hAnsi="Times New Roman"/>
          <w:sz w:val="28"/>
          <w:szCs w:val="28"/>
          <w:lang w:val="uk-UA"/>
        </w:rPr>
        <w:t>).</w:t>
      </w:r>
    </w:p>
    <w:p w14:paraId="132ED06C" w14:textId="77777777" w:rsidR="005C2FFC" w:rsidRPr="00D466F0" w:rsidRDefault="005C2FFC" w:rsidP="005C2FFC">
      <w:pPr>
        <w:widowControl w:val="0"/>
        <w:tabs>
          <w:tab w:val="left" w:pos="1770"/>
        </w:tabs>
        <w:spacing w:after="0" w:line="360" w:lineRule="auto"/>
        <w:ind w:firstLine="709"/>
        <w:jc w:val="both"/>
        <w:rPr>
          <w:rFonts w:ascii="Times New Roman" w:hAnsi="Times New Roman"/>
          <w:color w:val="000000" w:themeColor="text1"/>
          <w:sz w:val="28"/>
          <w:szCs w:val="28"/>
          <w:lang w:val="uk-UA"/>
        </w:rPr>
      </w:pPr>
      <w:r w:rsidRPr="00D466F0">
        <w:rPr>
          <w:rFonts w:ascii="Times New Roman" w:hAnsi="Times New Roman"/>
          <w:noProof/>
          <w:color w:val="000000" w:themeColor="text1"/>
          <w:sz w:val="28"/>
          <w:szCs w:val="28"/>
        </w:rPr>
        <w:lastRenderedPageBreak/>
        <w:drawing>
          <wp:inline distT="0" distB="0" distL="0" distR="0" wp14:anchorId="0956B82A" wp14:editId="5EE3D396">
            <wp:extent cx="5556220" cy="3253563"/>
            <wp:effectExtent l="19050" t="0" r="25430" b="3987"/>
            <wp:docPr id="5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5FE7171" w14:textId="77777777" w:rsidR="005C2FFC" w:rsidRDefault="005C2FFC" w:rsidP="005C2FFC">
      <w:pPr>
        <w:widowControl w:val="0"/>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Рисунок </w:t>
      </w:r>
      <w:r w:rsidRPr="00021B48">
        <w:rPr>
          <w:rFonts w:ascii="Times New Roman" w:hAnsi="Times New Roman"/>
          <w:b/>
          <w:sz w:val="28"/>
          <w:szCs w:val="28"/>
        </w:rPr>
        <w:t xml:space="preserve"> </w:t>
      </w:r>
      <w:r w:rsidRPr="00D466F0">
        <w:rPr>
          <w:rFonts w:ascii="Times New Roman" w:hAnsi="Times New Roman"/>
          <w:b/>
          <w:sz w:val="28"/>
          <w:szCs w:val="28"/>
          <w:lang w:val="uk-UA"/>
        </w:rPr>
        <w:t>2.1. Рівень ч</w:t>
      </w:r>
      <w:r>
        <w:rPr>
          <w:rFonts w:ascii="Times New Roman" w:hAnsi="Times New Roman"/>
          <w:b/>
          <w:sz w:val="28"/>
          <w:szCs w:val="28"/>
          <w:lang w:val="uk-UA"/>
        </w:rPr>
        <w:t xml:space="preserve">итацької компетентності </w:t>
      </w:r>
      <w:r w:rsidR="00DF6CC6">
        <w:rPr>
          <w:rFonts w:ascii="Times New Roman" w:hAnsi="Times New Roman"/>
          <w:b/>
          <w:sz w:val="28"/>
          <w:szCs w:val="28"/>
          <w:lang w:val="uk-UA"/>
        </w:rPr>
        <w:t xml:space="preserve">за результатами </w:t>
      </w:r>
      <w:proofErr w:type="spellStart"/>
      <w:r w:rsidR="00DF6CC6">
        <w:rPr>
          <w:rFonts w:ascii="Times New Roman" w:hAnsi="Times New Roman"/>
          <w:b/>
          <w:sz w:val="28"/>
          <w:szCs w:val="28"/>
          <w:lang w:val="uk-UA"/>
        </w:rPr>
        <w:t>констатувального</w:t>
      </w:r>
      <w:proofErr w:type="spellEnd"/>
      <w:r w:rsidR="00DF6CC6">
        <w:rPr>
          <w:rFonts w:ascii="Times New Roman" w:hAnsi="Times New Roman"/>
          <w:b/>
          <w:sz w:val="28"/>
          <w:szCs w:val="28"/>
          <w:lang w:val="uk-UA"/>
        </w:rPr>
        <w:t xml:space="preserve"> експерименту</w:t>
      </w:r>
      <w:r>
        <w:rPr>
          <w:rFonts w:ascii="Times New Roman" w:hAnsi="Times New Roman"/>
          <w:b/>
          <w:sz w:val="28"/>
          <w:szCs w:val="28"/>
          <w:lang w:val="uk-UA"/>
        </w:rPr>
        <w:t xml:space="preserve"> </w:t>
      </w:r>
    </w:p>
    <w:p w14:paraId="0D52A3FE" w14:textId="77777777" w:rsidR="000E408A" w:rsidRDefault="005C2FFC" w:rsidP="005C2FFC">
      <w:pPr>
        <w:widowControl w:val="0"/>
        <w:spacing w:after="0"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Отже</w:t>
      </w:r>
      <w:r w:rsidRPr="00F94CFE">
        <w:rPr>
          <w:rFonts w:ascii="Times New Roman" w:hAnsi="Times New Roman"/>
          <w:sz w:val="28"/>
          <w:szCs w:val="28"/>
          <w:lang w:val="uk-UA" w:eastAsia="uk-UA"/>
        </w:rPr>
        <w:t xml:space="preserve">, </w:t>
      </w:r>
      <w:r w:rsidRPr="00010EB3">
        <w:rPr>
          <w:rFonts w:ascii="Times New Roman" w:hAnsi="Times New Roman"/>
          <w:sz w:val="28"/>
          <w:szCs w:val="28"/>
          <w:lang w:val="uk-UA" w:eastAsia="uk-UA"/>
        </w:rPr>
        <w:t>ми з</w:t>
      </w:r>
      <w:r>
        <w:rPr>
          <w:rFonts w:ascii="Times New Roman" w:hAnsi="Times New Roman"/>
          <w:sz w:val="28"/>
          <w:szCs w:val="28"/>
          <w:lang w:val="uk-UA" w:eastAsia="uk-UA"/>
        </w:rPr>
        <w:t>’</w:t>
      </w:r>
      <w:r w:rsidRPr="00010EB3">
        <w:rPr>
          <w:rFonts w:ascii="Times New Roman" w:hAnsi="Times New Roman"/>
          <w:sz w:val="28"/>
          <w:szCs w:val="28"/>
          <w:lang w:val="uk-UA" w:eastAsia="uk-UA"/>
        </w:rPr>
        <w:t>ясували,</w:t>
      </w:r>
      <w:r w:rsidRPr="00F94CFE">
        <w:rPr>
          <w:rFonts w:ascii="Times New Roman" w:hAnsi="Times New Roman"/>
          <w:sz w:val="28"/>
          <w:szCs w:val="28"/>
          <w:lang w:val="uk-UA" w:eastAsia="uk-UA"/>
        </w:rPr>
        <w:t>, що показники рівня сформованості чита</w:t>
      </w:r>
      <w:r>
        <w:rPr>
          <w:rFonts w:ascii="Times New Roman" w:hAnsi="Times New Roman"/>
          <w:sz w:val="28"/>
          <w:szCs w:val="28"/>
          <w:lang w:val="uk-UA" w:eastAsia="uk-UA"/>
        </w:rPr>
        <w:t xml:space="preserve">цької компетентності </w:t>
      </w:r>
      <w:r w:rsidR="00DF6CC6">
        <w:rPr>
          <w:rFonts w:ascii="Times New Roman" w:hAnsi="Times New Roman"/>
          <w:sz w:val="28"/>
          <w:szCs w:val="28"/>
          <w:lang w:val="uk-UA" w:eastAsia="uk-UA"/>
        </w:rPr>
        <w:t>дітей 8-9 річного мають недостатньо сформовану читацьку компетентність</w:t>
      </w:r>
      <w:r w:rsidR="00D61C26">
        <w:rPr>
          <w:rFonts w:ascii="Times New Roman" w:hAnsi="Times New Roman"/>
          <w:sz w:val="28"/>
          <w:szCs w:val="28"/>
          <w:lang w:val="uk-UA" w:eastAsia="uk-UA"/>
        </w:rPr>
        <w:t>, а головне – переконали батьків у необхідності розвивати читацькі навички у позашкільній діяльності, у тому числі й родинному колі.</w:t>
      </w:r>
    </w:p>
    <w:p w14:paraId="3669F3A2" w14:textId="77777777" w:rsidR="00D61C26" w:rsidRDefault="00D61C26" w:rsidP="005C2FFC">
      <w:pPr>
        <w:widowControl w:val="0"/>
        <w:spacing w:after="0" w:line="360" w:lineRule="auto"/>
        <w:ind w:firstLine="709"/>
        <w:jc w:val="both"/>
        <w:rPr>
          <w:rFonts w:ascii="Times New Roman" w:hAnsi="Times New Roman"/>
          <w:sz w:val="28"/>
          <w:szCs w:val="28"/>
          <w:lang w:val="uk-UA" w:eastAsia="uk-UA"/>
        </w:rPr>
      </w:pPr>
    </w:p>
    <w:p w14:paraId="19B455B6" w14:textId="77777777" w:rsidR="00D61C26" w:rsidRPr="00D61C26" w:rsidRDefault="00D61C26" w:rsidP="005C2FFC">
      <w:pPr>
        <w:widowControl w:val="0"/>
        <w:spacing w:after="0" w:line="360" w:lineRule="auto"/>
        <w:ind w:firstLine="709"/>
        <w:jc w:val="both"/>
        <w:rPr>
          <w:rFonts w:ascii="Times New Roman" w:hAnsi="Times New Roman"/>
          <w:b/>
          <w:sz w:val="28"/>
          <w:szCs w:val="28"/>
          <w:lang w:val="uk-UA" w:eastAsia="uk-UA"/>
        </w:rPr>
      </w:pPr>
      <w:r w:rsidRPr="00D61C26">
        <w:rPr>
          <w:rFonts w:ascii="Times New Roman" w:hAnsi="Times New Roman"/>
          <w:b/>
          <w:sz w:val="28"/>
          <w:szCs w:val="28"/>
          <w:lang w:val="uk-UA" w:eastAsia="uk-UA"/>
        </w:rPr>
        <w:t>2.2. Методика формування читацької компетентності дітей молодшого шкільного віку в процесі сімейного читання</w:t>
      </w:r>
    </w:p>
    <w:p w14:paraId="3648E203" w14:textId="77777777" w:rsidR="00D61C26" w:rsidRDefault="00647F44" w:rsidP="000E408A">
      <w:pPr>
        <w:spacing w:after="0"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Під час формувального етапу експерименту ми врахували стиль сімейного виховання, візуальними показниками якого, виступили діалоги дітей і батьків, можливості батьків проводити з дітьми час, присутність або віддаленість одного з батьків від дитини на певний термін.</w:t>
      </w:r>
    </w:p>
    <w:p w14:paraId="25135E17" w14:textId="77777777" w:rsidR="005207F7" w:rsidRPr="005207F7" w:rsidRDefault="005207F7" w:rsidP="005207F7">
      <w:pPr>
        <w:pStyle w:val="a4"/>
        <w:numPr>
          <w:ilvl w:val="0"/>
          <w:numId w:val="30"/>
        </w:numPr>
        <w:spacing w:after="0" w:line="360" w:lineRule="auto"/>
        <w:ind w:left="0" w:firstLine="709"/>
        <w:jc w:val="both"/>
        <w:rPr>
          <w:rFonts w:ascii="Times New Roman" w:hAnsi="Times New Roman"/>
          <w:sz w:val="28"/>
          <w:szCs w:val="28"/>
          <w:lang w:val="uk-UA" w:eastAsia="uk-UA"/>
        </w:rPr>
      </w:pPr>
      <w:r w:rsidRPr="005207F7">
        <w:rPr>
          <w:rFonts w:ascii="Times New Roman" w:hAnsi="Times New Roman"/>
          <w:sz w:val="28"/>
          <w:szCs w:val="28"/>
          <w:lang w:val="uk-UA" w:eastAsia="uk-UA"/>
        </w:rPr>
        <w:t xml:space="preserve">Важливою умовою експериментальної методики стало створення особливих умов для процесу читання, як от: </w:t>
      </w:r>
    </w:p>
    <w:p w14:paraId="730D5964" w14:textId="77777777" w:rsidR="005207F7" w:rsidRDefault="005207F7" w:rsidP="005207F7">
      <w:pPr>
        <w:pStyle w:val="a4"/>
        <w:numPr>
          <w:ilvl w:val="0"/>
          <w:numId w:val="30"/>
        </w:numPr>
        <w:spacing w:after="0" w:line="360" w:lineRule="auto"/>
        <w:ind w:left="0" w:firstLine="709"/>
        <w:jc w:val="both"/>
        <w:rPr>
          <w:rFonts w:ascii="Times New Roman" w:hAnsi="Times New Roman"/>
          <w:sz w:val="28"/>
          <w:szCs w:val="28"/>
          <w:lang w:val="uk-UA" w:eastAsia="uk-UA"/>
        </w:rPr>
      </w:pPr>
      <w:r w:rsidRPr="005207F7">
        <w:rPr>
          <w:rFonts w:ascii="Times New Roman" w:hAnsi="Times New Roman"/>
          <w:sz w:val="28"/>
          <w:szCs w:val="28"/>
          <w:lang w:val="uk-UA" w:eastAsia="uk-UA"/>
        </w:rPr>
        <w:t>устаткування спеціального місця для читання</w:t>
      </w:r>
      <w:r>
        <w:rPr>
          <w:rFonts w:ascii="Times New Roman" w:hAnsi="Times New Roman"/>
          <w:sz w:val="28"/>
          <w:szCs w:val="28"/>
          <w:lang w:val="uk-UA" w:eastAsia="uk-UA"/>
        </w:rPr>
        <w:t>, такого, де можливо читати с комфортом, організовувати бесіди і дискусії про прочитане з батьками й друзями;</w:t>
      </w:r>
    </w:p>
    <w:p w14:paraId="622B44A4" w14:textId="77777777" w:rsidR="005207F7" w:rsidRDefault="005207F7" w:rsidP="005207F7">
      <w:pPr>
        <w:pStyle w:val="a4"/>
        <w:numPr>
          <w:ilvl w:val="0"/>
          <w:numId w:val="30"/>
        </w:numPr>
        <w:spacing w:after="0" w:line="360" w:lineRule="auto"/>
        <w:ind w:left="0" w:firstLine="709"/>
        <w:jc w:val="both"/>
        <w:rPr>
          <w:rFonts w:ascii="Times New Roman" w:hAnsi="Times New Roman"/>
          <w:sz w:val="28"/>
          <w:szCs w:val="28"/>
          <w:lang w:val="uk-UA" w:eastAsia="uk-UA"/>
        </w:rPr>
      </w:pPr>
      <w:r>
        <w:rPr>
          <w:rFonts w:ascii="Times New Roman" w:hAnsi="Times New Roman"/>
          <w:sz w:val="28"/>
          <w:szCs w:val="28"/>
          <w:lang w:val="uk-UA" w:eastAsia="uk-UA"/>
        </w:rPr>
        <w:lastRenderedPageBreak/>
        <w:t>створити «схованку» для дитини, де можна буде читати самостійно, без зайвих перешкод;</w:t>
      </w:r>
    </w:p>
    <w:p w14:paraId="30F53666" w14:textId="77777777" w:rsidR="005207F7" w:rsidRDefault="005207F7" w:rsidP="005207F7">
      <w:pPr>
        <w:pStyle w:val="a4"/>
        <w:numPr>
          <w:ilvl w:val="0"/>
          <w:numId w:val="30"/>
        </w:numPr>
        <w:spacing w:after="0" w:line="360" w:lineRule="auto"/>
        <w:ind w:left="0" w:firstLine="709"/>
        <w:jc w:val="both"/>
        <w:rPr>
          <w:rFonts w:ascii="Times New Roman" w:hAnsi="Times New Roman"/>
          <w:sz w:val="28"/>
          <w:szCs w:val="28"/>
          <w:lang w:val="uk-UA" w:eastAsia="uk-UA"/>
        </w:rPr>
      </w:pPr>
      <w:r>
        <w:rPr>
          <w:rFonts w:ascii="Times New Roman" w:hAnsi="Times New Roman"/>
          <w:sz w:val="28"/>
          <w:szCs w:val="28"/>
          <w:lang w:val="uk-UA" w:eastAsia="uk-UA"/>
        </w:rPr>
        <w:t>дати можливість дитини впливати на процес формування родинної бібліотеки, дозволивши дитині користуватися резервами, які раніше вважались книгами для дорослих.</w:t>
      </w:r>
    </w:p>
    <w:p w14:paraId="4A34B355" w14:textId="77777777" w:rsidR="005207F7" w:rsidRDefault="005207F7" w:rsidP="005207F7">
      <w:pPr>
        <w:pStyle w:val="a4"/>
        <w:spacing w:after="0" w:line="360" w:lineRule="auto"/>
        <w:ind w:left="0" w:firstLine="709"/>
        <w:jc w:val="both"/>
        <w:rPr>
          <w:rFonts w:ascii="Times New Roman" w:hAnsi="Times New Roman"/>
          <w:sz w:val="28"/>
          <w:szCs w:val="28"/>
          <w:lang w:val="uk-UA" w:eastAsia="uk-UA"/>
        </w:rPr>
      </w:pPr>
      <w:r>
        <w:rPr>
          <w:rFonts w:ascii="Times New Roman" w:hAnsi="Times New Roman"/>
          <w:sz w:val="28"/>
          <w:szCs w:val="28"/>
          <w:lang w:val="uk-UA" w:eastAsia="uk-UA"/>
        </w:rPr>
        <w:t>Такі місця «для читання» були обговорені з дітьми й організовані у кожній експериментальній родині. Цікаво, що більшість дітей такими особливими місцями обрали підвіконня й простір під столами</w:t>
      </w:r>
      <w:r w:rsidR="008213FF">
        <w:rPr>
          <w:rFonts w:ascii="Times New Roman" w:hAnsi="Times New Roman"/>
          <w:sz w:val="28"/>
          <w:szCs w:val="28"/>
          <w:lang w:val="uk-UA" w:eastAsia="uk-UA"/>
        </w:rPr>
        <w:t>, навіть діти, які мали власні кімнати</w:t>
      </w:r>
      <w:r>
        <w:rPr>
          <w:rFonts w:ascii="Times New Roman" w:hAnsi="Times New Roman"/>
          <w:sz w:val="28"/>
          <w:szCs w:val="28"/>
          <w:lang w:val="uk-UA" w:eastAsia="uk-UA"/>
        </w:rPr>
        <w:t xml:space="preserve"> (96%). Це місце, на думку дітей, особливе, тому що нагадує задзеркалля або таємну печеру, в якій відбуваються важливі головні розмови.</w:t>
      </w:r>
    </w:p>
    <w:p w14:paraId="62D09A45" w14:textId="77777777" w:rsidR="008213FF" w:rsidRPr="005207F7" w:rsidRDefault="008213FF" w:rsidP="005207F7">
      <w:pPr>
        <w:pStyle w:val="a4"/>
        <w:spacing w:after="0" w:line="360" w:lineRule="auto"/>
        <w:ind w:left="0" w:firstLine="709"/>
        <w:jc w:val="both"/>
        <w:rPr>
          <w:rFonts w:ascii="Times New Roman" w:hAnsi="Times New Roman"/>
          <w:sz w:val="28"/>
          <w:szCs w:val="28"/>
          <w:lang w:val="uk-UA" w:eastAsia="uk-UA"/>
        </w:rPr>
      </w:pPr>
      <w:r>
        <w:rPr>
          <w:rFonts w:ascii="Times New Roman" w:hAnsi="Times New Roman"/>
          <w:sz w:val="28"/>
          <w:szCs w:val="28"/>
          <w:lang w:val="uk-UA" w:eastAsia="uk-UA"/>
        </w:rPr>
        <w:t>Щодо проблеми створення бібліотечного фонду, то більшість батьків (72%) погодились із нашою умовою щодо створення бібліотеки, але настоювали на створенні індивідуальної бібліотеки (з можливістю користуватися книгами старших дітей). Аргументували батьки незгоду допуску дітей до «дорослої» бібліотеки тим, що опасаються за збереженість родинного бібліотечного фонду. У цьому ми побачили небажання батьків виховувати у дітей культуру взаємодії із книгою.</w:t>
      </w:r>
    </w:p>
    <w:p w14:paraId="77BB3376" w14:textId="77777777" w:rsidR="00647F44" w:rsidRDefault="00647F44" w:rsidP="000E408A">
      <w:pPr>
        <w:spacing w:after="0"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Для організації експериментальної роботи ми скористались традиційними й інноваційними методиками роботи з книгою, а також інтеграцію різних видів діяльності в межах знайомства з текстом книги за вибором реципієнтів.</w:t>
      </w:r>
    </w:p>
    <w:p w14:paraId="63B2335F" w14:textId="77777777" w:rsidR="000E408A" w:rsidRPr="008619A0" w:rsidRDefault="000E408A" w:rsidP="000E408A">
      <w:pPr>
        <w:spacing w:after="0" w:line="360" w:lineRule="auto"/>
        <w:ind w:firstLine="709"/>
        <w:jc w:val="both"/>
        <w:rPr>
          <w:rFonts w:ascii="Times New Roman" w:hAnsi="Times New Roman" w:cs="Times New Roman"/>
          <w:sz w:val="28"/>
          <w:szCs w:val="28"/>
          <w:lang w:val="uk-UA"/>
        </w:rPr>
      </w:pPr>
      <w:r w:rsidRPr="008619A0">
        <w:rPr>
          <w:rFonts w:ascii="Times New Roman" w:hAnsi="Times New Roman" w:cs="Times New Roman"/>
          <w:sz w:val="28"/>
          <w:szCs w:val="28"/>
          <w:lang w:val="uk-UA"/>
        </w:rPr>
        <w:t xml:space="preserve">У першу чергу ми розробили векторну методику роботи над виразністю читання. Сюди увійшли вправи </w:t>
      </w:r>
      <w:r w:rsidRPr="00647F44">
        <w:rPr>
          <w:rFonts w:ascii="Times New Roman" w:hAnsi="Times New Roman" w:cs="Times New Roman"/>
          <w:i/>
          <w:sz w:val="28"/>
          <w:szCs w:val="28"/>
          <w:lang w:val="uk-UA"/>
        </w:rPr>
        <w:t>на розвиток виразного читання</w:t>
      </w:r>
      <w:r w:rsidRPr="008619A0">
        <w:rPr>
          <w:rFonts w:ascii="Times New Roman" w:hAnsi="Times New Roman" w:cs="Times New Roman"/>
          <w:sz w:val="28"/>
          <w:szCs w:val="28"/>
          <w:lang w:val="uk-UA"/>
        </w:rPr>
        <w:t>.</w:t>
      </w:r>
    </w:p>
    <w:p w14:paraId="4669A6F1" w14:textId="77777777" w:rsidR="000E408A" w:rsidRPr="008619A0" w:rsidRDefault="000E408A" w:rsidP="000E408A">
      <w:pPr>
        <w:spacing w:after="0" w:line="360" w:lineRule="auto"/>
        <w:ind w:firstLine="709"/>
        <w:jc w:val="both"/>
        <w:rPr>
          <w:rFonts w:ascii="Times New Roman" w:hAnsi="Times New Roman" w:cs="Times New Roman"/>
          <w:sz w:val="28"/>
          <w:szCs w:val="28"/>
          <w:lang w:val="uk-UA"/>
        </w:rPr>
      </w:pPr>
      <w:r w:rsidRPr="008619A0">
        <w:rPr>
          <w:rFonts w:ascii="Times New Roman" w:hAnsi="Times New Roman" w:cs="Times New Roman"/>
          <w:sz w:val="28"/>
          <w:szCs w:val="28"/>
          <w:lang w:val="uk-UA"/>
        </w:rPr>
        <w:t xml:space="preserve">Технологія навчання молодших школярів виразно читати учнів передбачала розробку системи вправ і експериментальних </w:t>
      </w:r>
      <w:r w:rsidR="00647F44">
        <w:rPr>
          <w:rFonts w:ascii="Times New Roman" w:hAnsi="Times New Roman" w:cs="Times New Roman"/>
          <w:sz w:val="28"/>
          <w:szCs w:val="28"/>
          <w:lang w:val="uk-UA"/>
        </w:rPr>
        <w:t>видів діяльності</w:t>
      </w:r>
      <w:r w:rsidRPr="008619A0">
        <w:rPr>
          <w:rFonts w:ascii="Times New Roman" w:hAnsi="Times New Roman" w:cs="Times New Roman"/>
          <w:sz w:val="28"/>
          <w:szCs w:val="28"/>
          <w:lang w:val="uk-UA"/>
        </w:rPr>
        <w:t xml:space="preserve"> різних типів з використанням наочності, ігрових методів.</w:t>
      </w:r>
    </w:p>
    <w:p w14:paraId="5E3646D0" w14:textId="77777777" w:rsidR="000E408A" w:rsidRPr="003A28A6" w:rsidRDefault="000E408A" w:rsidP="000E408A">
      <w:pPr>
        <w:spacing w:after="0" w:line="360" w:lineRule="auto"/>
        <w:ind w:firstLine="709"/>
        <w:jc w:val="both"/>
        <w:rPr>
          <w:rFonts w:ascii="Times New Roman" w:hAnsi="Times New Roman" w:cs="Times New Roman"/>
          <w:sz w:val="28"/>
          <w:szCs w:val="28"/>
          <w:lang w:val="uk-UA"/>
        </w:rPr>
      </w:pPr>
      <w:r w:rsidRPr="008619A0">
        <w:rPr>
          <w:rFonts w:ascii="Times New Roman" w:hAnsi="Times New Roman" w:cs="Times New Roman"/>
          <w:sz w:val="28"/>
          <w:szCs w:val="28"/>
          <w:lang w:val="uk-UA"/>
        </w:rPr>
        <w:t xml:space="preserve">Мета системи вправ полягала у формуванні та закріпленні навичок виразного читання в </w:t>
      </w:r>
      <w:r w:rsidR="00647F44">
        <w:rPr>
          <w:rFonts w:ascii="Times New Roman" w:hAnsi="Times New Roman" w:cs="Times New Roman"/>
          <w:sz w:val="28"/>
          <w:szCs w:val="28"/>
          <w:lang w:val="uk-UA"/>
        </w:rPr>
        <w:t>дітей, демонстрація таких навичок усім членам родини в моментах родинного спілкування або спільного відпочинку</w:t>
      </w:r>
      <w:r w:rsidRPr="008619A0">
        <w:rPr>
          <w:rFonts w:ascii="Times New Roman" w:hAnsi="Times New Roman" w:cs="Times New Roman"/>
          <w:sz w:val="28"/>
          <w:szCs w:val="28"/>
          <w:lang w:val="uk-UA"/>
        </w:rPr>
        <w:t xml:space="preserve">. </w:t>
      </w:r>
      <w:r w:rsidRPr="00647F44">
        <w:rPr>
          <w:rFonts w:ascii="Times New Roman" w:hAnsi="Times New Roman" w:cs="Times New Roman"/>
          <w:i/>
          <w:sz w:val="28"/>
          <w:szCs w:val="28"/>
          <w:lang w:val="uk-UA"/>
        </w:rPr>
        <w:t xml:space="preserve">Підготовчі </w:t>
      </w:r>
      <w:r w:rsidRPr="008619A0">
        <w:rPr>
          <w:rFonts w:ascii="Times New Roman" w:hAnsi="Times New Roman" w:cs="Times New Roman"/>
          <w:sz w:val="28"/>
          <w:szCs w:val="28"/>
          <w:lang w:val="uk-UA"/>
        </w:rPr>
        <w:lastRenderedPageBreak/>
        <w:t xml:space="preserve">вправи актуалізують минулий досвід </w:t>
      </w:r>
      <w:r w:rsidR="00647F44">
        <w:rPr>
          <w:rFonts w:ascii="Times New Roman" w:hAnsi="Times New Roman" w:cs="Times New Roman"/>
          <w:sz w:val="28"/>
          <w:szCs w:val="28"/>
          <w:lang w:val="uk-UA"/>
        </w:rPr>
        <w:t>дітей</w:t>
      </w:r>
      <w:r w:rsidRPr="008619A0">
        <w:rPr>
          <w:rFonts w:ascii="Times New Roman" w:hAnsi="Times New Roman" w:cs="Times New Roman"/>
          <w:sz w:val="28"/>
          <w:szCs w:val="28"/>
          <w:lang w:val="uk-UA"/>
        </w:rPr>
        <w:t xml:space="preserve">, їхній читацький досвід, ставлять за мету підготувати їх до сприймання нового; </w:t>
      </w:r>
      <w:r w:rsidRPr="00386945">
        <w:rPr>
          <w:rFonts w:ascii="Times New Roman" w:hAnsi="Times New Roman" w:cs="Times New Roman"/>
          <w:i/>
          <w:sz w:val="28"/>
          <w:szCs w:val="28"/>
          <w:lang w:val="uk-UA"/>
        </w:rPr>
        <w:t>діагностичні</w:t>
      </w:r>
      <w:r w:rsidRPr="008619A0">
        <w:rPr>
          <w:rFonts w:ascii="Times New Roman" w:hAnsi="Times New Roman" w:cs="Times New Roman"/>
          <w:sz w:val="28"/>
          <w:szCs w:val="28"/>
          <w:lang w:val="uk-UA"/>
        </w:rPr>
        <w:t xml:space="preserve"> – визначають наявний рівень сформованості читацьких умінь</w:t>
      </w:r>
      <w:r w:rsidRPr="003A28A6">
        <w:rPr>
          <w:rFonts w:ascii="Times New Roman" w:hAnsi="Times New Roman" w:cs="Times New Roman"/>
          <w:sz w:val="28"/>
          <w:szCs w:val="28"/>
          <w:lang w:val="uk-UA"/>
        </w:rPr>
        <w:t xml:space="preserve"> та навичок у </w:t>
      </w:r>
      <w:r w:rsidR="00647F44">
        <w:rPr>
          <w:rFonts w:ascii="Times New Roman" w:hAnsi="Times New Roman" w:cs="Times New Roman"/>
          <w:sz w:val="28"/>
          <w:szCs w:val="28"/>
          <w:lang w:val="uk-UA"/>
        </w:rPr>
        <w:t>дітей</w:t>
      </w:r>
      <w:r w:rsidRPr="003A28A6">
        <w:rPr>
          <w:rFonts w:ascii="Times New Roman" w:hAnsi="Times New Roman" w:cs="Times New Roman"/>
          <w:sz w:val="28"/>
          <w:szCs w:val="28"/>
          <w:lang w:val="uk-UA"/>
        </w:rPr>
        <w:t xml:space="preserve">; мета </w:t>
      </w:r>
      <w:r w:rsidRPr="00386945">
        <w:rPr>
          <w:rFonts w:ascii="Times New Roman" w:hAnsi="Times New Roman" w:cs="Times New Roman"/>
          <w:i/>
          <w:sz w:val="28"/>
          <w:szCs w:val="28"/>
          <w:lang w:val="uk-UA"/>
        </w:rPr>
        <w:t>мотиваційних</w:t>
      </w:r>
      <w:r w:rsidRPr="003A28A6">
        <w:rPr>
          <w:rFonts w:ascii="Times New Roman" w:hAnsi="Times New Roman" w:cs="Times New Roman"/>
          <w:sz w:val="28"/>
          <w:szCs w:val="28"/>
          <w:lang w:val="uk-UA"/>
        </w:rPr>
        <w:t xml:space="preserve"> вправ – збудити інтерес до вивчення матеріалу, до книжки і читання, створити атмосферу зацікавленості в процесі формування основи виразності; </w:t>
      </w:r>
      <w:r w:rsidRPr="00386945">
        <w:rPr>
          <w:rFonts w:ascii="Times New Roman" w:hAnsi="Times New Roman" w:cs="Times New Roman"/>
          <w:i/>
          <w:sz w:val="28"/>
          <w:szCs w:val="28"/>
          <w:lang w:val="uk-UA"/>
        </w:rPr>
        <w:t>рефлексивні</w:t>
      </w:r>
      <w:r w:rsidRPr="003A28A6">
        <w:rPr>
          <w:rFonts w:ascii="Times New Roman" w:hAnsi="Times New Roman" w:cs="Times New Roman"/>
          <w:sz w:val="28"/>
          <w:szCs w:val="28"/>
          <w:lang w:val="uk-UA"/>
        </w:rPr>
        <w:t xml:space="preserve"> вправи допомагають учневі усвідомити новий матеріал, суть і структуру вміння, передбачають первинну систематизацію і узагальнення матеріалу; </w:t>
      </w:r>
      <w:r w:rsidRPr="00386945">
        <w:rPr>
          <w:rFonts w:ascii="Times New Roman" w:hAnsi="Times New Roman" w:cs="Times New Roman"/>
          <w:i/>
          <w:sz w:val="28"/>
          <w:szCs w:val="28"/>
          <w:lang w:val="uk-UA"/>
        </w:rPr>
        <w:t>тренувальні</w:t>
      </w:r>
      <w:r w:rsidRPr="003A28A6">
        <w:rPr>
          <w:rFonts w:ascii="Times New Roman" w:hAnsi="Times New Roman" w:cs="Times New Roman"/>
          <w:sz w:val="28"/>
          <w:szCs w:val="28"/>
          <w:lang w:val="uk-UA"/>
        </w:rPr>
        <w:t xml:space="preserve"> вправи є основними. Вони передбачають саме відпрацювання вмінь повторенням і формування вмінь виконувати творчі завдання; </w:t>
      </w:r>
      <w:r w:rsidRPr="00386945">
        <w:rPr>
          <w:rFonts w:ascii="Times New Roman" w:hAnsi="Times New Roman" w:cs="Times New Roman"/>
          <w:i/>
          <w:sz w:val="28"/>
          <w:szCs w:val="28"/>
          <w:lang w:val="uk-UA"/>
        </w:rPr>
        <w:t>узагальнюючі</w:t>
      </w:r>
      <w:r w:rsidRPr="003A28A6">
        <w:rPr>
          <w:rFonts w:ascii="Times New Roman" w:hAnsi="Times New Roman" w:cs="Times New Roman"/>
          <w:sz w:val="28"/>
          <w:szCs w:val="28"/>
          <w:lang w:val="uk-UA"/>
        </w:rPr>
        <w:t xml:space="preserve"> вправи застосовуються з метою узагальнення набутих читацьких умінь; </w:t>
      </w:r>
      <w:r w:rsidRPr="00386945">
        <w:rPr>
          <w:rFonts w:ascii="Times New Roman" w:hAnsi="Times New Roman" w:cs="Times New Roman"/>
          <w:i/>
          <w:sz w:val="28"/>
          <w:szCs w:val="28"/>
          <w:lang w:val="uk-UA"/>
        </w:rPr>
        <w:t>контрольні</w:t>
      </w:r>
      <w:r w:rsidRPr="003A28A6">
        <w:rPr>
          <w:rFonts w:ascii="Times New Roman" w:hAnsi="Times New Roman" w:cs="Times New Roman"/>
          <w:sz w:val="28"/>
          <w:szCs w:val="28"/>
          <w:lang w:val="uk-UA"/>
        </w:rPr>
        <w:t xml:space="preserve"> вправи проводяться в кінці навчання і ставлять за мету визначити рівень сформованості початкової навички виразного читання після експериментального навчання.</w:t>
      </w:r>
    </w:p>
    <w:p w14:paraId="63477C8A" w14:textId="77777777" w:rsidR="00AC6C9C" w:rsidRDefault="000E408A" w:rsidP="00AC6C9C">
      <w:pPr>
        <w:spacing w:after="0" w:line="360" w:lineRule="auto"/>
        <w:ind w:firstLine="709"/>
        <w:jc w:val="both"/>
        <w:rPr>
          <w:rFonts w:ascii="Times New Roman" w:hAnsi="Times New Roman" w:cs="Times New Roman"/>
          <w:sz w:val="28"/>
          <w:szCs w:val="28"/>
          <w:lang w:val="uk-UA"/>
        </w:rPr>
      </w:pPr>
      <w:r w:rsidRPr="00CC34E5">
        <w:rPr>
          <w:rFonts w:ascii="Times New Roman" w:hAnsi="Times New Roman" w:cs="Times New Roman"/>
          <w:sz w:val="28"/>
          <w:szCs w:val="28"/>
          <w:lang w:val="uk-UA"/>
        </w:rPr>
        <w:t xml:space="preserve">Вправи можуть бути </w:t>
      </w:r>
      <w:r w:rsidRPr="00386945">
        <w:rPr>
          <w:rFonts w:ascii="Times New Roman" w:hAnsi="Times New Roman" w:cs="Times New Roman"/>
          <w:i/>
          <w:sz w:val="28"/>
          <w:szCs w:val="28"/>
          <w:lang w:val="uk-UA"/>
        </w:rPr>
        <w:t>репродуктивними, продуктивними і творчими.</w:t>
      </w:r>
      <w:r w:rsidRPr="00CC34E5">
        <w:rPr>
          <w:rFonts w:ascii="Times New Roman" w:hAnsi="Times New Roman" w:cs="Times New Roman"/>
          <w:sz w:val="28"/>
          <w:szCs w:val="28"/>
          <w:lang w:val="uk-UA"/>
        </w:rPr>
        <w:t xml:space="preserve"> У нашій системі вправ до кожного виду </w:t>
      </w:r>
      <w:proofErr w:type="spellStart"/>
      <w:r w:rsidRPr="00CC34E5">
        <w:rPr>
          <w:rFonts w:ascii="Times New Roman" w:hAnsi="Times New Roman" w:cs="Times New Roman"/>
          <w:sz w:val="28"/>
          <w:szCs w:val="28"/>
          <w:lang w:val="uk-UA"/>
        </w:rPr>
        <w:t>обов</w:t>
      </w:r>
      <w:proofErr w:type="spellEnd"/>
      <w:r w:rsidRPr="00CC34E5">
        <w:rPr>
          <w:rFonts w:ascii="Times New Roman" w:hAnsi="Times New Roman" w:cs="Times New Roman"/>
          <w:sz w:val="28"/>
          <w:szCs w:val="28"/>
        </w:rPr>
        <w:t>'</w:t>
      </w:r>
      <w:proofErr w:type="spellStart"/>
      <w:r w:rsidRPr="00CC34E5">
        <w:rPr>
          <w:rFonts w:ascii="Times New Roman" w:hAnsi="Times New Roman" w:cs="Times New Roman"/>
          <w:sz w:val="28"/>
          <w:szCs w:val="28"/>
          <w:lang w:val="uk-UA"/>
        </w:rPr>
        <w:t>язково</w:t>
      </w:r>
      <w:proofErr w:type="spellEnd"/>
      <w:r w:rsidRPr="00CC34E5">
        <w:rPr>
          <w:rFonts w:ascii="Times New Roman" w:hAnsi="Times New Roman" w:cs="Times New Roman"/>
          <w:sz w:val="28"/>
          <w:szCs w:val="28"/>
          <w:lang w:val="uk-UA"/>
        </w:rPr>
        <w:t xml:space="preserve"> входили ці три види вправ. Систему вправ </w:t>
      </w:r>
      <w:r w:rsidR="00647F44">
        <w:rPr>
          <w:rFonts w:ascii="Times New Roman" w:hAnsi="Times New Roman" w:cs="Times New Roman"/>
          <w:sz w:val="28"/>
          <w:szCs w:val="28"/>
          <w:lang w:val="uk-UA"/>
        </w:rPr>
        <w:t>слід було використовувати під час родинного дозвілля</w:t>
      </w:r>
      <w:r w:rsidRPr="00CC34E5">
        <w:rPr>
          <w:rFonts w:ascii="Times New Roman" w:hAnsi="Times New Roman" w:cs="Times New Roman"/>
          <w:sz w:val="28"/>
          <w:szCs w:val="28"/>
          <w:lang w:val="uk-UA"/>
        </w:rPr>
        <w:t xml:space="preserve">. Мовленнєву творчість дітей </w:t>
      </w:r>
      <w:r w:rsidR="00647F44">
        <w:rPr>
          <w:rFonts w:ascii="Times New Roman" w:hAnsi="Times New Roman" w:cs="Times New Roman"/>
          <w:sz w:val="28"/>
          <w:szCs w:val="28"/>
          <w:lang w:val="uk-UA"/>
        </w:rPr>
        <w:t xml:space="preserve">ми рекомендували </w:t>
      </w:r>
      <w:r w:rsidRPr="00CC34E5">
        <w:rPr>
          <w:rFonts w:ascii="Times New Roman" w:hAnsi="Times New Roman" w:cs="Times New Roman"/>
          <w:sz w:val="28"/>
          <w:szCs w:val="28"/>
          <w:lang w:val="uk-UA"/>
        </w:rPr>
        <w:t xml:space="preserve">поєднувати з ігровою. </w:t>
      </w:r>
    </w:p>
    <w:p w14:paraId="4881B850" w14:textId="77777777" w:rsidR="000E408A" w:rsidRPr="00CC34E5" w:rsidRDefault="000E408A" w:rsidP="00AC6C9C">
      <w:pPr>
        <w:spacing w:after="0" w:line="360" w:lineRule="auto"/>
        <w:ind w:firstLine="709"/>
        <w:jc w:val="both"/>
        <w:rPr>
          <w:rFonts w:ascii="Times New Roman" w:hAnsi="Times New Roman" w:cs="Times New Roman"/>
          <w:sz w:val="28"/>
          <w:szCs w:val="28"/>
          <w:lang w:val="uk-UA"/>
        </w:rPr>
      </w:pPr>
      <w:r w:rsidRPr="00CC34E5">
        <w:rPr>
          <w:rFonts w:ascii="Times New Roman" w:hAnsi="Times New Roman" w:cs="Times New Roman"/>
          <w:sz w:val="28"/>
          <w:szCs w:val="28"/>
          <w:lang w:val="uk-UA"/>
        </w:rPr>
        <w:t>Вправи на правильність читання, що є запорукою правильного розуміння змісту тексту:</w:t>
      </w:r>
    </w:p>
    <w:p w14:paraId="3388AA68" w14:textId="77777777" w:rsidR="000E408A" w:rsidRPr="00AC6C9C" w:rsidRDefault="000E408A" w:rsidP="000E408A">
      <w:pPr>
        <w:spacing w:after="0" w:line="360" w:lineRule="auto"/>
        <w:ind w:firstLine="709"/>
        <w:jc w:val="both"/>
        <w:rPr>
          <w:rFonts w:ascii="Times New Roman" w:eastAsia="Times New Roman" w:hAnsi="Times New Roman" w:cs="Times New Roman"/>
          <w:sz w:val="28"/>
          <w:szCs w:val="28"/>
          <w:lang w:val="uk-UA"/>
        </w:rPr>
      </w:pPr>
      <w:r w:rsidRPr="00AC6C9C">
        <w:rPr>
          <w:rFonts w:ascii="Times New Roman" w:eastAsia="Times New Roman" w:hAnsi="Times New Roman" w:cs="Times New Roman"/>
          <w:i/>
          <w:iCs/>
          <w:sz w:val="28"/>
          <w:szCs w:val="28"/>
          <w:lang w:val="uk-UA"/>
        </w:rPr>
        <w:t>Читання рядків навпаки по буквах.</w:t>
      </w:r>
      <w:r w:rsidRPr="00AC6C9C">
        <w:rPr>
          <w:rFonts w:ascii="Times New Roman" w:eastAsia="Times New Roman" w:hAnsi="Times New Roman" w:cs="Times New Roman"/>
          <w:sz w:val="28"/>
          <w:szCs w:val="28"/>
          <w:lang w:val="uk-UA"/>
        </w:rPr>
        <w:t xml:space="preserve"> Написане прочитується справа наліво так, що кожне слово, починаючи з останнього, озвучується по буквах у зворотному порядку. Ця вправа розвиває здатність </w:t>
      </w:r>
      <w:hyperlink r:id="rId14" w:tooltip="Суворов" w:history="1">
        <w:r w:rsidRPr="00AC6C9C">
          <w:rPr>
            <w:rFonts w:ascii="Times New Roman" w:eastAsia="Times New Roman" w:hAnsi="Times New Roman" w:cs="Times New Roman"/>
            <w:sz w:val="28"/>
            <w:szCs w:val="28"/>
            <w:lang w:val="uk-UA"/>
          </w:rPr>
          <w:t>суворого</w:t>
        </w:r>
      </w:hyperlink>
      <w:r w:rsidRPr="00AC6C9C">
        <w:rPr>
          <w:rFonts w:ascii="Times New Roman" w:eastAsia="Times New Roman" w:hAnsi="Times New Roman" w:cs="Times New Roman"/>
          <w:sz w:val="28"/>
          <w:szCs w:val="28"/>
          <w:lang w:val="uk-UA"/>
        </w:rPr>
        <w:t xml:space="preserve"> </w:t>
      </w:r>
      <w:proofErr w:type="spellStart"/>
      <w:r w:rsidRPr="00AC6C9C">
        <w:rPr>
          <w:rFonts w:ascii="Times New Roman" w:eastAsia="Times New Roman" w:hAnsi="Times New Roman" w:cs="Times New Roman"/>
          <w:sz w:val="28"/>
          <w:szCs w:val="28"/>
          <w:lang w:val="uk-UA"/>
        </w:rPr>
        <w:t>побуквенного</w:t>
      </w:r>
      <w:proofErr w:type="spellEnd"/>
      <w:r w:rsidRPr="00AC6C9C">
        <w:rPr>
          <w:rFonts w:ascii="Times New Roman" w:eastAsia="Times New Roman" w:hAnsi="Times New Roman" w:cs="Times New Roman"/>
          <w:sz w:val="28"/>
          <w:szCs w:val="28"/>
          <w:lang w:val="uk-UA"/>
        </w:rPr>
        <w:t xml:space="preserve"> аналізу кожного слова, створює в мовленнєвій системі установку на незвичні, несподівані поєднання звуків. </w:t>
      </w:r>
      <w:r w:rsidR="00AC6C9C">
        <w:rPr>
          <w:rFonts w:ascii="Times New Roman" w:eastAsia="Times New Roman" w:hAnsi="Times New Roman" w:cs="Times New Roman"/>
          <w:sz w:val="28"/>
          <w:szCs w:val="28"/>
          <w:lang w:val="uk-UA"/>
        </w:rPr>
        <w:t>До того ж такі вправи окрім користі щодо декодування букв здатні створити веселу розслаблену атмосферу під час родинного спілкування. До речі, батькам теж було цікаво взяти участь у таких змаганнях із дітьми.</w:t>
      </w:r>
    </w:p>
    <w:p w14:paraId="1CFE2D5A" w14:textId="77777777" w:rsidR="000E408A" w:rsidRPr="00AC6C9C" w:rsidRDefault="000E408A" w:rsidP="000E408A">
      <w:pPr>
        <w:spacing w:after="0" w:line="360" w:lineRule="auto"/>
        <w:ind w:firstLine="709"/>
        <w:jc w:val="both"/>
        <w:rPr>
          <w:rFonts w:ascii="Times New Roman" w:eastAsia="Times New Roman" w:hAnsi="Times New Roman" w:cs="Times New Roman"/>
          <w:sz w:val="28"/>
          <w:szCs w:val="28"/>
          <w:lang w:val="uk-UA"/>
        </w:rPr>
      </w:pPr>
      <w:r w:rsidRPr="00AC6C9C">
        <w:rPr>
          <w:rFonts w:ascii="Times New Roman" w:eastAsia="Times New Roman" w:hAnsi="Times New Roman" w:cs="Times New Roman"/>
          <w:i/>
          <w:iCs/>
          <w:sz w:val="28"/>
          <w:szCs w:val="28"/>
          <w:lang w:val="uk-UA"/>
        </w:rPr>
        <w:t>Читання тільки другої половини слів.</w:t>
      </w:r>
      <w:r w:rsidRPr="00AC6C9C">
        <w:rPr>
          <w:rFonts w:ascii="Times New Roman" w:eastAsia="Times New Roman" w:hAnsi="Times New Roman" w:cs="Times New Roman"/>
          <w:sz w:val="28"/>
          <w:szCs w:val="28"/>
          <w:lang w:val="uk-UA"/>
        </w:rPr>
        <w:t xml:space="preserve"> При читанні ігнорується перша половина кожного слова і озвучується тільки остання; уявна лінія розділу проходить приблизно посередині слова, абсолютна точність необов'язкова. </w:t>
      </w:r>
      <w:r w:rsidRPr="00AC6C9C">
        <w:rPr>
          <w:rFonts w:ascii="Times New Roman" w:eastAsia="Times New Roman" w:hAnsi="Times New Roman" w:cs="Times New Roman"/>
          <w:sz w:val="28"/>
          <w:szCs w:val="28"/>
          <w:lang w:val="uk-UA"/>
        </w:rPr>
        <w:lastRenderedPageBreak/>
        <w:t xml:space="preserve">Ця вправа акцентує для дитини кінець слова як істотну його частина, яка потребує в такому ж точному сприйнятті, як і початок, і формує навик </w:t>
      </w:r>
      <w:proofErr w:type="spellStart"/>
      <w:r w:rsidRPr="00AC6C9C">
        <w:rPr>
          <w:rFonts w:ascii="Times New Roman" w:eastAsia="Times New Roman" w:hAnsi="Times New Roman" w:cs="Times New Roman"/>
          <w:sz w:val="28"/>
          <w:szCs w:val="28"/>
          <w:lang w:val="uk-UA"/>
        </w:rPr>
        <w:t>побуквенного</w:t>
      </w:r>
      <w:proofErr w:type="spellEnd"/>
      <w:r w:rsidRPr="00AC6C9C">
        <w:rPr>
          <w:rFonts w:ascii="Times New Roman" w:eastAsia="Times New Roman" w:hAnsi="Times New Roman" w:cs="Times New Roman"/>
          <w:sz w:val="28"/>
          <w:szCs w:val="28"/>
          <w:lang w:val="uk-UA"/>
        </w:rPr>
        <w:t xml:space="preserve"> аналізу. Вона призводить до різкого зменшення виключно поширених помилок, коли правильно прочитується лише початок слова, а кінець його або домислює, або читається з спотвореннями.</w:t>
      </w:r>
    </w:p>
    <w:p w14:paraId="5E1E99CE" w14:textId="77777777" w:rsidR="000E408A" w:rsidRPr="00AC6C9C" w:rsidRDefault="000E408A" w:rsidP="000E408A">
      <w:pPr>
        <w:spacing w:after="0" w:line="360" w:lineRule="auto"/>
        <w:ind w:firstLine="709"/>
        <w:jc w:val="both"/>
        <w:rPr>
          <w:rFonts w:ascii="Times New Roman" w:eastAsia="Times New Roman" w:hAnsi="Times New Roman" w:cs="Times New Roman"/>
          <w:sz w:val="28"/>
          <w:szCs w:val="28"/>
          <w:lang w:val="uk-UA"/>
        </w:rPr>
      </w:pPr>
      <w:r w:rsidRPr="00AC6C9C">
        <w:rPr>
          <w:rFonts w:ascii="Times New Roman" w:eastAsia="Times New Roman" w:hAnsi="Times New Roman" w:cs="Times New Roman"/>
          <w:i/>
          <w:iCs/>
          <w:sz w:val="28"/>
          <w:szCs w:val="28"/>
          <w:lang w:val="uk-UA"/>
        </w:rPr>
        <w:t>Читання пунктирно написаних слів.</w:t>
      </w:r>
      <w:r w:rsidRPr="00AC6C9C">
        <w:rPr>
          <w:rFonts w:ascii="Times New Roman" w:eastAsia="Times New Roman" w:hAnsi="Times New Roman" w:cs="Times New Roman"/>
          <w:sz w:val="28"/>
          <w:szCs w:val="28"/>
          <w:lang w:val="uk-UA"/>
        </w:rPr>
        <w:t xml:space="preserve"> Пропонуються картки зі словами, букви в яких написані не повністю, а з відсутністю деяких їхніх частин, однак так, щоб зберігалася однозначність їх прочитання. Дитині подається інформація, що на стародавньому папірусі були написані важливі для всіх відомості, однак з часом папірус занепав і написані слова частково зруйнувалися; необхідно наперекір цьому порушенню все-таки отримати від них сенс. Ступінь руйнування букв з кожним разом поступово збільшується</w:t>
      </w:r>
      <w:r w:rsidRPr="00EA6203">
        <w:rPr>
          <w:rFonts w:ascii="Times New Roman" w:eastAsia="Times New Roman" w:hAnsi="Times New Roman" w:cs="Times New Roman"/>
          <w:sz w:val="28"/>
          <w:szCs w:val="28"/>
        </w:rPr>
        <w:t xml:space="preserve">. </w:t>
      </w:r>
      <w:r w:rsidR="00AC6C9C">
        <w:rPr>
          <w:rFonts w:ascii="Times New Roman" w:eastAsia="Times New Roman" w:hAnsi="Times New Roman" w:cs="Times New Roman"/>
          <w:sz w:val="28"/>
          <w:szCs w:val="28"/>
          <w:lang w:val="uk-UA"/>
        </w:rPr>
        <w:t xml:space="preserve">Тут на допомогу батькам був рекомендований сайт </w:t>
      </w:r>
      <w:r w:rsidR="00AC6C9C" w:rsidRPr="00AC6C9C">
        <w:rPr>
          <w:rFonts w:ascii="Times New Roman" w:eastAsia="Times New Roman" w:hAnsi="Times New Roman" w:cs="Times New Roman"/>
          <w:sz w:val="28"/>
          <w:szCs w:val="28"/>
          <w:lang w:val="uk-UA"/>
        </w:rPr>
        <w:t>learning.ua</w:t>
      </w:r>
      <w:r w:rsidR="00AC6C9C">
        <w:rPr>
          <w:rFonts w:ascii="Times New Roman" w:eastAsia="Times New Roman" w:hAnsi="Times New Roman" w:cs="Times New Roman"/>
          <w:sz w:val="28"/>
          <w:szCs w:val="28"/>
          <w:lang w:val="uk-UA"/>
        </w:rPr>
        <w:t xml:space="preserve"> (</w:t>
      </w:r>
      <w:hyperlink r:id="rId15" w:history="1">
        <w:r w:rsidR="00AC6C9C" w:rsidRPr="00B51A62">
          <w:rPr>
            <w:rStyle w:val="aa"/>
            <w:rFonts w:ascii="Times New Roman" w:eastAsia="Times New Roman" w:hAnsi="Times New Roman" w:cs="Times New Roman"/>
            <w:sz w:val="28"/>
            <w:szCs w:val="28"/>
            <w:lang w:val="uk-UA"/>
          </w:rPr>
          <w:t>https://learning.ua/mova/chytannia/</w:t>
        </w:r>
      </w:hyperlink>
      <w:r w:rsidR="00AC6C9C">
        <w:rPr>
          <w:rFonts w:ascii="Times New Roman" w:eastAsia="Times New Roman" w:hAnsi="Times New Roman" w:cs="Times New Roman"/>
          <w:sz w:val="28"/>
          <w:szCs w:val="28"/>
          <w:lang w:val="uk-UA"/>
        </w:rPr>
        <w:t xml:space="preserve">), в якому можна знайти чимало корисних вправ для розвитку правильності читання. </w:t>
      </w:r>
    </w:p>
    <w:p w14:paraId="56FF51F2" w14:textId="77777777" w:rsidR="000E408A" w:rsidRPr="00AC6C9C" w:rsidRDefault="000E408A" w:rsidP="000E408A">
      <w:pPr>
        <w:spacing w:after="0" w:line="360" w:lineRule="auto"/>
        <w:ind w:firstLine="709"/>
        <w:jc w:val="both"/>
        <w:rPr>
          <w:rFonts w:ascii="Times New Roman" w:eastAsia="Times New Roman" w:hAnsi="Times New Roman" w:cs="Times New Roman"/>
          <w:sz w:val="28"/>
          <w:szCs w:val="28"/>
          <w:lang w:val="uk-UA"/>
        </w:rPr>
      </w:pPr>
      <w:r w:rsidRPr="00AC6C9C">
        <w:rPr>
          <w:rFonts w:ascii="Times New Roman" w:eastAsia="Times New Roman" w:hAnsi="Times New Roman" w:cs="Times New Roman"/>
          <w:i/>
          <w:iCs/>
          <w:sz w:val="28"/>
          <w:szCs w:val="28"/>
          <w:lang w:val="uk-UA"/>
        </w:rPr>
        <w:t>Читання рядків з прикритою верхньою половиною</w:t>
      </w:r>
      <w:r w:rsidRPr="00EA6203">
        <w:rPr>
          <w:rFonts w:ascii="Times New Roman" w:eastAsia="Times New Roman" w:hAnsi="Times New Roman" w:cs="Times New Roman"/>
          <w:i/>
          <w:iCs/>
          <w:sz w:val="28"/>
          <w:szCs w:val="28"/>
        </w:rPr>
        <w:t>.</w:t>
      </w:r>
      <w:r w:rsidRPr="00EA6203">
        <w:rPr>
          <w:rFonts w:ascii="Times New Roman" w:eastAsia="Times New Roman" w:hAnsi="Times New Roman" w:cs="Times New Roman"/>
          <w:sz w:val="28"/>
          <w:szCs w:val="28"/>
          <w:lang w:val="uk-UA"/>
        </w:rPr>
        <w:t xml:space="preserve"> </w:t>
      </w:r>
      <w:r w:rsidRPr="00AC6C9C">
        <w:rPr>
          <w:rFonts w:ascii="Times New Roman" w:eastAsia="Times New Roman" w:hAnsi="Times New Roman" w:cs="Times New Roman"/>
          <w:sz w:val="28"/>
          <w:szCs w:val="28"/>
          <w:lang w:val="uk-UA"/>
        </w:rPr>
        <w:t xml:space="preserve">Чистий лист накладається на текст так, щоб верхня частина рядки була прикрита, а нижня відкрита. Читати треба тільки по нижніх частинах букв. Після того як перший рядок прочитаний, чистий аркуш зсувається вниз, прикриваючи верхню половину другого рядка, і т.д. Ця вправа формує сильну ігрову мотивацію, що вимагає швидкого прочитання, побіжного схоплювання відразу декількох слів (встигнути прочитати нижній рядок у що б то не стало, поки він відкритий), а також читання не вголос, а </w:t>
      </w:r>
      <w:r w:rsidRPr="00AC6C9C">
        <w:rPr>
          <w:rFonts w:ascii="Times New Roman" w:hAnsi="Times New Roman" w:cs="Times New Roman"/>
          <w:sz w:val="28"/>
          <w:szCs w:val="28"/>
          <w:lang w:val="uk-UA"/>
        </w:rPr>
        <w:t>мовчки</w:t>
      </w:r>
      <w:r w:rsidRPr="00AC6C9C">
        <w:rPr>
          <w:rFonts w:ascii="Times New Roman" w:eastAsia="Times New Roman" w:hAnsi="Times New Roman" w:cs="Times New Roman"/>
          <w:sz w:val="28"/>
          <w:szCs w:val="28"/>
          <w:lang w:val="uk-UA"/>
        </w:rPr>
        <w:t>, а в разі невдачі задає зовнішні опори (видимі нижні частини букв), за якими можна уточнити не повністю побачене або виправити невірно прочитане слово. Ця вправа також надзвичайно важливо для формування словесно-логічної пам'яті (її обсягу, оскільки необхідно утримувати відразу кілька слів, її міцності, так як утримати треба зберігати кілька секунд, і її стійкості до інтерференції – таке утримання треба поєднувати з читанням інший строчки).</w:t>
      </w:r>
    </w:p>
    <w:p w14:paraId="1BF79027" w14:textId="77777777" w:rsidR="000E408A" w:rsidRPr="00AC6C9C" w:rsidRDefault="000E408A" w:rsidP="000E408A">
      <w:pPr>
        <w:spacing w:after="0" w:line="360" w:lineRule="auto"/>
        <w:ind w:firstLine="709"/>
        <w:jc w:val="both"/>
        <w:rPr>
          <w:rFonts w:ascii="Times New Roman" w:eastAsia="Times New Roman" w:hAnsi="Times New Roman" w:cs="Times New Roman"/>
          <w:sz w:val="28"/>
          <w:szCs w:val="28"/>
          <w:lang w:val="uk-UA"/>
        </w:rPr>
      </w:pPr>
      <w:r w:rsidRPr="00AC6C9C">
        <w:rPr>
          <w:rFonts w:ascii="Times New Roman" w:eastAsia="Times New Roman" w:hAnsi="Times New Roman" w:cs="Times New Roman"/>
          <w:i/>
          <w:iCs/>
          <w:sz w:val="28"/>
          <w:szCs w:val="28"/>
          <w:lang w:val="uk-UA"/>
        </w:rPr>
        <w:lastRenderedPageBreak/>
        <w:t>Пошук в тексті заданих слів</w:t>
      </w:r>
      <w:r w:rsidRPr="00EA6203">
        <w:rPr>
          <w:rFonts w:ascii="Times New Roman" w:eastAsia="Times New Roman" w:hAnsi="Times New Roman" w:cs="Times New Roman"/>
          <w:i/>
          <w:iCs/>
          <w:sz w:val="28"/>
          <w:szCs w:val="28"/>
        </w:rPr>
        <w:t>.</w:t>
      </w:r>
      <w:r w:rsidRPr="00EA6203">
        <w:rPr>
          <w:rFonts w:ascii="Times New Roman" w:eastAsia="Times New Roman" w:hAnsi="Times New Roman" w:cs="Times New Roman"/>
          <w:sz w:val="28"/>
          <w:szCs w:val="28"/>
          <w:lang w:val="uk-UA"/>
        </w:rPr>
        <w:t xml:space="preserve"> </w:t>
      </w:r>
      <w:r w:rsidRPr="00AC6C9C">
        <w:rPr>
          <w:rFonts w:ascii="Times New Roman" w:eastAsia="Times New Roman" w:hAnsi="Times New Roman" w:cs="Times New Roman"/>
          <w:sz w:val="28"/>
          <w:szCs w:val="28"/>
          <w:lang w:val="uk-UA"/>
        </w:rPr>
        <w:t xml:space="preserve">Задаються одне-три слова, які дитина повинна якомога швидше знайти в тексті. Спочатку ці слова пред'являються візуально, в подальшому – на слух. </w:t>
      </w:r>
    </w:p>
    <w:p w14:paraId="0361D67A" w14:textId="77777777" w:rsidR="000E408A" w:rsidRDefault="000E408A" w:rsidP="000E408A">
      <w:pPr>
        <w:spacing w:after="0" w:line="360" w:lineRule="auto"/>
        <w:ind w:firstLine="709"/>
        <w:jc w:val="both"/>
        <w:rPr>
          <w:rFonts w:ascii="Times New Roman" w:eastAsia="Times New Roman" w:hAnsi="Times New Roman" w:cs="Times New Roman"/>
          <w:sz w:val="28"/>
          <w:szCs w:val="28"/>
          <w:lang w:val="uk-UA"/>
        </w:rPr>
      </w:pPr>
      <w:r w:rsidRPr="007061A8">
        <w:rPr>
          <w:rFonts w:ascii="Times New Roman" w:eastAsia="Times New Roman" w:hAnsi="Times New Roman" w:cs="Times New Roman"/>
          <w:i/>
          <w:iCs/>
          <w:sz w:val="28"/>
          <w:szCs w:val="28"/>
          <w:lang w:val="uk-UA"/>
        </w:rPr>
        <w:t>Читання тексту через слово.</w:t>
      </w:r>
      <w:r w:rsidRPr="007061A8">
        <w:rPr>
          <w:rFonts w:ascii="Times New Roman" w:eastAsia="Times New Roman" w:hAnsi="Times New Roman" w:cs="Times New Roman"/>
          <w:sz w:val="28"/>
          <w:szCs w:val="28"/>
          <w:lang w:val="uk-UA"/>
        </w:rPr>
        <w:t xml:space="preserve"> Читати слід не як зазвичай, а перескакуючи через кожне друге слово. Ця вправа, по-перше, вносить різноманітність, пожвавлення в процес читання, який став для дитини нудним, по-друге, створює в нього </w:t>
      </w:r>
      <w:hyperlink r:id="rId16" w:tooltip="Відчуття" w:history="1">
        <w:r w:rsidRPr="007061A8">
          <w:rPr>
            <w:rFonts w:ascii="Times New Roman" w:eastAsia="Times New Roman" w:hAnsi="Times New Roman" w:cs="Times New Roman"/>
            <w:sz w:val="28"/>
            <w:szCs w:val="28"/>
            <w:lang w:val="uk-UA"/>
          </w:rPr>
          <w:t>відчуття</w:t>
        </w:r>
      </w:hyperlink>
      <w:r w:rsidRPr="007061A8">
        <w:rPr>
          <w:rFonts w:ascii="Times New Roman" w:eastAsia="Times New Roman" w:hAnsi="Times New Roman" w:cs="Times New Roman"/>
          <w:sz w:val="28"/>
          <w:szCs w:val="28"/>
          <w:lang w:val="uk-UA"/>
        </w:rPr>
        <w:t xml:space="preserve"> швидкості читання, що дуже важливо для зміцнення його віри в себе. </w:t>
      </w:r>
    </w:p>
    <w:p w14:paraId="5B6DC389" w14:textId="77777777" w:rsidR="007061A8" w:rsidRDefault="005B3E1A" w:rsidP="000E408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організації ситуації  ігрового читання ми порадили батькам скористатись цікавим інтерактивним посібником «Хороша гра: формуємо читацьку компетентність» (</w:t>
      </w:r>
      <w:hyperlink r:id="rId17" w:history="1">
        <w:r w:rsidRPr="00B51A62">
          <w:rPr>
            <w:rStyle w:val="aa"/>
            <w:rFonts w:ascii="Times New Roman" w:eastAsia="Times New Roman" w:hAnsi="Times New Roman" w:cs="Times New Roman"/>
            <w:sz w:val="28"/>
            <w:szCs w:val="28"/>
            <w:lang w:val="uk-UA"/>
          </w:rPr>
          <w:t>https://childdevelop.com.ua/worksheets/12041/</w:t>
        </w:r>
      </w:hyperlink>
      <w:r>
        <w:rPr>
          <w:rFonts w:ascii="Times New Roman" w:eastAsia="Times New Roman" w:hAnsi="Times New Roman" w:cs="Times New Roman"/>
          <w:sz w:val="28"/>
          <w:szCs w:val="28"/>
          <w:lang w:val="uk-UA"/>
        </w:rPr>
        <w:t>), який можна скачати безкоштовно.</w:t>
      </w:r>
    </w:p>
    <w:p w14:paraId="1CF347F9" w14:textId="77777777" w:rsidR="005B3E1A" w:rsidRDefault="005B3E1A" w:rsidP="005B3E1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сторінці </w:t>
      </w:r>
      <w:hyperlink r:id="rId18" w:history="1">
        <w:r w:rsidRPr="00B51A62">
          <w:rPr>
            <w:rStyle w:val="aa"/>
            <w:rFonts w:ascii="Times New Roman" w:eastAsia="Times New Roman" w:hAnsi="Times New Roman" w:cs="Times New Roman"/>
            <w:sz w:val="28"/>
            <w:szCs w:val="28"/>
            <w:lang w:val="uk-UA"/>
          </w:rPr>
          <w:t>https://childdevelop.com.ua/worksheets/</w:t>
        </w:r>
      </w:hyperlink>
      <w:r>
        <w:rPr>
          <w:rFonts w:ascii="Times New Roman" w:eastAsia="Times New Roman" w:hAnsi="Times New Roman" w:cs="Times New Roman"/>
          <w:sz w:val="28"/>
          <w:szCs w:val="28"/>
          <w:lang w:val="uk-UA"/>
        </w:rPr>
        <w:t xml:space="preserve"> розміщено чимало головоломок, сутність яких полягає у знаходженні замаскованих слів, зайвих слів, слів за заданою тематикою тощо. Такі справи стали цікавою альтернативою </w:t>
      </w:r>
      <w:proofErr w:type="spellStart"/>
      <w:r>
        <w:rPr>
          <w:rFonts w:ascii="Times New Roman" w:eastAsia="Times New Roman" w:hAnsi="Times New Roman" w:cs="Times New Roman"/>
          <w:sz w:val="28"/>
          <w:szCs w:val="28"/>
          <w:lang w:val="uk-UA"/>
        </w:rPr>
        <w:t>пазлів</w:t>
      </w:r>
      <w:proofErr w:type="spellEnd"/>
      <w:r>
        <w:rPr>
          <w:rFonts w:ascii="Times New Roman" w:eastAsia="Times New Roman" w:hAnsi="Times New Roman" w:cs="Times New Roman"/>
          <w:sz w:val="28"/>
          <w:szCs w:val="28"/>
          <w:lang w:val="uk-UA"/>
        </w:rPr>
        <w:t xml:space="preserve"> для заняття всією родиною на швидкість, на кількість, на уважність тощо.</w:t>
      </w:r>
    </w:p>
    <w:p w14:paraId="3C1CCFD5" w14:textId="77777777" w:rsidR="005B3E1A" w:rsidRDefault="005B3E1A" w:rsidP="005B3E1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Ще однією </w:t>
      </w:r>
      <w:proofErr w:type="spellStart"/>
      <w:r>
        <w:rPr>
          <w:rFonts w:ascii="Times New Roman" w:eastAsia="Times New Roman" w:hAnsi="Times New Roman" w:cs="Times New Roman"/>
          <w:sz w:val="28"/>
          <w:szCs w:val="28"/>
          <w:lang w:val="uk-UA"/>
        </w:rPr>
        <w:t>цікавинкою</w:t>
      </w:r>
      <w:proofErr w:type="spellEnd"/>
      <w:r>
        <w:rPr>
          <w:rFonts w:ascii="Times New Roman" w:eastAsia="Times New Roman" w:hAnsi="Times New Roman" w:cs="Times New Roman"/>
          <w:sz w:val="28"/>
          <w:szCs w:val="28"/>
          <w:lang w:val="uk-UA"/>
        </w:rPr>
        <w:t>, пов’язаною із роботою зі словом,  в родинному колі стало складання анаграм.</w:t>
      </w:r>
    </w:p>
    <w:p w14:paraId="385DF6F2" w14:textId="77777777" w:rsidR="005B3E1A" w:rsidRDefault="005B3E1A" w:rsidP="005B3E1A">
      <w:pPr>
        <w:spacing w:after="0" w:line="360" w:lineRule="auto"/>
        <w:ind w:firstLine="709"/>
        <w:jc w:val="both"/>
        <w:rPr>
          <w:rFonts w:ascii="Times New Roman" w:hAnsi="Times New Roman" w:cs="Times New Roman"/>
          <w:color w:val="121921"/>
          <w:sz w:val="28"/>
          <w:szCs w:val="28"/>
          <w:shd w:val="clear" w:color="auto" w:fill="FFFFFF"/>
          <w:lang w:val="uk-UA"/>
        </w:rPr>
      </w:pPr>
      <w:r w:rsidRPr="005B3E1A">
        <w:rPr>
          <w:rFonts w:ascii="Times New Roman" w:hAnsi="Times New Roman" w:cs="Times New Roman"/>
          <w:i/>
          <w:color w:val="121921"/>
          <w:sz w:val="28"/>
          <w:szCs w:val="28"/>
          <w:shd w:val="clear" w:color="auto" w:fill="FFFFFF"/>
          <w:lang w:val="uk-UA"/>
        </w:rPr>
        <w:t>Анаграма</w:t>
      </w:r>
      <w:r w:rsidRPr="005B3E1A">
        <w:rPr>
          <w:rFonts w:ascii="Times New Roman" w:hAnsi="Times New Roman" w:cs="Times New Roman"/>
          <w:color w:val="121921"/>
          <w:sz w:val="28"/>
          <w:szCs w:val="28"/>
          <w:shd w:val="clear" w:color="auto" w:fill="FFFFFF"/>
          <w:lang w:val="uk-UA"/>
        </w:rPr>
        <w:t xml:space="preserve"> – це свідчення допитливості розуму й літературний прийом, який полягає в перестановці букв певної лексеми та отриманні іншого слова або слова, що має інакший сенс.</w:t>
      </w:r>
      <w:r>
        <w:rPr>
          <w:rFonts w:ascii="Times New Roman" w:hAnsi="Times New Roman" w:cs="Times New Roman"/>
          <w:color w:val="121921"/>
          <w:sz w:val="28"/>
          <w:szCs w:val="28"/>
          <w:shd w:val="clear" w:color="auto" w:fill="FFFFFF"/>
          <w:lang w:val="uk-UA"/>
        </w:rPr>
        <w:t xml:space="preserve"> Це завдання потребувало активної участі дорослих, адже дитина є </w:t>
      </w:r>
      <w:proofErr w:type="spellStart"/>
      <w:r>
        <w:rPr>
          <w:rFonts w:ascii="Times New Roman" w:hAnsi="Times New Roman" w:cs="Times New Roman"/>
          <w:color w:val="121921"/>
          <w:sz w:val="28"/>
          <w:szCs w:val="28"/>
          <w:shd w:val="clear" w:color="auto" w:fill="FFFFFF"/>
          <w:lang w:val="uk-UA"/>
        </w:rPr>
        <w:t>словотвірцем</w:t>
      </w:r>
      <w:proofErr w:type="spellEnd"/>
      <w:r>
        <w:rPr>
          <w:rFonts w:ascii="Times New Roman" w:hAnsi="Times New Roman" w:cs="Times New Roman"/>
          <w:color w:val="121921"/>
          <w:sz w:val="28"/>
          <w:szCs w:val="28"/>
          <w:shd w:val="clear" w:color="auto" w:fill="FFFFFF"/>
          <w:lang w:val="uk-UA"/>
        </w:rPr>
        <w:t xml:space="preserve">, може нехтувати граматикою, написанням і змістом слова заради </w:t>
      </w:r>
      <w:r w:rsidR="005017C1">
        <w:rPr>
          <w:rFonts w:ascii="Times New Roman" w:hAnsi="Times New Roman" w:cs="Times New Roman"/>
          <w:color w:val="121921"/>
          <w:sz w:val="28"/>
          <w:szCs w:val="28"/>
          <w:shd w:val="clear" w:color="auto" w:fill="FFFFFF"/>
          <w:lang w:val="uk-UA"/>
        </w:rPr>
        <w:t xml:space="preserve">досягнення швидких результатів у грі. Тут треба слідкувати за дотриманням умов гри (Наприклад анаграма «Місяці року» </w:t>
      </w:r>
      <w:hyperlink r:id="rId19" w:history="1">
        <w:r w:rsidR="005017C1" w:rsidRPr="00B51A62">
          <w:rPr>
            <w:rStyle w:val="aa"/>
            <w:rFonts w:ascii="Times New Roman" w:hAnsi="Times New Roman" w:cs="Times New Roman"/>
            <w:sz w:val="28"/>
            <w:szCs w:val="28"/>
            <w:shd w:val="clear" w:color="auto" w:fill="FFFFFF"/>
            <w:lang w:val="uk-UA"/>
          </w:rPr>
          <w:t>https://childdevelop.com.ua/worksheets/1763/</w:t>
        </w:r>
      </w:hyperlink>
      <w:r w:rsidR="005017C1">
        <w:rPr>
          <w:rFonts w:ascii="Times New Roman" w:hAnsi="Times New Roman" w:cs="Times New Roman"/>
          <w:color w:val="121921"/>
          <w:sz w:val="28"/>
          <w:szCs w:val="28"/>
          <w:shd w:val="clear" w:color="auto" w:fill="FFFFFF"/>
          <w:lang w:val="uk-UA"/>
        </w:rPr>
        <w:t xml:space="preserve"> ).</w:t>
      </w:r>
    </w:p>
    <w:p w14:paraId="07D77038" w14:textId="77777777" w:rsidR="005017C1" w:rsidRPr="005B3E1A" w:rsidRDefault="005017C1" w:rsidP="005B3E1A">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color w:val="121921"/>
          <w:sz w:val="28"/>
          <w:szCs w:val="28"/>
          <w:shd w:val="clear" w:color="auto" w:fill="FFFFFF"/>
          <w:lang w:val="uk-UA"/>
        </w:rPr>
        <w:t>Однією зі складових читацької компетентності є орфографічна грамотність дитини. Проблемі наголошення під час прочитання треба приділяти увагу. Тому нами було запропоновано виконати вправи:</w:t>
      </w:r>
    </w:p>
    <w:p w14:paraId="6EF8C0B3" w14:textId="77777777" w:rsidR="000E408A" w:rsidRPr="005017C1" w:rsidRDefault="000E408A" w:rsidP="000E408A">
      <w:pPr>
        <w:pStyle w:val="a8"/>
        <w:shd w:val="clear" w:color="auto" w:fill="FFFFFF"/>
        <w:spacing w:before="0" w:beforeAutospacing="0" w:after="0" w:afterAutospacing="0" w:line="360" w:lineRule="auto"/>
        <w:ind w:firstLine="709"/>
        <w:jc w:val="both"/>
        <w:rPr>
          <w:i/>
          <w:sz w:val="28"/>
          <w:szCs w:val="28"/>
          <w:lang w:val="uk-UA"/>
        </w:rPr>
      </w:pPr>
      <w:r w:rsidRPr="005017C1">
        <w:rPr>
          <w:i/>
          <w:sz w:val="28"/>
          <w:szCs w:val="28"/>
          <w:lang w:val="uk-UA"/>
        </w:rPr>
        <w:lastRenderedPageBreak/>
        <w:t xml:space="preserve">Розставляння логічного наголосу. </w:t>
      </w:r>
      <w:r w:rsidRPr="005017C1">
        <w:rPr>
          <w:sz w:val="28"/>
          <w:szCs w:val="28"/>
          <w:lang w:val="uk-UA"/>
        </w:rPr>
        <w:t>Завдання: Вимовте скоромовку, відповідаючи на питання.</w:t>
      </w:r>
    </w:p>
    <w:p w14:paraId="5805813F" w14:textId="77777777" w:rsidR="000E408A" w:rsidRPr="005017C1" w:rsidRDefault="000E408A" w:rsidP="000E408A">
      <w:pPr>
        <w:pStyle w:val="a8"/>
        <w:shd w:val="clear" w:color="auto" w:fill="FFFFFF"/>
        <w:spacing w:before="0" w:beforeAutospacing="0" w:after="0" w:afterAutospacing="0" w:line="360" w:lineRule="auto"/>
        <w:ind w:firstLine="709"/>
        <w:jc w:val="both"/>
        <w:rPr>
          <w:sz w:val="28"/>
          <w:szCs w:val="28"/>
          <w:lang w:val="uk-UA"/>
        </w:rPr>
      </w:pPr>
      <w:r w:rsidRPr="005017C1">
        <w:rPr>
          <w:sz w:val="28"/>
          <w:szCs w:val="28"/>
          <w:lang w:val="uk-UA"/>
        </w:rPr>
        <w:t>Купила бабуся намисто Марусі.</w:t>
      </w:r>
    </w:p>
    <w:p w14:paraId="663C2F37" w14:textId="77777777" w:rsidR="000E408A" w:rsidRPr="005017C1" w:rsidRDefault="00887BB1" w:rsidP="000E408A">
      <w:pPr>
        <w:pStyle w:val="a8"/>
        <w:shd w:val="clear" w:color="auto" w:fill="FFFFFF"/>
        <w:spacing w:before="0" w:beforeAutospacing="0" w:after="0" w:afterAutospacing="0" w:line="360" w:lineRule="auto"/>
        <w:ind w:firstLine="709"/>
        <w:jc w:val="both"/>
        <w:rPr>
          <w:sz w:val="28"/>
          <w:szCs w:val="28"/>
          <w:lang w:val="uk-UA"/>
        </w:rPr>
      </w:pPr>
      <w:r>
        <w:rPr>
          <w:sz w:val="28"/>
          <w:szCs w:val="28"/>
          <w:lang w:val="uk-UA"/>
        </w:rPr>
        <w:t>1.</w:t>
      </w:r>
      <w:r w:rsidR="000E408A" w:rsidRPr="005017C1">
        <w:rPr>
          <w:sz w:val="28"/>
          <w:szCs w:val="28"/>
          <w:lang w:val="uk-UA"/>
        </w:rPr>
        <w:t xml:space="preserve"> Хто купив намисто? (Купила</w:t>
      </w:r>
      <w:r w:rsidR="005017C1">
        <w:rPr>
          <w:sz w:val="28"/>
          <w:szCs w:val="28"/>
          <w:lang w:val="uk-UA"/>
        </w:rPr>
        <w:t xml:space="preserve"> </w:t>
      </w:r>
      <w:r w:rsidR="000E408A" w:rsidRPr="005017C1">
        <w:rPr>
          <w:b/>
          <w:bCs/>
          <w:sz w:val="28"/>
          <w:szCs w:val="28"/>
          <w:lang w:val="uk-UA"/>
        </w:rPr>
        <w:t>бабуся</w:t>
      </w:r>
      <w:r w:rsidR="005017C1">
        <w:rPr>
          <w:sz w:val="28"/>
          <w:szCs w:val="28"/>
          <w:lang w:val="uk-UA"/>
        </w:rPr>
        <w:t xml:space="preserve"> </w:t>
      </w:r>
      <w:r w:rsidR="00380295">
        <w:rPr>
          <w:sz w:val="28"/>
          <w:szCs w:val="28"/>
          <w:lang w:val="uk-UA"/>
        </w:rPr>
        <w:t>намисто Марусі</w:t>
      </w:r>
      <w:r w:rsidR="000E408A" w:rsidRPr="005017C1">
        <w:rPr>
          <w:sz w:val="28"/>
          <w:szCs w:val="28"/>
          <w:lang w:val="uk-UA"/>
        </w:rPr>
        <w:t>)</w:t>
      </w:r>
    </w:p>
    <w:p w14:paraId="2DEC4F50" w14:textId="77777777" w:rsidR="000E408A" w:rsidRPr="005017C1" w:rsidRDefault="00887BB1" w:rsidP="000E408A">
      <w:pPr>
        <w:pStyle w:val="a8"/>
        <w:shd w:val="clear" w:color="auto" w:fill="FFFFFF"/>
        <w:spacing w:before="0" w:beforeAutospacing="0" w:after="0" w:afterAutospacing="0" w:line="360" w:lineRule="auto"/>
        <w:ind w:firstLine="709"/>
        <w:jc w:val="both"/>
        <w:rPr>
          <w:sz w:val="28"/>
          <w:szCs w:val="28"/>
          <w:lang w:val="uk-UA"/>
        </w:rPr>
      </w:pPr>
      <w:r>
        <w:rPr>
          <w:sz w:val="28"/>
          <w:szCs w:val="28"/>
          <w:lang w:val="uk-UA"/>
        </w:rPr>
        <w:t>2.</w:t>
      </w:r>
      <w:r w:rsidR="000E408A" w:rsidRPr="005017C1">
        <w:rPr>
          <w:sz w:val="28"/>
          <w:szCs w:val="28"/>
          <w:lang w:val="uk-UA"/>
        </w:rPr>
        <w:t xml:space="preserve"> Кому купили намисто? (Купила бабуся намисто</w:t>
      </w:r>
      <w:r w:rsidR="005017C1">
        <w:rPr>
          <w:sz w:val="28"/>
          <w:szCs w:val="28"/>
          <w:lang w:val="uk-UA"/>
        </w:rPr>
        <w:t xml:space="preserve"> </w:t>
      </w:r>
      <w:r w:rsidR="000E408A" w:rsidRPr="005017C1">
        <w:rPr>
          <w:b/>
          <w:bCs/>
          <w:sz w:val="28"/>
          <w:szCs w:val="28"/>
          <w:lang w:val="uk-UA"/>
        </w:rPr>
        <w:t>Марусі</w:t>
      </w:r>
      <w:r w:rsidR="000E408A" w:rsidRPr="005017C1">
        <w:rPr>
          <w:sz w:val="28"/>
          <w:szCs w:val="28"/>
          <w:lang w:val="uk-UA"/>
        </w:rPr>
        <w:t>)</w:t>
      </w:r>
    </w:p>
    <w:p w14:paraId="5DAB6CFA" w14:textId="77777777" w:rsidR="000E408A" w:rsidRPr="005017C1" w:rsidRDefault="00887BB1" w:rsidP="000E408A">
      <w:pPr>
        <w:pStyle w:val="a8"/>
        <w:shd w:val="clear" w:color="auto" w:fill="FFFFFF"/>
        <w:spacing w:before="0" w:beforeAutospacing="0" w:after="0" w:afterAutospacing="0" w:line="360" w:lineRule="auto"/>
        <w:ind w:firstLine="709"/>
        <w:jc w:val="both"/>
        <w:rPr>
          <w:sz w:val="28"/>
          <w:szCs w:val="28"/>
          <w:lang w:val="uk-UA"/>
        </w:rPr>
      </w:pPr>
      <w:r>
        <w:rPr>
          <w:sz w:val="28"/>
          <w:szCs w:val="28"/>
          <w:lang w:val="uk-UA"/>
        </w:rPr>
        <w:t>3.</w:t>
      </w:r>
      <w:r w:rsidR="000E408A" w:rsidRPr="005017C1">
        <w:rPr>
          <w:sz w:val="28"/>
          <w:szCs w:val="28"/>
          <w:lang w:val="uk-UA"/>
        </w:rPr>
        <w:t xml:space="preserve"> Намисто Марусі зробили?</w:t>
      </w:r>
    </w:p>
    <w:p w14:paraId="1480A683" w14:textId="77777777" w:rsidR="000E408A" w:rsidRPr="005017C1" w:rsidRDefault="00887BB1" w:rsidP="000E408A">
      <w:pPr>
        <w:pStyle w:val="a8"/>
        <w:shd w:val="clear" w:color="auto" w:fill="FFFFFF"/>
        <w:spacing w:before="0" w:beforeAutospacing="0" w:after="0" w:afterAutospacing="0" w:line="360" w:lineRule="auto"/>
        <w:ind w:firstLine="709"/>
        <w:jc w:val="both"/>
        <w:rPr>
          <w:sz w:val="28"/>
          <w:szCs w:val="28"/>
          <w:lang w:val="uk-UA"/>
        </w:rPr>
      </w:pPr>
      <w:r>
        <w:rPr>
          <w:sz w:val="28"/>
          <w:szCs w:val="28"/>
          <w:lang w:val="uk-UA"/>
        </w:rPr>
        <w:t>4.</w:t>
      </w:r>
      <w:r w:rsidR="000E408A" w:rsidRPr="005017C1">
        <w:rPr>
          <w:sz w:val="28"/>
          <w:szCs w:val="28"/>
          <w:lang w:val="uk-UA"/>
        </w:rPr>
        <w:t xml:space="preserve"> Бабуся подарувала каблучку?</w:t>
      </w:r>
    </w:p>
    <w:p w14:paraId="2680B473" w14:textId="77777777" w:rsidR="000E408A" w:rsidRPr="005017C1" w:rsidRDefault="000E408A" w:rsidP="000E408A">
      <w:pPr>
        <w:pStyle w:val="a8"/>
        <w:shd w:val="clear" w:color="auto" w:fill="FFFFFF"/>
        <w:spacing w:before="0" w:beforeAutospacing="0" w:after="0" w:afterAutospacing="0" w:line="360" w:lineRule="auto"/>
        <w:ind w:firstLine="709"/>
        <w:jc w:val="both"/>
        <w:rPr>
          <w:sz w:val="28"/>
          <w:szCs w:val="28"/>
          <w:lang w:val="uk-UA"/>
        </w:rPr>
      </w:pPr>
      <w:r w:rsidRPr="005017C1">
        <w:rPr>
          <w:sz w:val="28"/>
          <w:szCs w:val="28"/>
          <w:lang w:val="uk-UA"/>
        </w:rPr>
        <w:t>Завдання: Прочитайте речення кілька разів, кожен раз виділяючи голосом наступне слово.</w:t>
      </w:r>
    </w:p>
    <w:p w14:paraId="329776D8" w14:textId="77777777" w:rsidR="000E408A" w:rsidRPr="005017C1" w:rsidRDefault="000E408A" w:rsidP="000E408A">
      <w:pPr>
        <w:pStyle w:val="a8"/>
        <w:shd w:val="clear" w:color="auto" w:fill="FFFFFF"/>
        <w:spacing w:before="0" w:beforeAutospacing="0" w:after="0" w:afterAutospacing="0" w:line="360" w:lineRule="auto"/>
        <w:ind w:firstLine="709"/>
        <w:jc w:val="both"/>
        <w:rPr>
          <w:sz w:val="28"/>
          <w:szCs w:val="28"/>
          <w:lang w:val="uk-UA"/>
        </w:rPr>
      </w:pPr>
      <w:r w:rsidRPr="005017C1">
        <w:rPr>
          <w:b/>
          <w:sz w:val="28"/>
          <w:szCs w:val="28"/>
          <w:lang w:val="uk-UA"/>
        </w:rPr>
        <w:t>Взимку</w:t>
      </w:r>
      <w:r w:rsidRPr="005017C1">
        <w:rPr>
          <w:sz w:val="28"/>
          <w:szCs w:val="28"/>
          <w:lang w:val="uk-UA"/>
        </w:rPr>
        <w:t xml:space="preserve"> птахам дуже холодно</w:t>
      </w:r>
    </w:p>
    <w:p w14:paraId="77B718DA" w14:textId="77777777" w:rsidR="000E408A" w:rsidRPr="005017C1" w:rsidRDefault="000E408A" w:rsidP="000E408A">
      <w:pPr>
        <w:pStyle w:val="a8"/>
        <w:shd w:val="clear" w:color="auto" w:fill="FFFFFF"/>
        <w:spacing w:before="0" w:beforeAutospacing="0" w:after="0" w:afterAutospacing="0" w:line="360" w:lineRule="auto"/>
        <w:ind w:firstLine="709"/>
        <w:jc w:val="both"/>
        <w:rPr>
          <w:sz w:val="28"/>
          <w:szCs w:val="28"/>
          <w:lang w:val="uk-UA"/>
        </w:rPr>
      </w:pPr>
      <w:r w:rsidRPr="005017C1">
        <w:rPr>
          <w:sz w:val="28"/>
          <w:szCs w:val="28"/>
          <w:lang w:val="uk-UA"/>
        </w:rPr>
        <w:t xml:space="preserve">Взимку </w:t>
      </w:r>
      <w:r w:rsidRPr="005017C1">
        <w:rPr>
          <w:b/>
          <w:sz w:val="28"/>
          <w:szCs w:val="28"/>
          <w:lang w:val="uk-UA"/>
        </w:rPr>
        <w:t>птахам</w:t>
      </w:r>
      <w:r w:rsidRPr="005017C1">
        <w:rPr>
          <w:sz w:val="28"/>
          <w:szCs w:val="28"/>
          <w:lang w:val="uk-UA"/>
        </w:rPr>
        <w:t xml:space="preserve"> дуже холодно</w:t>
      </w:r>
    </w:p>
    <w:p w14:paraId="464161F9" w14:textId="77777777" w:rsidR="000E408A" w:rsidRPr="005017C1" w:rsidRDefault="000E408A" w:rsidP="000E408A">
      <w:pPr>
        <w:pStyle w:val="a8"/>
        <w:shd w:val="clear" w:color="auto" w:fill="FFFFFF"/>
        <w:spacing w:before="0" w:beforeAutospacing="0" w:after="0" w:afterAutospacing="0" w:line="360" w:lineRule="auto"/>
        <w:ind w:firstLine="709"/>
        <w:jc w:val="both"/>
        <w:rPr>
          <w:sz w:val="28"/>
          <w:szCs w:val="28"/>
          <w:lang w:val="uk-UA"/>
        </w:rPr>
      </w:pPr>
      <w:r w:rsidRPr="005017C1">
        <w:rPr>
          <w:sz w:val="28"/>
          <w:szCs w:val="28"/>
          <w:lang w:val="uk-UA"/>
        </w:rPr>
        <w:t xml:space="preserve">Взимку птахам </w:t>
      </w:r>
      <w:r w:rsidRPr="005017C1">
        <w:rPr>
          <w:b/>
          <w:sz w:val="28"/>
          <w:szCs w:val="28"/>
          <w:lang w:val="uk-UA"/>
        </w:rPr>
        <w:t>дуже</w:t>
      </w:r>
      <w:r w:rsidRPr="005017C1">
        <w:rPr>
          <w:sz w:val="28"/>
          <w:szCs w:val="28"/>
          <w:lang w:val="uk-UA"/>
        </w:rPr>
        <w:t xml:space="preserve"> холодно</w:t>
      </w:r>
    </w:p>
    <w:p w14:paraId="5558742F" w14:textId="77777777" w:rsidR="005017C1" w:rsidRPr="005017C1" w:rsidRDefault="000E408A" w:rsidP="005017C1">
      <w:pPr>
        <w:pStyle w:val="a8"/>
        <w:shd w:val="clear" w:color="auto" w:fill="FFFFFF"/>
        <w:spacing w:before="0" w:beforeAutospacing="0" w:after="0" w:afterAutospacing="0" w:line="360" w:lineRule="auto"/>
        <w:ind w:firstLine="709"/>
        <w:jc w:val="both"/>
        <w:rPr>
          <w:sz w:val="28"/>
          <w:szCs w:val="28"/>
          <w:lang w:val="uk-UA"/>
        </w:rPr>
      </w:pPr>
      <w:r w:rsidRPr="005017C1">
        <w:rPr>
          <w:sz w:val="28"/>
          <w:szCs w:val="28"/>
          <w:lang w:val="uk-UA"/>
        </w:rPr>
        <w:t xml:space="preserve">Взимку птахам дуже </w:t>
      </w:r>
      <w:r w:rsidRPr="005017C1">
        <w:rPr>
          <w:b/>
          <w:sz w:val="28"/>
          <w:szCs w:val="28"/>
          <w:lang w:val="uk-UA"/>
        </w:rPr>
        <w:t>холодно</w:t>
      </w:r>
    </w:p>
    <w:p w14:paraId="3D6E0A0A" w14:textId="77777777" w:rsidR="000E408A" w:rsidRPr="005017C1" w:rsidRDefault="000E408A" w:rsidP="000E408A">
      <w:pPr>
        <w:pStyle w:val="a8"/>
        <w:shd w:val="clear" w:color="auto" w:fill="FFFFFF"/>
        <w:spacing w:before="0" w:beforeAutospacing="0" w:after="0" w:afterAutospacing="0" w:line="360" w:lineRule="auto"/>
        <w:ind w:firstLine="709"/>
        <w:jc w:val="both"/>
        <w:rPr>
          <w:i/>
          <w:sz w:val="28"/>
          <w:szCs w:val="28"/>
          <w:lang w:val="uk-UA"/>
        </w:rPr>
      </w:pPr>
      <w:r w:rsidRPr="005017C1">
        <w:rPr>
          <w:i/>
          <w:sz w:val="28"/>
          <w:szCs w:val="28"/>
          <w:lang w:val="uk-UA"/>
        </w:rPr>
        <w:t>Робота над інтонаційної виразністю.</w:t>
      </w:r>
    </w:p>
    <w:p w14:paraId="4183E8BD" w14:textId="77777777" w:rsidR="000E408A" w:rsidRDefault="000E408A" w:rsidP="000E408A">
      <w:pPr>
        <w:pStyle w:val="justified"/>
        <w:shd w:val="clear" w:color="auto" w:fill="FFFFFF"/>
        <w:spacing w:before="0" w:beforeAutospacing="0" w:after="0" w:afterAutospacing="0" w:line="360" w:lineRule="auto"/>
        <w:ind w:firstLine="709"/>
        <w:jc w:val="both"/>
        <w:rPr>
          <w:sz w:val="28"/>
          <w:szCs w:val="28"/>
          <w:lang w:val="uk-UA"/>
        </w:rPr>
      </w:pPr>
      <w:r>
        <w:rPr>
          <w:sz w:val="28"/>
          <w:szCs w:val="28"/>
          <w:lang w:val="uk-UA"/>
        </w:rPr>
        <w:t>Робота над правильним інтонуванням тексту неможлива без ознайомлення дітей із окремими літературознавчими поняттями.</w:t>
      </w:r>
    </w:p>
    <w:p w14:paraId="7C8482F5" w14:textId="77777777" w:rsidR="000E408A" w:rsidRDefault="000E408A" w:rsidP="000E408A">
      <w:pPr>
        <w:spacing w:after="0" w:line="360" w:lineRule="auto"/>
        <w:ind w:firstLine="720"/>
        <w:jc w:val="both"/>
        <w:rPr>
          <w:rFonts w:ascii="Times New Roman" w:hAnsi="Times New Roman" w:cs="Times New Roman"/>
          <w:sz w:val="28"/>
          <w:szCs w:val="28"/>
          <w:lang w:val="uk-UA"/>
        </w:rPr>
      </w:pPr>
      <w:r w:rsidRPr="001F128C">
        <w:rPr>
          <w:rFonts w:ascii="Times New Roman" w:hAnsi="Times New Roman" w:cs="Times New Roman"/>
          <w:sz w:val="28"/>
          <w:szCs w:val="28"/>
          <w:lang w:val="uk-UA"/>
        </w:rPr>
        <w:t xml:space="preserve">Шлях до повноцінного прочитання художнього твору полягає через розуміння типу тексту, його проблеми, теми, основної думки, сюжету, композиції, думок, почуттів, настроїв персонажів твору, жанрових особливостей, мови твору, авторської позиції. </w:t>
      </w:r>
    </w:p>
    <w:p w14:paraId="02A0EB37" w14:textId="77777777" w:rsidR="00887BB1" w:rsidRDefault="005017C1"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 xml:space="preserve">На цьому етапі ми запропонували звернути увагу на вироблення навички усвідомленого читання. </w:t>
      </w:r>
      <w:r w:rsidR="000E408A" w:rsidRPr="004E1845">
        <w:rPr>
          <w:rFonts w:ascii="Times New Roman" w:hAnsi="Times New Roman" w:cs="Times New Roman"/>
          <w:color w:val="000000"/>
          <w:sz w:val="28"/>
          <w:szCs w:val="28"/>
          <w:lang w:val="uk-UA" w:eastAsia="uk-UA"/>
        </w:rPr>
        <w:t xml:space="preserve">При цьому ми врахували те, що </w:t>
      </w:r>
      <w:r w:rsidR="000E408A">
        <w:rPr>
          <w:rFonts w:ascii="Times New Roman" w:hAnsi="Times New Roman" w:cs="Times New Roman"/>
          <w:color w:val="000000"/>
          <w:sz w:val="28"/>
          <w:szCs w:val="28"/>
          <w:lang w:val="uk-UA" w:eastAsia="uk-UA"/>
        </w:rPr>
        <w:t>свідоме</w:t>
      </w:r>
      <w:r w:rsidR="000E408A" w:rsidRPr="004E1845">
        <w:rPr>
          <w:rFonts w:ascii="Times New Roman" w:hAnsi="Times New Roman" w:cs="Times New Roman"/>
          <w:color w:val="000000"/>
          <w:sz w:val="28"/>
          <w:szCs w:val="28"/>
          <w:lang w:val="uk-UA" w:eastAsia="uk-UA"/>
        </w:rPr>
        <w:t xml:space="preserve"> читання тексту залежить від його розуміння. На першому етапі відбувається орієнтування у фактичному змісті тексту </w:t>
      </w:r>
      <w:r w:rsidR="008A00F4">
        <w:rPr>
          <w:rFonts w:ascii="Times New Roman" w:hAnsi="Times New Roman" w:cs="Times New Roman"/>
          <w:color w:val="000000"/>
          <w:sz w:val="28"/>
          <w:szCs w:val="28"/>
          <w:lang w:val="uk-UA" w:eastAsia="uk-UA"/>
        </w:rPr>
        <w:t>й</w:t>
      </w:r>
      <w:r w:rsidR="000E408A" w:rsidRPr="004E1845">
        <w:rPr>
          <w:rFonts w:ascii="Times New Roman" w:hAnsi="Times New Roman" w:cs="Times New Roman"/>
          <w:color w:val="000000"/>
          <w:sz w:val="28"/>
          <w:szCs w:val="28"/>
          <w:lang w:val="uk-UA" w:eastAsia="uk-UA"/>
        </w:rPr>
        <w:t xml:space="preserve"> виявлення емоційного сприйняття прочитаного. </w:t>
      </w:r>
      <w:r w:rsidR="00887BB1">
        <w:rPr>
          <w:rFonts w:ascii="Times New Roman" w:hAnsi="Times New Roman" w:cs="Times New Roman"/>
          <w:color w:val="000000"/>
          <w:sz w:val="28"/>
          <w:szCs w:val="28"/>
          <w:lang w:val="uk-UA" w:eastAsia="uk-UA"/>
        </w:rPr>
        <w:t>У цьому випадку</w:t>
      </w:r>
      <w:r w:rsidR="000E408A" w:rsidRPr="004E1845">
        <w:rPr>
          <w:rFonts w:ascii="Times New Roman" w:hAnsi="Times New Roman" w:cs="Times New Roman"/>
          <w:color w:val="000000"/>
          <w:sz w:val="28"/>
          <w:szCs w:val="28"/>
          <w:lang w:val="uk-UA" w:eastAsia="uk-UA"/>
        </w:rPr>
        <w:t xml:space="preserve"> ми найчастіше </w:t>
      </w:r>
      <w:r w:rsidR="00380295">
        <w:rPr>
          <w:rFonts w:ascii="Times New Roman" w:hAnsi="Times New Roman" w:cs="Times New Roman"/>
          <w:color w:val="000000"/>
          <w:sz w:val="28"/>
          <w:szCs w:val="28"/>
          <w:lang w:val="uk-UA" w:eastAsia="uk-UA"/>
        </w:rPr>
        <w:t xml:space="preserve">пропонували організувати </w:t>
      </w:r>
      <w:r w:rsidR="000E408A" w:rsidRPr="004E1845">
        <w:rPr>
          <w:rFonts w:ascii="Times New Roman" w:hAnsi="Times New Roman" w:cs="Times New Roman"/>
          <w:color w:val="000000"/>
          <w:sz w:val="28"/>
          <w:szCs w:val="28"/>
          <w:lang w:val="uk-UA" w:eastAsia="uk-UA"/>
        </w:rPr>
        <w:t xml:space="preserve">підготовчу бесіду. </w:t>
      </w:r>
    </w:p>
    <w:p w14:paraId="726C5A58" w14:textId="77777777" w:rsidR="000E408A" w:rsidRPr="004E1845" w:rsidRDefault="00887BB1"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 xml:space="preserve">Особливо важливою складовою роботи над текстом </w:t>
      </w:r>
      <w:r w:rsidR="008A00F4">
        <w:rPr>
          <w:rFonts w:ascii="Times New Roman" w:hAnsi="Times New Roman" w:cs="Times New Roman"/>
          <w:color w:val="000000"/>
          <w:sz w:val="28"/>
          <w:szCs w:val="28"/>
          <w:lang w:val="uk-UA" w:eastAsia="uk-UA"/>
        </w:rPr>
        <w:t>є пояснення слів, які незрозумілі дитини. Ми рекомендували батькам скористатись словниковими ресурсами інтернет-мережі (</w:t>
      </w:r>
      <w:hyperlink r:id="rId20" w:history="1">
        <w:r w:rsidR="008A00F4" w:rsidRPr="00B4004C">
          <w:rPr>
            <w:rStyle w:val="aa"/>
            <w:rFonts w:ascii="Times New Roman" w:hAnsi="Times New Roman" w:cs="Times New Roman"/>
            <w:sz w:val="28"/>
            <w:szCs w:val="28"/>
            <w:lang w:val="uk-UA" w:eastAsia="uk-UA"/>
          </w:rPr>
          <w:t>https://onlyart.org.ua/dictionary-literary-terms/</w:t>
        </w:r>
      </w:hyperlink>
      <w:r w:rsidR="008A00F4">
        <w:rPr>
          <w:rFonts w:ascii="Times New Roman" w:hAnsi="Times New Roman" w:cs="Times New Roman"/>
          <w:color w:val="000000"/>
          <w:sz w:val="28"/>
          <w:szCs w:val="28"/>
          <w:lang w:val="uk-UA" w:eastAsia="uk-UA"/>
        </w:rPr>
        <w:t xml:space="preserve">, </w:t>
      </w:r>
      <w:hyperlink r:id="rId21" w:history="1">
        <w:r w:rsidR="008A00F4" w:rsidRPr="00B4004C">
          <w:rPr>
            <w:rStyle w:val="aa"/>
            <w:rFonts w:ascii="Times New Roman" w:hAnsi="Times New Roman" w:cs="Times New Roman"/>
            <w:sz w:val="28"/>
            <w:szCs w:val="28"/>
            <w:lang w:val="uk-UA" w:eastAsia="uk-UA"/>
          </w:rPr>
          <w:t xml:space="preserve">https://shron1.chtyvo.org.ua/Hromiak_Roman </w:t>
        </w:r>
        <w:r w:rsidR="008A00F4" w:rsidRPr="00B4004C">
          <w:rPr>
            <w:rStyle w:val="aa"/>
            <w:rFonts w:ascii="Times New Roman" w:hAnsi="Times New Roman" w:cs="Times New Roman"/>
            <w:sz w:val="28"/>
            <w:szCs w:val="28"/>
            <w:lang w:val="uk-UA" w:eastAsia="uk-UA"/>
          </w:rPr>
          <w:lastRenderedPageBreak/>
          <w:t>/Literaturoznavchyi_slovnyk- dovidnyk.pdf</w:t>
        </w:r>
      </w:hyperlink>
      <w:r w:rsidR="008A00F4">
        <w:rPr>
          <w:rFonts w:ascii="Times New Roman" w:hAnsi="Times New Roman" w:cs="Times New Roman"/>
          <w:color w:val="000000"/>
          <w:sz w:val="28"/>
          <w:szCs w:val="28"/>
          <w:lang w:val="uk-UA" w:eastAsia="uk-UA"/>
        </w:rPr>
        <w:t xml:space="preserve">, </w:t>
      </w:r>
      <w:hyperlink r:id="rId22" w:history="1">
        <w:r w:rsidR="008A00F4" w:rsidRPr="00B4004C">
          <w:rPr>
            <w:rStyle w:val="aa"/>
            <w:rFonts w:ascii="Times New Roman" w:hAnsi="Times New Roman" w:cs="Times New Roman"/>
            <w:sz w:val="28"/>
            <w:szCs w:val="28"/>
            <w:lang w:val="uk-UA" w:eastAsia="uk-UA"/>
          </w:rPr>
          <w:t>https://1531.slovaronline.com/</w:t>
        </w:r>
      </w:hyperlink>
      <w:r w:rsidR="008A00F4">
        <w:rPr>
          <w:rFonts w:ascii="Times New Roman" w:hAnsi="Times New Roman" w:cs="Times New Roman"/>
          <w:color w:val="000000"/>
          <w:sz w:val="28"/>
          <w:szCs w:val="28"/>
          <w:lang w:val="uk-UA" w:eastAsia="uk-UA"/>
        </w:rPr>
        <w:t xml:space="preserve"> ). </w:t>
      </w:r>
      <w:r w:rsidR="000E408A" w:rsidRPr="004E1845">
        <w:rPr>
          <w:rFonts w:ascii="Times New Roman" w:hAnsi="Times New Roman" w:cs="Times New Roman"/>
          <w:color w:val="000000"/>
          <w:sz w:val="28"/>
          <w:szCs w:val="28"/>
          <w:lang w:val="uk-UA" w:eastAsia="uk-UA"/>
        </w:rPr>
        <w:t xml:space="preserve">Третім етапом </w:t>
      </w:r>
      <w:r w:rsidR="008A00F4">
        <w:rPr>
          <w:rFonts w:ascii="Times New Roman" w:hAnsi="Times New Roman" w:cs="Times New Roman"/>
          <w:color w:val="000000"/>
          <w:sz w:val="28"/>
          <w:szCs w:val="28"/>
          <w:lang w:val="uk-UA" w:eastAsia="uk-UA"/>
        </w:rPr>
        <w:t>став</w:t>
      </w:r>
      <w:r w:rsidR="000E408A" w:rsidRPr="004E1845">
        <w:rPr>
          <w:rFonts w:ascii="Times New Roman" w:hAnsi="Times New Roman" w:cs="Times New Roman"/>
          <w:color w:val="000000"/>
          <w:sz w:val="28"/>
          <w:szCs w:val="28"/>
          <w:lang w:val="uk-UA" w:eastAsia="uk-UA"/>
        </w:rPr>
        <w:t xml:space="preserve"> поглиблений смисловий аналіз тексту, метою якого є досягнення розуміння істотних зв’язків, відношень, головних ознак тощо.</w:t>
      </w:r>
    </w:p>
    <w:p w14:paraId="41D2D91B" w14:textId="77777777" w:rsidR="000E408A" w:rsidRPr="008A00F4" w:rsidRDefault="00C24CA0" w:rsidP="000E408A">
      <w:pPr>
        <w:shd w:val="clear" w:color="auto" w:fill="FFFFFF"/>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У кожній родині традиційно діти вивчають вірші, що сприяє розвиткові пам’яті, загальній ерудиції, розвиткові емоційного інтелекту. </w:t>
      </w:r>
      <w:r w:rsidR="000E408A" w:rsidRPr="008A00F4">
        <w:rPr>
          <w:rFonts w:ascii="Times New Roman" w:hAnsi="Times New Roman" w:cs="Times New Roman"/>
          <w:sz w:val="28"/>
          <w:szCs w:val="28"/>
          <w:lang w:val="uk-UA" w:eastAsia="uk-UA"/>
        </w:rPr>
        <w:t>При опрацюванні з дітьми поетичних образів казок, байок, дітям були запропоновані різні завдання, що допомагають знайти потрібний матеріал про дійових осіб, правильно дати оцінку їх вчинкам, бажанням, поведінці, зробити належні висновки.</w:t>
      </w:r>
    </w:p>
    <w:p w14:paraId="50DFCA62" w14:textId="77777777" w:rsidR="000E408A" w:rsidRPr="005448D2" w:rsidRDefault="00873715" w:rsidP="000E408A">
      <w:pPr>
        <w:shd w:val="clear" w:color="auto" w:fill="FFFFFF"/>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color w:val="000000"/>
          <w:sz w:val="28"/>
          <w:szCs w:val="28"/>
          <w:lang w:val="uk-UA" w:eastAsia="uk-UA"/>
        </w:rPr>
        <w:t>Ще однією умовою експериментальної роботи було те, що р</w:t>
      </w:r>
      <w:r w:rsidR="00C24CA0">
        <w:rPr>
          <w:rFonts w:ascii="Times New Roman" w:hAnsi="Times New Roman" w:cs="Times New Roman"/>
          <w:color w:val="000000"/>
          <w:sz w:val="28"/>
          <w:szCs w:val="28"/>
          <w:lang w:val="uk-UA" w:eastAsia="uk-UA"/>
        </w:rPr>
        <w:t xml:space="preserve">азом із дорослими членами родини </w:t>
      </w:r>
      <w:r>
        <w:rPr>
          <w:rFonts w:ascii="Times New Roman" w:hAnsi="Times New Roman" w:cs="Times New Roman"/>
          <w:color w:val="000000"/>
          <w:sz w:val="28"/>
          <w:szCs w:val="28"/>
          <w:lang w:val="uk-UA" w:eastAsia="uk-UA"/>
        </w:rPr>
        <w:t>діти повинні мати можливість оговорити</w:t>
      </w:r>
      <w:r w:rsidR="000E408A" w:rsidRPr="004E1845">
        <w:rPr>
          <w:rFonts w:ascii="Times New Roman" w:hAnsi="Times New Roman" w:cs="Times New Roman"/>
          <w:color w:val="000000"/>
          <w:sz w:val="28"/>
          <w:szCs w:val="28"/>
          <w:lang w:val="uk-UA" w:eastAsia="uk-UA"/>
        </w:rPr>
        <w:t xml:space="preserve"> те, що </w:t>
      </w:r>
      <w:r>
        <w:rPr>
          <w:rFonts w:ascii="Times New Roman" w:hAnsi="Times New Roman" w:cs="Times New Roman"/>
          <w:color w:val="000000"/>
          <w:sz w:val="28"/>
          <w:szCs w:val="28"/>
          <w:lang w:val="uk-UA" w:eastAsia="uk-UA"/>
        </w:rPr>
        <w:t xml:space="preserve">вони </w:t>
      </w:r>
      <w:r w:rsidR="000E408A" w:rsidRPr="004E1845">
        <w:rPr>
          <w:rFonts w:ascii="Times New Roman" w:hAnsi="Times New Roman" w:cs="Times New Roman"/>
          <w:color w:val="000000"/>
          <w:sz w:val="28"/>
          <w:szCs w:val="28"/>
          <w:lang w:val="uk-UA" w:eastAsia="uk-UA"/>
        </w:rPr>
        <w:t xml:space="preserve">не </w:t>
      </w:r>
      <w:r>
        <w:rPr>
          <w:rFonts w:ascii="Times New Roman" w:hAnsi="Times New Roman" w:cs="Times New Roman"/>
          <w:color w:val="000000"/>
          <w:sz w:val="28"/>
          <w:szCs w:val="28"/>
          <w:lang w:val="uk-UA" w:eastAsia="uk-UA"/>
        </w:rPr>
        <w:t xml:space="preserve">зрозуміли </w:t>
      </w:r>
      <w:r w:rsidR="000E408A" w:rsidRPr="004E1845">
        <w:rPr>
          <w:rFonts w:ascii="Times New Roman" w:hAnsi="Times New Roman" w:cs="Times New Roman"/>
          <w:color w:val="000000"/>
          <w:sz w:val="28"/>
          <w:szCs w:val="28"/>
          <w:lang w:val="uk-UA" w:eastAsia="uk-UA"/>
        </w:rPr>
        <w:t>під час самостійного читання: мотиви, наслідки, вчинків героїв, опис зовнішності персонажів, їхніх переживань і роздумів, особливості композиції і т.п. Усі ці елементи ми розглядали</w:t>
      </w:r>
      <w:r>
        <w:rPr>
          <w:rFonts w:ascii="Times New Roman" w:hAnsi="Times New Roman" w:cs="Times New Roman"/>
          <w:color w:val="000000"/>
          <w:sz w:val="28"/>
          <w:szCs w:val="28"/>
          <w:lang w:val="uk-UA" w:eastAsia="uk-UA"/>
        </w:rPr>
        <w:t>сь</w:t>
      </w:r>
      <w:r w:rsidR="000E408A" w:rsidRPr="004E1845">
        <w:rPr>
          <w:rFonts w:ascii="Times New Roman" w:hAnsi="Times New Roman" w:cs="Times New Roman"/>
          <w:color w:val="000000"/>
          <w:sz w:val="28"/>
          <w:szCs w:val="28"/>
          <w:lang w:val="uk-UA" w:eastAsia="uk-UA"/>
        </w:rPr>
        <w:t xml:space="preserve"> не самі по собі, а у їх відношенні до ідеї, яка розкривається у виборі зображувальних засобів мови, будові речень, образах, тобто у кожному елементі твору. </w:t>
      </w:r>
      <w:r>
        <w:rPr>
          <w:rFonts w:ascii="Times New Roman" w:hAnsi="Times New Roman" w:cs="Times New Roman"/>
          <w:color w:val="000000"/>
          <w:sz w:val="28"/>
          <w:szCs w:val="28"/>
          <w:lang w:val="uk-UA" w:eastAsia="uk-UA"/>
        </w:rPr>
        <w:t>Нами було рекомендовано не перетворювати</w:t>
      </w:r>
      <w:r w:rsidR="000E408A" w:rsidRPr="004E1845">
        <w:rPr>
          <w:rFonts w:ascii="Times New Roman" w:hAnsi="Times New Roman" w:cs="Times New Roman"/>
          <w:color w:val="000000"/>
          <w:sz w:val="28"/>
          <w:szCs w:val="28"/>
          <w:lang w:val="uk-UA" w:eastAsia="uk-UA"/>
        </w:rPr>
        <w:t xml:space="preserve"> а</w:t>
      </w:r>
      <w:r>
        <w:rPr>
          <w:rFonts w:ascii="Times New Roman" w:hAnsi="Times New Roman" w:cs="Times New Roman"/>
          <w:color w:val="000000"/>
          <w:sz w:val="28"/>
          <w:szCs w:val="28"/>
          <w:lang w:val="uk-UA" w:eastAsia="uk-UA"/>
        </w:rPr>
        <w:t>наліз у «пояснювальне» читання</w:t>
      </w:r>
      <w:r w:rsidR="000E408A" w:rsidRPr="004E1845">
        <w:rPr>
          <w:rFonts w:ascii="Times New Roman" w:hAnsi="Times New Roman" w:cs="Times New Roman"/>
          <w:color w:val="000000"/>
          <w:sz w:val="28"/>
          <w:szCs w:val="28"/>
          <w:lang w:val="uk-UA" w:eastAsia="uk-UA"/>
        </w:rPr>
        <w:t xml:space="preserve">, а </w:t>
      </w:r>
      <w:r>
        <w:rPr>
          <w:rFonts w:ascii="Times New Roman" w:hAnsi="Times New Roman" w:cs="Times New Roman"/>
          <w:color w:val="000000"/>
          <w:sz w:val="28"/>
          <w:szCs w:val="28"/>
          <w:lang w:val="uk-UA" w:eastAsia="uk-UA"/>
        </w:rPr>
        <w:t>запропонувати дитині самостійно обрати уривки з тексту, які для них стали проблематичними, прочитати й інтерпретувати за допомогою дорослого.</w:t>
      </w:r>
      <w:r w:rsidR="000E408A" w:rsidRPr="004E1845">
        <w:rPr>
          <w:rFonts w:ascii="Times New Roman" w:hAnsi="Times New Roman" w:cs="Times New Roman"/>
          <w:color w:val="000000"/>
          <w:sz w:val="28"/>
          <w:szCs w:val="28"/>
          <w:lang w:val="uk-UA" w:eastAsia="uk-UA"/>
        </w:rPr>
        <w:t xml:space="preserve"> </w:t>
      </w:r>
      <w:r>
        <w:rPr>
          <w:rFonts w:ascii="Times New Roman" w:hAnsi="Times New Roman" w:cs="Times New Roman"/>
          <w:color w:val="000000"/>
          <w:sz w:val="28"/>
          <w:szCs w:val="28"/>
          <w:lang w:val="uk-UA" w:eastAsia="uk-UA"/>
        </w:rPr>
        <w:t>Н</w:t>
      </w:r>
      <w:r w:rsidR="000E408A" w:rsidRPr="004E1845">
        <w:rPr>
          <w:rFonts w:ascii="Times New Roman" w:hAnsi="Times New Roman" w:cs="Times New Roman"/>
          <w:color w:val="000000"/>
          <w:sz w:val="28"/>
          <w:szCs w:val="28"/>
          <w:lang w:val="uk-UA" w:eastAsia="uk-UA"/>
        </w:rPr>
        <w:t xml:space="preserve">а нашу думку, аналіз </w:t>
      </w:r>
      <w:r>
        <w:rPr>
          <w:rFonts w:ascii="Times New Roman" w:hAnsi="Times New Roman" w:cs="Times New Roman"/>
          <w:color w:val="000000"/>
          <w:sz w:val="28"/>
          <w:szCs w:val="28"/>
          <w:lang w:val="uk-UA" w:eastAsia="uk-UA"/>
        </w:rPr>
        <w:t xml:space="preserve">тексту </w:t>
      </w:r>
      <w:r w:rsidR="000E408A" w:rsidRPr="004E1845">
        <w:rPr>
          <w:rFonts w:ascii="Times New Roman" w:hAnsi="Times New Roman" w:cs="Times New Roman"/>
          <w:color w:val="000000"/>
          <w:sz w:val="28"/>
          <w:szCs w:val="28"/>
          <w:lang w:val="uk-UA" w:eastAsia="uk-UA"/>
        </w:rPr>
        <w:t xml:space="preserve">має бути вибірковим: сприяти загальному </w:t>
      </w:r>
      <w:r>
        <w:rPr>
          <w:rFonts w:ascii="Times New Roman" w:hAnsi="Times New Roman" w:cs="Times New Roman"/>
          <w:color w:val="000000"/>
          <w:sz w:val="28"/>
          <w:szCs w:val="28"/>
          <w:lang w:val="uk-UA" w:eastAsia="uk-UA"/>
        </w:rPr>
        <w:t>й</w:t>
      </w:r>
      <w:r w:rsidR="000E408A" w:rsidRPr="004E1845">
        <w:rPr>
          <w:rFonts w:ascii="Times New Roman" w:hAnsi="Times New Roman" w:cs="Times New Roman"/>
          <w:color w:val="000000"/>
          <w:sz w:val="28"/>
          <w:szCs w:val="28"/>
          <w:lang w:val="uk-UA" w:eastAsia="uk-UA"/>
        </w:rPr>
        <w:t xml:space="preserve"> літературному розвитку дітей. Доречно нагадати, що образність залежить не лише від лексичного значення слова, а й від його взаємозв’язків з іншими словами; мети використання автором. Ці особливості створюють нескінченні варіанти художнього опису одних і тих же явищ, подій, станів людини. </w:t>
      </w:r>
      <w:r>
        <w:rPr>
          <w:rFonts w:ascii="Times New Roman" w:hAnsi="Times New Roman" w:cs="Times New Roman"/>
          <w:color w:val="000000"/>
          <w:sz w:val="28"/>
          <w:szCs w:val="28"/>
          <w:lang w:val="uk-UA" w:eastAsia="uk-UA"/>
        </w:rPr>
        <w:t>Ми наголосили, що п</w:t>
      </w:r>
      <w:r w:rsidR="000E408A" w:rsidRPr="004E1845">
        <w:rPr>
          <w:rFonts w:ascii="Times New Roman" w:hAnsi="Times New Roman" w:cs="Times New Roman"/>
          <w:color w:val="000000"/>
          <w:sz w:val="28"/>
          <w:szCs w:val="28"/>
          <w:lang w:val="uk-UA" w:eastAsia="uk-UA"/>
        </w:rPr>
        <w:t>отрібно звернути увагу на можливість вибору з цією метою різноманітних видів пізнавальних завдань на етапі поглибленого аналізу, які дозволяють краще зрозуміти текст і відпрацювати під час нього всі якості читання</w:t>
      </w:r>
      <w:r w:rsidR="000E408A" w:rsidRPr="005448D2">
        <w:rPr>
          <w:rFonts w:ascii="Times New Roman" w:hAnsi="Times New Roman" w:cs="Times New Roman"/>
          <w:sz w:val="28"/>
          <w:szCs w:val="28"/>
          <w:lang w:val="uk-UA" w:eastAsia="uk-UA"/>
        </w:rPr>
        <w:t>.</w:t>
      </w:r>
    </w:p>
    <w:p w14:paraId="3463E8D2" w14:textId="77777777" w:rsidR="000E408A" w:rsidRDefault="000E408A"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 xml:space="preserve">Для точності прочитання тексту варто засвоїти такі поняття як тип тексту, адже манера читання залежить від того, як написаний текст. У </w:t>
      </w:r>
      <w:r>
        <w:rPr>
          <w:rFonts w:ascii="Times New Roman" w:hAnsi="Times New Roman" w:cs="Times New Roman"/>
          <w:color w:val="000000"/>
          <w:sz w:val="28"/>
          <w:szCs w:val="28"/>
          <w:lang w:val="uk-UA" w:eastAsia="uk-UA"/>
        </w:rPr>
        <w:lastRenderedPageBreak/>
        <w:t>початковій школі діти знайомляться з такими типами текстів: розповідь, міркування, опис.</w:t>
      </w:r>
    </w:p>
    <w:p w14:paraId="77E7843F" w14:textId="77777777" w:rsidR="000E408A" w:rsidRPr="004E1845" w:rsidRDefault="000E408A"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4E1845">
        <w:rPr>
          <w:rFonts w:ascii="Times New Roman" w:hAnsi="Times New Roman" w:cs="Times New Roman"/>
          <w:color w:val="000000"/>
          <w:sz w:val="28"/>
          <w:szCs w:val="28"/>
          <w:lang w:val="uk-UA" w:eastAsia="uk-UA"/>
        </w:rPr>
        <w:t>Завдання, які були запропоновані учням на ознайомлення із літературним поняттям «композиція» твору мали такий характер: знайдіть у структурі тексту художні описи природи, зовнішності людини, живих істот; поясніть їх роль у творі; назвіть учасників діалогу; розкрийте зміст діалогу.</w:t>
      </w:r>
    </w:p>
    <w:p w14:paraId="07C95B6D" w14:textId="77777777" w:rsidR="000E408A" w:rsidRPr="004E1845" w:rsidRDefault="000E408A"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4E1845">
        <w:rPr>
          <w:rFonts w:ascii="Times New Roman" w:hAnsi="Times New Roman" w:cs="Times New Roman"/>
          <w:color w:val="000000"/>
          <w:sz w:val="28"/>
          <w:szCs w:val="28"/>
          <w:lang w:val="uk-UA" w:eastAsia="uk-UA"/>
        </w:rPr>
        <w:t>Що стосується сюжету, то нашим завданням було навчити учнів виділяти у творі початок, основну частину, кінцівку; складати план до тексту; поступово підготувати молодших школярів до його переказу. Врахувавши вимоги програми, ми почали формувати уміння складати план в учнів 3 класу, наголосивши при цьому</w:t>
      </w:r>
      <w:r w:rsidR="006F51A1">
        <w:rPr>
          <w:rFonts w:ascii="Times New Roman" w:hAnsi="Times New Roman" w:cs="Times New Roman"/>
          <w:color w:val="000000"/>
          <w:sz w:val="28"/>
          <w:szCs w:val="28"/>
          <w:lang w:val="uk-UA" w:eastAsia="uk-UA"/>
        </w:rPr>
        <w:t>, що уміння складати план твору</w:t>
      </w:r>
      <w:r w:rsidRPr="004E1845">
        <w:rPr>
          <w:rFonts w:ascii="Times New Roman" w:hAnsi="Times New Roman" w:cs="Times New Roman"/>
          <w:color w:val="000000"/>
          <w:sz w:val="28"/>
          <w:szCs w:val="28"/>
          <w:lang w:val="uk-UA" w:eastAsia="uk-UA"/>
        </w:rPr>
        <w:t xml:space="preserve"> </w:t>
      </w:r>
      <w:r w:rsidR="006F51A1">
        <w:rPr>
          <w:rFonts w:ascii="Times New Roman" w:hAnsi="Times New Roman" w:cs="Times New Roman"/>
          <w:color w:val="000000"/>
          <w:sz w:val="28"/>
          <w:szCs w:val="28"/>
          <w:lang w:val="uk-UA" w:eastAsia="uk-UA"/>
        </w:rPr>
        <w:t>й</w:t>
      </w:r>
      <w:r w:rsidRPr="004E1845">
        <w:rPr>
          <w:rFonts w:ascii="Times New Roman" w:hAnsi="Times New Roman" w:cs="Times New Roman"/>
          <w:color w:val="000000"/>
          <w:sz w:val="28"/>
          <w:szCs w:val="28"/>
          <w:lang w:val="uk-UA" w:eastAsia="uk-UA"/>
        </w:rPr>
        <w:t xml:space="preserve"> переказувати його прямо залежить від уміння учнів визначати головну думку прочитаного, встановлювати послідовність подій: що було на початку, що відбулося потім, чим все закінчилось.</w:t>
      </w:r>
    </w:p>
    <w:p w14:paraId="52C525DC" w14:textId="77777777" w:rsidR="000E408A" w:rsidRPr="004E1845" w:rsidRDefault="000E408A"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4E1845">
        <w:rPr>
          <w:rFonts w:ascii="Times New Roman" w:hAnsi="Times New Roman" w:cs="Times New Roman"/>
          <w:color w:val="000000"/>
          <w:sz w:val="28"/>
          <w:szCs w:val="28"/>
          <w:lang w:val="uk-UA" w:eastAsia="uk-UA"/>
        </w:rPr>
        <w:t>Складання плану допомагало учням краще зрозуміти композицію твору, формувало вміння цілісно сприймати сюжет, визначати кількість тем у творі, переказувати прочитане, не загубивши головного.</w:t>
      </w:r>
    </w:p>
    <w:p w14:paraId="704A4AC7" w14:textId="77777777" w:rsidR="000E408A" w:rsidRPr="004E1845" w:rsidRDefault="000E408A"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4E1845">
        <w:rPr>
          <w:rFonts w:ascii="Times New Roman" w:hAnsi="Times New Roman" w:cs="Times New Roman"/>
          <w:color w:val="000000"/>
          <w:sz w:val="28"/>
          <w:szCs w:val="28"/>
          <w:lang w:val="uk-UA" w:eastAsia="uk-UA"/>
        </w:rPr>
        <w:t>Для того, щоб підготувати дітей до переказу тексту, ми, перш за все, робили його аналіз за структурою, тобто читали окремі частини, визначали їх межі, зіставляли характерні ознаки цих частин у різних творах, а також підбирали заголовки до кожної частини. Заголовки частин тексту і були назвами пунктів плану.</w:t>
      </w:r>
    </w:p>
    <w:p w14:paraId="6D2396AC" w14:textId="77777777" w:rsidR="000E408A" w:rsidRPr="004E1845" w:rsidRDefault="000E408A"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4E1845">
        <w:rPr>
          <w:rFonts w:ascii="Times New Roman" w:hAnsi="Times New Roman" w:cs="Times New Roman"/>
          <w:color w:val="000000"/>
          <w:sz w:val="28"/>
          <w:szCs w:val="28"/>
          <w:lang w:val="uk-UA" w:eastAsia="uk-UA"/>
        </w:rPr>
        <w:t>Під час аналізу того чи іншого твору застосовувались різні види переказів: детальні, стислі, вибіркові, творчі.</w:t>
      </w:r>
    </w:p>
    <w:p w14:paraId="0958315C" w14:textId="77777777" w:rsidR="000E408A" w:rsidRPr="004E1845" w:rsidRDefault="000E408A"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4E1845">
        <w:rPr>
          <w:rFonts w:ascii="Times New Roman" w:hAnsi="Times New Roman" w:cs="Times New Roman"/>
          <w:color w:val="000000"/>
          <w:sz w:val="28"/>
          <w:szCs w:val="28"/>
          <w:lang w:val="uk-UA" w:eastAsia="uk-UA"/>
        </w:rPr>
        <w:t xml:space="preserve">Багато зусиль було докладено до формування в учні літературного поняття «автор твору», засвоєння якого, на нашу думку, було одним із найскладніших для першокласників. Воно включало усвідомлення таких взаємозв’язків : автор – твори – книжки; автор – теми. Засвоєння цих понять відбувалося в процесі аналізу твору і не тільки не входило у протиріччя з </w:t>
      </w:r>
      <w:r w:rsidRPr="004E1845">
        <w:rPr>
          <w:rFonts w:ascii="Times New Roman" w:hAnsi="Times New Roman" w:cs="Times New Roman"/>
          <w:color w:val="000000"/>
          <w:sz w:val="28"/>
          <w:szCs w:val="28"/>
          <w:lang w:val="uk-UA" w:eastAsia="uk-UA"/>
        </w:rPr>
        <w:lastRenderedPageBreak/>
        <w:t xml:space="preserve">емоційною природою сприймання літературного твору, а й поглиблювало його, робило </w:t>
      </w:r>
      <w:proofErr w:type="spellStart"/>
      <w:r w:rsidRPr="004E1845">
        <w:rPr>
          <w:rFonts w:ascii="Times New Roman" w:hAnsi="Times New Roman" w:cs="Times New Roman"/>
          <w:color w:val="000000"/>
          <w:sz w:val="28"/>
          <w:szCs w:val="28"/>
          <w:lang w:val="uk-UA" w:eastAsia="uk-UA"/>
        </w:rPr>
        <w:t>усвідомленішим</w:t>
      </w:r>
      <w:proofErr w:type="spellEnd"/>
      <w:r w:rsidRPr="004E1845">
        <w:rPr>
          <w:rFonts w:ascii="Times New Roman" w:hAnsi="Times New Roman" w:cs="Times New Roman"/>
          <w:color w:val="000000"/>
          <w:sz w:val="28"/>
          <w:szCs w:val="28"/>
          <w:lang w:val="uk-UA" w:eastAsia="uk-UA"/>
        </w:rPr>
        <w:t>.</w:t>
      </w:r>
    </w:p>
    <w:p w14:paraId="176A470E" w14:textId="77777777" w:rsidR="000E408A" w:rsidRPr="004E1845" w:rsidRDefault="000E408A"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4E1845">
        <w:rPr>
          <w:rFonts w:ascii="Times New Roman" w:hAnsi="Times New Roman" w:cs="Times New Roman"/>
          <w:color w:val="000000"/>
          <w:sz w:val="28"/>
          <w:szCs w:val="28"/>
          <w:lang w:val="uk-UA" w:eastAsia="uk-UA"/>
        </w:rPr>
        <w:t>Ми намагалися розвинути в учнів вміння спілкуватися з автором твору, вести з ним діалог, виступати за чи проти його оцінок, дотримуватися точки зору дійової особи, через текст доводити авторське та власне бачення ситуації, пробувати сили у творенні казки, оповіді, загадки, скоромовки, вірша чи пісні; перебувати у ролі критика, автора, читача, художника-ілюстратора, композитора.</w:t>
      </w:r>
    </w:p>
    <w:p w14:paraId="63349324" w14:textId="77777777" w:rsidR="000E408A" w:rsidRPr="004E1845" w:rsidRDefault="000E408A" w:rsidP="000E408A">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4E1845">
        <w:rPr>
          <w:rFonts w:ascii="Times New Roman" w:hAnsi="Times New Roman" w:cs="Times New Roman"/>
          <w:color w:val="000000"/>
          <w:sz w:val="28"/>
          <w:szCs w:val="28"/>
          <w:lang w:val="uk-UA" w:eastAsia="uk-UA"/>
        </w:rPr>
        <w:t>Такі завдання спонукали молодших школярів дивитися по-іншому на будь-який авторський твір. Учні усвідомили, що художній твір відтворює пережиті письменником картини життя, факти чи явища природи, його думки, світогляд. Тому, враховуючи те, що підготовча робота перед читанням твору, його аналіз будуть глибшими та ефективнішими, якщо учні дещо знатимуть про автора твору.</w:t>
      </w:r>
    </w:p>
    <w:p w14:paraId="72FDA89D"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bCs/>
          <w:color w:val="000000"/>
          <w:sz w:val="28"/>
          <w:szCs w:val="28"/>
          <w:lang w:val="uk-UA"/>
        </w:rPr>
      </w:pPr>
      <w:r w:rsidRPr="00945FAB">
        <w:rPr>
          <w:rFonts w:ascii="Times New Roman" w:eastAsia="Times New Roman" w:hAnsi="Times New Roman" w:cs="Times New Roman"/>
          <w:bCs/>
          <w:color w:val="000000"/>
          <w:sz w:val="28"/>
          <w:szCs w:val="28"/>
          <w:lang w:val="uk-UA"/>
        </w:rPr>
        <w:t>Прикладом цікавих вправ стали:</w:t>
      </w:r>
    </w:p>
    <w:p w14:paraId="083A7564"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bCs/>
          <w:i/>
          <w:color w:val="000000"/>
          <w:sz w:val="28"/>
          <w:szCs w:val="28"/>
          <w:lang w:val="uk-UA"/>
        </w:rPr>
      </w:pPr>
      <w:r w:rsidRPr="00945FAB">
        <w:rPr>
          <w:rFonts w:ascii="Times New Roman" w:eastAsia="Times New Roman" w:hAnsi="Times New Roman" w:cs="Times New Roman"/>
          <w:bCs/>
          <w:i/>
          <w:color w:val="000000"/>
          <w:sz w:val="28"/>
          <w:szCs w:val="28"/>
          <w:lang w:val="uk-UA"/>
        </w:rPr>
        <w:t>Читання в чаті</w:t>
      </w:r>
    </w:p>
    <w:p w14:paraId="45B63599"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color w:val="000000"/>
          <w:sz w:val="28"/>
          <w:szCs w:val="28"/>
          <w:lang w:val="uk-UA"/>
        </w:rPr>
      </w:pPr>
      <w:r w:rsidRPr="00945FAB">
        <w:rPr>
          <w:rFonts w:ascii="Times New Roman" w:eastAsia="Times New Roman" w:hAnsi="Times New Roman" w:cs="Times New Roman"/>
          <w:color w:val="000000"/>
          <w:sz w:val="28"/>
          <w:szCs w:val="28"/>
          <w:lang w:val="uk-UA"/>
        </w:rPr>
        <w:t>Ми скористались уподобаннями сучасних дітей грати у комп’ютерні ігри та дивляться відео, читати чат-діалоги. Тож, створили свій чат, де діти розповідали історії про прочитані твори. Такі діалоги не обов’язково мають бути великими. Головне – зрозумілими та цікавими. </w:t>
      </w:r>
    </w:p>
    <w:p w14:paraId="7A33183A"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bCs/>
          <w:i/>
          <w:color w:val="000000"/>
          <w:sz w:val="28"/>
          <w:szCs w:val="28"/>
          <w:lang w:val="uk-UA"/>
        </w:rPr>
      </w:pPr>
      <w:r w:rsidRPr="00945FAB">
        <w:rPr>
          <w:rFonts w:ascii="Times New Roman" w:eastAsia="Times New Roman" w:hAnsi="Times New Roman" w:cs="Times New Roman"/>
          <w:bCs/>
          <w:i/>
          <w:color w:val="000000"/>
          <w:sz w:val="28"/>
          <w:szCs w:val="28"/>
          <w:lang w:val="uk-UA"/>
        </w:rPr>
        <w:t>Читання в парах</w:t>
      </w:r>
    </w:p>
    <w:p w14:paraId="15356D9F"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color w:val="000000"/>
          <w:sz w:val="28"/>
          <w:szCs w:val="28"/>
          <w:lang w:val="uk-UA"/>
        </w:rPr>
      </w:pPr>
      <w:r w:rsidRPr="00945FAB">
        <w:rPr>
          <w:rFonts w:ascii="Times New Roman" w:eastAsia="Times New Roman" w:hAnsi="Times New Roman" w:cs="Times New Roman"/>
          <w:color w:val="000000"/>
          <w:sz w:val="28"/>
          <w:szCs w:val="28"/>
          <w:lang w:val="uk-UA"/>
        </w:rPr>
        <w:t>Учні вчились обирати: читати самому або в команді,  більшість обирає парну роботу. Вдома</w:t>
      </w:r>
      <w:r w:rsidR="006F51A1">
        <w:rPr>
          <w:rFonts w:ascii="Times New Roman" w:eastAsia="Times New Roman" w:hAnsi="Times New Roman" w:cs="Times New Roman"/>
          <w:color w:val="000000"/>
          <w:sz w:val="28"/>
          <w:szCs w:val="28"/>
          <w:lang w:val="uk-UA"/>
        </w:rPr>
        <w:t xml:space="preserve"> </w:t>
      </w:r>
      <w:r w:rsidRPr="00945FAB">
        <w:rPr>
          <w:rFonts w:ascii="Times New Roman" w:eastAsia="Times New Roman" w:hAnsi="Times New Roman" w:cs="Times New Roman"/>
          <w:b/>
          <w:bCs/>
          <w:color w:val="000000"/>
          <w:sz w:val="28"/>
          <w:szCs w:val="28"/>
          <w:lang w:val="uk-UA"/>
        </w:rPr>
        <w:t>«</w:t>
      </w:r>
      <w:r w:rsidRPr="00945FAB">
        <w:rPr>
          <w:rFonts w:ascii="Times New Roman" w:eastAsia="Times New Roman" w:hAnsi="Times New Roman" w:cs="Times New Roman"/>
          <w:color w:val="000000"/>
          <w:sz w:val="28"/>
          <w:szCs w:val="28"/>
          <w:lang w:val="uk-UA"/>
        </w:rPr>
        <w:t>читацьким напарником</w:t>
      </w:r>
      <w:r w:rsidRPr="00945FAB">
        <w:rPr>
          <w:rFonts w:ascii="Times New Roman" w:eastAsia="Times New Roman" w:hAnsi="Times New Roman" w:cs="Times New Roman"/>
          <w:b/>
          <w:bCs/>
          <w:color w:val="000000"/>
          <w:sz w:val="28"/>
          <w:szCs w:val="28"/>
          <w:lang w:val="uk-UA"/>
        </w:rPr>
        <w:t>»</w:t>
      </w:r>
      <w:r w:rsidR="006F51A1">
        <w:rPr>
          <w:rFonts w:ascii="Times New Roman" w:eastAsia="Times New Roman" w:hAnsi="Times New Roman" w:cs="Times New Roman"/>
          <w:color w:val="000000"/>
          <w:sz w:val="28"/>
          <w:szCs w:val="28"/>
          <w:lang w:val="uk-UA"/>
        </w:rPr>
        <w:t xml:space="preserve"> </w:t>
      </w:r>
      <w:r w:rsidRPr="00945FAB">
        <w:rPr>
          <w:rFonts w:ascii="Times New Roman" w:eastAsia="Times New Roman" w:hAnsi="Times New Roman" w:cs="Times New Roman"/>
          <w:color w:val="000000"/>
          <w:sz w:val="28"/>
          <w:szCs w:val="28"/>
          <w:lang w:val="uk-UA"/>
        </w:rPr>
        <w:t>може стати хтось із батьків. Можна читати по одному реченню або абзацу, по одній сторінці або казці. Головне – обговорювати прочитане. Що саме сподобалося, а що ні. Як би дитина сама вчинила в такій ситуації, ким з героїв себе бачить. Попросіть її поставити  вам запитання і ви здивуєтеся фантазії вашого школярика.</w:t>
      </w:r>
    </w:p>
    <w:p w14:paraId="3DBB2CAD"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color w:val="000000"/>
          <w:sz w:val="28"/>
          <w:szCs w:val="28"/>
          <w:lang w:val="uk-UA"/>
        </w:rPr>
      </w:pPr>
      <w:r w:rsidRPr="00945FAB">
        <w:rPr>
          <w:rFonts w:ascii="Times New Roman" w:eastAsia="Times New Roman" w:hAnsi="Times New Roman" w:cs="Times New Roman"/>
          <w:bCs/>
          <w:i/>
          <w:color w:val="000000"/>
          <w:sz w:val="28"/>
          <w:szCs w:val="28"/>
          <w:lang w:val="uk-UA"/>
        </w:rPr>
        <w:t>Читати «з перешкодами» – одна з найулюбленіших вправ школярів</w:t>
      </w:r>
      <w:r w:rsidRPr="00945FAB">
        <w:rPr>
          <w:rFonts w:ascii="Times New Roman" w:eastAsia="Times New Roman" w:hAnsi="Times New Roman" w:cs="Times New Roman"/>
          <w:color w:val="000000"/>
          <w:sz w:val="28"/>
          <w:szCs w:val="28"/>
          <w:lang w:val="uk-UA"/>
        </w:rPr>
        <w:t> </w:t>
      </w:r>
    </w:p>
    <w:p w14:paraId="50ADC05D"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color w:val="000000"/>
          <w:sz w:val="28"/>
          <w:szCs w:val="28"/>
          <w:lang w:val="uk-UA"/>
        </w:rPr>
      </w:pPr>
      <w:r w:rsidRPr="00945FAB">
        <w:rPr>
          <w:rFonts w:ascii="Times New Roman" w:eastAsia="Times New Roman" w:hAnsi="Times New Roman" w:cs="Times New Roman"/>
          <w:color w:val="000000"/>
          <w:sz w:val="28"/>
          <w:szCs w:val="28"/>
          <w:lang w:val="uk-UA"/>
        </w:rPr>
        <w:t xml:space="preserve">У таких вправах ми скористались стратегією </w:t>
      </w:r>
      <w:proofErr w:type="spellStart"/>
      <w:r w:rsidRPr="00945FAB">
        <w:rPr>
          <w:rFonts w:ascii="Times New Roman" w:eastAsia="Times New Roman" w:hAnsi="Times New Roman" w:cs="Times New Roman"/>
          <w:color w:val="000000"/>
          <w:sz w:val="28"/>
          <w:szCs w:val="28"/>
          <w:lang w:val="uk-UA"/>
        </w:rPr>
        <w:t>сторітелінгу</w:t>
      </w:r>
      <w:proofErr w:type="spellEnd"/>
      <w:r w:rsidRPr="00945FAB">
        <w:rPr>
          <w:rFonts w:ascii="Times New Roman" w:eastAsia="Times New Roman" w:hAnsi="Times New Roman" w:cs="Times New Roman"/>
          <w:color w:val="000000"/>
          <w:sz w:val="28"/>
          <w:szCs w:val="28"/>
          <w:lang w:val="uk-UA"/>
        </w:rPr>
        <w:t xml:space="preserve">, наприклад: злий чарівник не хоче, щоб діти прочитали цю історію і дізналися </w:t>
      </w:r>
      <w:proofErr w:type="spellStart"/>
      <w:r w:rsidRPr="00945FAB">
        <w:rPr>
          <w:rFonts w:ascii="Times New Roman" w:eastAsia="Times New Roman" w:hAnsi="Times New Roman" w:cs="Times New Roman"/>
          <w:color w:val="000000"/>
          <w:sz w:val="28"/>
          <w:szCs w:val="28"/>
          <w:lang w:val="uk-UA"/>
        </w:rPr>
        <w:lastRenderedPageBreak/>
        <w:t>найсекретніший</w:t>
      </w:r>
      <w:proofErr w:type="spellEnd"/>
      <w:r w:rsidRPr="00945FAB">
        <w:rPr>
          <w:rFonts w:ascii="Times New Roman" w:eastAsia="Times New Roman" w:hAnsi="Times New Roman" w:cs="Times New Roman"/>
          <w:color w:val="000000"/>
          <w:sz w:val="28"/>
          <w:szCs w:val="28"/>
          <w:lang w:val="uk-UA"/>
        </w:rPr>
        <w:t xml:space="preserve"> секрет головного героя. Тому він напустив густого туману, що приховав половину тексту. У ролі  «густого туману» ми використали звичайну лінійку чи закладку, якою закриватимете частину надрукованого рядка. Запропонували дітям придумати свої варіанти для закритого тексту. Це допоможе «розкрити секрет» героїв і розвинути фантазію учнів.  </w:t>
      </w:r>
    </w:p>
    <w:p w14:paraId="34B98F9F"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bCs/>
          <w:i/>
          <w:color w:val="000000"/>
          <w:sz w:val="28"/>
          <w:szCs w:val="28"/>
          <w:lang w:val="uk-UA"/>
        </w:rPr>
      </w:pPr>
      <w:r w:rsidRPr="00945FAB">
        <w:rPr>
          <w:rFonts w:ascii="Times New Roman" w:eastAsia="Times New Roman" w:hAnsi="Times New Roman" w:cs="Times New Roman"/>
          <w:bCs/>
          <w:i/>
          <w:color w:val="000000"/>
          <w:sz w:val="28"/>
          <w:szCs w:val="28"/>
          <w:lang w:val="uk-UA"/>
        </w:rPr>
        <w:t>Гра «Розвідники» розвиває уважність під час читання</w:t>
      </w:r>
    </w:p>
    <w:p w14:paraId="4DC78673"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color w:val="000000"/>
          <w:sz w:val="28"/>
          <w:szCs w:val="28"/>
          <w:lang w:val="uk-UA"/>
        </w:rPr>
      </w:pPr>
      <w:r w:rsidRPr="00945FAB">
        <w:rPr>
          <w:rFonts w:ascii="Times New Roman" w:eastAsia="Times New Roman" w:hAnsi="Times New Roman" w:cs="Times New Roman"/>
          <w:color w:val="000000"/>
          <w:sz w:val="28"/>
          <w:szCs w:val="28"/>
          <w:lang w:val="uk-UA"/>
        </w:rPr>
        <w:t>Ми залучили статистичний аналіз тексту, запропонувавши дитині порахувати, скільки разів у тексті зустрічається слово «дорога». Найцікавішим стало завдання, коли ми запропонували порахувати кількість слів, які в тексті відсутні: це розвиває спостережливість і академічну доброчесність учнів. Крім розвитку фотографічної пам’яті, така вправа допоможе дітям звикнути до читання у формі г</w:t>
      </w:r>
      <w:r w:rsidR="006F51A1">
        <w:rPr>
          <w:rFonts w:ascii="Times New Roman" w:eastAsia="Times New Roman" w:hAnsi="Times New Roman" w:cs="Times New Roman"/>
          <w:color w:val="000000"/>
          <w:sz w:val="28"/>
          <w:szCs w:val="28"/>
          <w:lang w:val="uk-UA"/>
        </w:rPr>
        <w:t>ри.</w:t>
      </w:r>
    </w:p>
    <w:p w14:paraId="7A7DD2C0"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i/>
          <w:color w:val="000000"/>
          <w:sz w:val="28"/>
          <w:szCs w:val="28"/>
          <w:lang w:val="uk-UA"/>
        </w:rPr>
      </w:pPr>
      <w:r w:rsidRPr="00945FAB">
        <w:rPr>
          <w:rFonts w:ascii="Times New Roman" w:eastAsia="Times New Roman" w:hAnsi="Times New Roman" w:cs="Times New Roman"/>
          <w:bCs/>
          <w:i/>
          <w:color w:val="000000"/>
          <w:sz w:val="28"/>
          <w:szCs w:val="28"/>
          <w:lang w:val="uk-UA"/>
        </w:rPr>
        <w:t xml:space="preserve">Книжковий </w:t>
      </w:r>
      <w:proofErr w:type="spellStart"/>
      <w:r w:rsidRPr="00945FAB">
        <w:rPr>
          <w:rFonts w:ascii="Times New Roman" w:eastAsia="Times New Roman" w:hAnsi="Times New Roman" w:cs="Times New Roman"/>
          <w:bCs/>
          <w:i/>
          <w:color w:val="000000"/>
          <w:sz w:val="28"/>
          <w:szCs w:val="28"/>
          <w:lang w:val="uk-UA"/>
        </w:rPr>
        <w:t>буктрейлер</w:t>
      </w:r>
      <w:proofErr w:type="spellEnd"/>
      <w:r w:rsidRPr="00945FAB">
        <w:rPr>
          <w:rFonts w:ascii="Times New Roman" w:eastAsia="Times New Roman" w:hAnsi="Times New Roman" w:cs="Times New Roman"/>
          <w:bCs/>
          <w:i/>
          <w:color w:val="000000"/>
          <w:sz w:val="28"/>
          <w:szCs w:val="28"/>
          <w:lang w:val="uk-UA"/>
        </w:rPr>
        <w:t>.</w:t>
      </w:r>
    </w:p>
    <w:p w14:paraId="480AFBF2" w14:textId="77777777" w:rsidR="000E408A" w:rsidRPr="00945FAB" w:rsidRDefault="000E408A" w:rsidP="000E408A">
      <w:pPr>
        <w:shd w:val="clear" w:color="auto" w:fill="FFFFFF"/>
        <w:spacing w:after="0" w:line="360" w:lineRule="auto"/>
        <w:ind w:firstLine="567"/>
        <w:jc w:val="both"/>
        <w:rPr>
          <w:rFonts w:ascii="Times New Roman" w:eastAsia="Times New Roman" w:hAnsi="Times New Roman" w:cs="Times New Roman"/>
          <w:color w:val="000000"/>
          <w:sz w:val="28"/>
          <w:szCs w:val="28"/>
          <w:lang w:val="uk-UA"/>
        </w:rPr>
      </w:pPr>
      <w:r w:rsidRPr="00945FAB">
        <w:rPr>
          <w:rFonts w:ascii="Times New Roman" w:eastAsia="Times New Roman" w:hAnsi="Times New Roman" w:cs="Times New Roman"/>
          <w:color w:val="000000"/>
          <w:sz w:val="28"/>
          <w:szCs w:val="28"/>
          <w:lang w:val="uk-UA"/>
        </w:rPr>
        <w:t>Особливо такі завдання важливі для дітей, які вже люблять читати. Вони допоможуть зберегти зацікавлення і спонукатимуть до власної письменницької творчості.</w:t>
      </w:r>
      <w:r w:rsidR="00810FFA">
        <w:rPr>
          <w:rFonts w:ascii="Times New Roman" w:eastAsia="Times New Roman" w:hAnsi="Times New Roman" w:cs="Times New Roman"/>
          <w:color w:val="000000"/>
          <w:sz w:val="28"/>
          <w:szCs w:val="28"/>
          <w:lang w:val="uk-UA"/>
        </w:rPr>
        <w:t xml:space="preserve"> </w:t>
      </w:r>
      <w:proofErr w:type="spellStart"/>
      <w:r w:rsidR="00810FFA">
        <w:rPr>
          <w:rFonts w:ascii="Times New Roman" w:eastAsia="Times New Roman" w:hAnsi="Times New Roman" w:cs="Times New Roman"/>
          <w:color w:val="000000"/>
          <w:sz w:val="28"/>
          <w:szCs w:val="28"/>
          <w:lang w:val="uk-UA"/>
        </w:rPr>
        <w:t>Буктрейлери</w:t>
      </w:r>
      <w:proofErr w:type="spellEnd"/>
      <w:r w:rsidR="00810FFA">
        <w:rPr>
          <w:rFonts w:ascii="Times New Roman" w:eastAsia="Times New Roman" w:hAnsi="Times New Roman" w:cs="Times New Roman"/>
          <w:color w:val="000000"/>
          <w:sz w:val="28"/>
          <w:szCs w:val="28"/>
          <w:lang w:val="uk-UA"/>
        </w:rPr>
        <w:t xml:space="preserve"> – це надзвичайно популярний вид взаємодії із текстовим матеріалом у сучасного покоління, тому і дитині, і батькам буде надзвичайно цікаво попрацювати у програмі </w:t>
      </w:r>
      <w:proofErr w:type="spellStart"/>
      <w:r w:rsidR="00810FFA">
        <w:rPr>
          <w:rFonts w:ascii="Times New Roman" w:eastAsia="Times New Roman" w:hAnsi="Times New Roman" w:cs="Times New Roman"/>
          <w:color w:val="000000"/>
          <w:sz w:val="28"/>
          <w:szCs w:val="28"/>
          <w:lang w:val="en-US"/>
        </w:rPr>
        <w:t>conva</w:t>
      </w:r>
      <w:proofErr w:type="spellEnd"/>
      <w:r w:rsidR="00810FFA" w:rsidRPr="00810FFA">
        <w:rPr>
          <w:rFonts w:ascii="Times New Roman" w:eastAsia="Times New Roman" w:hAnsi="Times New Roman" w:cs="Times New Roman"/>
          <w:color w:val="000000"/>
          <w:sz w:val="28"/>
          <w:szCs w:val="28"/>
          <w:lang w:val="uk-UA"/>
        </w:rPr>
        <w:t>.</w:t>
      </w:r>
      <w:r w:rsidR="00810FFA">
        <w:rPr>
          <w:rFonts w:ascii="Times New Roman" w:eastAsia="Times New Roman" w:hAnsi="Times New Roman" w:cs="Times New Roman"/>
          <w:color w:val="000000"/>
          <w:sz w:val="28"/>
          <w:szCs w:val="28"/>
          <w:lang w:val="en-US"/>
        </w:rPr>
        <w:t>com</w:t>
      </w:r>
      <w:r w:rsidR="00810FFA">
        <w:rPr>
          <w:rFonts w:ascii="Times New Roman" w:eastAsia="Times New Roman" w:hAnsi="Times New Roman" w:cs="Times New Roman"/>
          <w:color w:val="000000"/>
          <w:sz w:val="28"/>
          <w:szCs w:val="28"/>
          <w:lang w:val="uk-UA"/>
        </w:rPr>
        <w:t xml:space="preserve"> і створити на базі прочитаного якісно новий цифровий продукт. Ми рекомендували скористатись підказкою «Як створити </w:t>
      </w:r>
      <w:proofErr w:type="spellStart"/>
      <w:r w:rsidR="00810FFA">
        <w:rPr>
          <w:rFonts w:ascii="Times New Roman" w:eastAsia="Times New Roman" w:hAnsi="Times New Roman" w:cs="Times New Roman"/>
          <w:color w:val="000000"/>
          <w:sz w:val="28"/>
          <w:szCs w:val="28"/>
          <w:lang w:val="uk-UA"/>
        </w:rPr>
        <w:t>буктрейлер</w:t>
      </w:r>
      <w:proofErr w:type="spellEnd"/>
      <w:r w:rsidR="00810FFA">
        <w:rPr>
          <w:rFonts w:ascii="Times New Roman" w:eastAsia="Times New Roman" w:hAnsi="Times New Roman" w:cs="Times New Roman"/>
          <w:color w:val="000000"/>
          <w:sz w:val="28"/>
          <w:szCs w:val="28"/>
          <w:lang w:val="uk-UA"/>
        </w:rPr>
        <w:t>» (</w:t>
      </w:r>
      <w:hyperlink r:id="rId23" w:history="1">
        <w:r w:rsidR="00810FFA" w:rsidRPr="00481D72">
          <w:rPr>
            <w:rStyle w:val="aa"/>
            <w:rFonts w:ascii="Times New Roman" w:eastAsia="Times New Roman" w:hAnsi="Times New Roman" w:cs="Times New Roman"/>
            <w:sz w:val="28"/>
            <w:szCs w:val="28"/>
            <w:lang w:val="uk-UA"/>
          </w:rPr>
          <w:t>https://www.youtube.com/watch?v=eSXavytA5Yw</w:t>
        </w:r>
      </w:hyperlink>
      <w:r w:rsidR="00810FFA">
        <w:rPr>
          <w:rFonts w:ascii="Times New Roman" w:eastAsia="Times New Roman" w:hAnsi="Times New Roman" w:cs="Times New Roman"/>
          <w:color w:val="000000"/>
          <w:sz w:val="28"/>
          <w:szCs w:val="28"/>
          <w:lang w:val="uk-UA"/>
        </w:rPr>
        <w:t xml:space="preserve">). </w:t>
      </w:r>
    </w:p>
    <w:p w14:paraId="687057D7" w14:textId="77777777" w:rsidR="000E408A" w:rsidRPr="00810FFA" w:rsidRDefault="00810FFA" w:rsidP="000E408A">
      <w:pPr>
        <w:shd w:val="clear" w:color="auto" w:fill="FFFFFF"/>
        <w:spacing w:after="0" w:line="360" w:lineRule="auto"/>
        <w:ind w:firstLine="567"/>
        <w:jc w:val="both"/>
        <w:rPr>
          <w:rFonts w:ascii="Times New Roman" w:eastAsia="Times New Roman" w:hAnsi="Times New Roman" w:cs="Times New Roman"/>
          <w:bCs/>
          <w:color w:val="000000"/>
          <w:sz w:val="28"/>
          <w:szCs w:val="28"/>
          <w:lang w:val="uk-UA"/>
        </w:rPr>
      </w:pPr>
      <w:r w:rsidRPr="00810FFA">
        <w:rPr>
          <w:rFonts w:ascii="Times New Roman" w:eastAsia="Times New Roman" w:hAnsi="Times New Roman" w:cs="Times New Roman"/>
          <w:bCs/>
          <w:color w:val="000000"/>
          <w:sz w:val="28"/>
          <w:szCs w:val="28"/>
          <w:lang w:val="uk-UA"/>
        </w:rPr>
        <w:t>Крім того нами було запропоновано чимало цікавих технологій і підходів роботи з книгою, серед яких батьки і діти могли обрати такі, які були, на їх думку, найцікавішими.</w:t>
      </w:r>
    </w:p>
    <w:p w14:paraId="38E6C6A5" w14:textId="77777777" w:rsidR="00810FFA" w:rsidRPr="00810FFA" w:rsidRDefault="00810FFA" w:rsidP="00810FFA">
      <w:pPr>
        <w:pStyle w:val="a8"/>
        <w:spacing w:before="0" w:beforeAutospacing="0" w:after="0" w:afterAutospacing="0" w:line="360" w:lineRule="auto"/>
        <w:ind w:firstLine="567"/>
        <w:jc w:val="both"/>
        <w:rPr>
          <w:i/>
          <w:color w:val="000000"/>
          <w:sz w:val="28"/>
          <w:szCs w:val="28"/>
          <w:lang w:val="uk-UA"/>
        </w:rPr>
      </w:pPr>
      <w:r w:rsidRPr="00810FFA">
        <w:rPr>
          <w:i/>
          <w:color w:val="000000"/>
          <w:sz w:val="28"/>
          <w:szCs w:val="28"/>
          <w:lang w:val="uk-UA"/>
        </w:rPr>
        <w:t>Прес-калейдоскоп</w:t>
      </w:r>
    </w:p>
    <w:p w14:paraId="085F853B"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 xml:space="preserve">До відносно нових форм роботи з </w:t>
      </w:r>
      <w:r>
        <w:rPr>
          <w:color w:val="000000"/>
          <w:sz w:val="28"/>
          <w:szCs w:val="28"/>
          <w:lang w:val="uk-UA"/>
        </w:rPr>
        <w:t xml:space="preserve">книгами чи </w:t>
      </w:r>
      <w:r w:rsidRPr="009E1547">
        <w:rPr>
          <w:color w:val="000000"/>
          <w:sz w:val="28"/>
          <w:szCs w:val="28"/>
          <w:lang w:val="uk-UA"/>
        </w:rPr>
        <w:t xml:space="preserve">періодичними виданнями відносять прес-калейдоскоп. Це </w:t>
      </w:r>
      <w:r>
        <w:rPr>
          <w:color w:val="000000"/>
          <w:sz w:val="28"/>
          <w:szCs w:val="28"/>
          <w:lang w:val="uk-UA"/>
        </w:rPr>
        <w:t>–</w:t>
      </w:r>
      <w:r w:rsidRPr="009E1547">
        <w:rPr>
          <w:color w:val="000000"/>
          <w:sz w:val="28"/>
          <w:szCs w:val="28"/>
          <w:lang w:val="uk-UA"/>
        </w:rPr>
        <w:t xml:space="preserve"> комплексна форма, що включає в себе декілька заходів (наприклад: виставку, диспут, вікторину чи конкурс, прес-конференцію чи бесіду за круглим столом і тощо). Усі заходи об'єднані єдиною метою, тематичним спрямуванням, предметом розгляду, колом </w:t>
      </w:r>
      <w:r w:rsidRPr="009E1547">
        <w:rPr>
          <w:color w:val="000000"/>
          <w:sz w:val="28"/>
          <w:szCs w:val="28"/>
          <w:lang w:val="uk-UA"/>
        </w:rPr>
        <w:lastRenderedPageBreak/>
        <w:t>учасників. Головна роль відводиться у прес-калейдоскопі періодичним виданням та публікаціям, вміщеним на їх сторінках.</w:t>
      </w:r>
      <w:r w:rsidR="00311F7E">
        <w:rPr>
          <w:color w:val="000000"/>
          <w:sz w:val="28"/>
          <w:szCs w:val="28"/>
          <w:lang w:val="uk-UA"/>
        </w:rPr>
        <w:t xml:space="preserve"> Особливо цікаво зібрати вирізки із періодичних видань, чи </w:t>
      </w:r>
      <w:proofErr w:type="spellStart"/>
      <w:r w:rsidR="00311F7E">
        <w:rPr>
          <w:color w:val="000000"/>
          <w:sz w:val="28"/>
          <w:szCs w:val="28"/>
          <w:lang w:val="uk-UA"/>
        </w:rPr>
        <w:t>інтернерт</w:t>
      </w:r>
      <w:proofErr w:type="spellEnd"/>
      <w:r w:rsidR="00311F7E">
        <w:rPr>
          <w:color w:val="000000"/>
          <w:sz w:val="28"/>
          <w:szCs w:val="28"/>
          <w:lang w:val="uk-UA"/>
        </w:rPr>
        <w:t xml:space="preserve">-дописів про книгу, яка вас зацікавила, провести конференцію або бесіду, обговоривши думку кожного. Це привчає дитину до конструктивного діалогу, враховувати або відкидати чужу думку, </w:t>
      </w:r>
      <w:r w:rsidR="00361551">
        <w:rPr>
          <w:color w:val="000000"/>
          <w:sz w:val="28"/>
          <w:szCs w:val="28"/>
          <w:lang w:val="uk-UA"/>
        </w:rPr>
        <w:t>критично ставитись до публікацій в мас-медіа й формувати власну обґрунтовану думку.</w:t>
      </w:r>
    </w:p>
    <w:p w14:paraId="5386E161" w14:textId="77777777" w:rsidR="00810FFA" w:rsidRPr="00311F7E" w:rsidRDefault="00810FFA" w:rsidP="00810FFA">
      <w:pPr>
        <w:pStyle w:val="a8"/>
        <w:spacing w:before="0" w:beforeAutospacing="0" w:after="0" w:afterAutospacing="0" w:line="360" w:lineRule="auto"/>
        <w:ind w:firstLine="567"/>
        <w:jc w:val="both"/>
        <w:rPr>
          <w:i/>
          <w:color w:val="495057"/>
          <w:sz w:val="28"/>
          <w:szCs w:val="28"/>
          <w:lang w:val="uk-UA"/>
        </w:rPr>
      </w:pPr>
      <w:r w:rsidRPr="00311F7E">
        <w:rPr>
          <w:bCs/>
          <w:i/>
          <w:color w:val="000000"/>
          <w:sz w:val="28"/>
          <w:szCs w:val="28"/>
          <w:lang w:val="uk-UA"/>
        </w:rPr>
        <w:t>Прес-конференція</w:t>
      </w:r>
    </w:p>
    <w:p w14:paraId="788121DF"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Однією зі складових частин прес-калейдоскопу є прес-конференція. Ця форма роботи запозичена з журналістської практики і являє собою своєрідний вечір запитань та відповідей за визначеною темою. Цей захід потребує ретельної підготовки</w:t>
      </w:r>
      <w:r w:rsidR="00361551">
        <w:rPr>
          <w:color w:val="000000"/>
          <w:sz w:val="28"/>
          <w:szCs w:val="28"/>
          <w:lang w:val="uk-UA"/>
        </w:rPr>
        <w:t xml:space="preserve">, тому </w:t>
      </w:r>
      <w:r w:rsidRPr="009E1547">
        <w:rPr>
          <w:color w:val="000000"/>
          <w:sz w:val="28"/>
          <w:szCs w:val="28"/>
          <w:lang w:val="uk-UA"/>
        </w:rPr>
        <w:t>тему прес-конференції</w:t>
      </w:r>
      <w:r w:rsidR="00361551">
        <w:rPr>
          <w:color w:val="000000"/>
          <w:sz w:val="28"/>
          <w:szCs w:val="28"/>
          <w:lang w:val="uk-UA"/>
        </w:rPr>
        <w:t xml:space="preserve"> треба визначити заздалегідь</w:t>
      </w:r>
      <w:r w:rsidRPr="009E1547">
        <w:rPr>
          <w:color w:val="000000"/>
          <w:sz w:val="28"/>
          <w:szCs w:val="28"/>
          <w:lang w:val="uk-UA"/>
        </w:rPr>
        <w:t xml:space="preserve">, </w:t>
      </w:r>
      <w:r w:rsidR="00361551">
        <w:rPr>
          <w:color w:val="000000"/>
          <w:sz w:val="28"/>
          <w:szCs w:val="28"/>
          <w:lang w:val="uk-UA"/>
        </w:rPr>
        <w:t>обов’язковою умовою такої конференції в родинному колі має стати ігровий підтекст</w:t>
      </w:r>
      <w:r w:rsidRPr="009E1547">
        <w:rPr>
          <w:color w:val="000000"/>
          <w:sz w:val="28"/>
          <w:szCs w:val="28"/>
          <w:lang w:val="uk-UA"/>
        </w:rPr>
        <w:t>.</w:t>
      </w:r>
      <w:r w:rsidR="00361551">
        <w:rPr>
          <w:color w:val="000000"/>
          <w:sz w:val="28"/>
          <w:szCs w:val="28"/>
          <w:lang w:val="uk-UA"/>
        </w:rPr>
        <w:t xml:space="preserve"> Зокрема, можна запропонувати провести пре-конференцію між героями книжки з костюмованою презентацією тощо</w:t>
      </w:r>
      <w:r w:rsidRPr="009E1547">
        <w:rPr>
          <w:color w:val="000000"/>
          <w:sz w:val="28"/>
          <w:szCs w:val="28"/>
          <w:lang w:val="uk-UA"/>
        </w:rPr>
        <w:t>.</w:t>
      </w:r>
    </w:p>
    <w:p w14:paraId="0CFD6DD6" w14:textId="77777777" w:rsidR="00810FFA" w:rsidRPr="00311F7E" w:rsidRDefault="00810FFA" w:rsidP="00810FFA">
      <w:pPr>
        <w:pStyle w:val="a8"/>
        <w:spacing w:before="0" w:beforeAutospacing="0" w:after="0" w:afterAutospacing="0" w:line="360" w:lineRule="auto"/>
        <w:ind w:firstLine="567"/>
        <w:jc w:val="both"/>
        <w:rPr>
          <w:i/>
          <w:color w:val="495057"/>
          <w:sz w:val="28"/>
          <w:szCs w:val="28"/>
          <w:lang w:val="uk-UA"/>
        </w:rPr>
      </w:pPr>
      <w:r w:rsidRPr="00311F7E">
        <w:rPr>
          <w:bCs/>
          <w:i/>
          <w:color w:val="000000"/>
          <w:sz w:val="28"/>
          <w:szCs w:val="28"/>
          <w:lang w:val="uk-UA"/>
        </w:rPr>
        <w:t>Прес-діалог</w:t>
      </w:r>
    </w:p>
    <w:p w14:paraId="716B6E1A" w14:textId="77777777" w:rsidR="00361551" w:rsidRDefault="00810FFA" w:rsidP="00810FFA">
      <w:pPr>
        <w:pStyle w:val="a8"/>
        <w:spacing w:before="0" w:beforeAutospacing="0" w:after="0" w:afterAutospacing="0" w:line="360" w:lineRule="auto"/>
        <w:ind w:firstLine="567"/>
        <w:jc w:val="both"/>
        <w:rPr>
          <w:color w:val="000000"/>
          <w:sz w:val="28"/>
          <w:szCs w:val="28"/>
          <w:lang w:val="uk-UA"/>
        </w:rPr>
      </w:pPr>
      <w:r w:rsidRPr="009E1547">
        <w:rPr>
          <w:color w:val="000000"/>
          <w:sz w:val="28"/>
          <w:szCs w:val="28"/>
          <w:lang w:val="uk-UA"/>
        </w:rPr>
        <w:t xml:space="preserve">Прес-діалог </w:t>
      </w:r>
      <w:r w:rsidR="00311F7E">
        <w:rPr>
          <w:color w:val="000000"/>
          <w:sz w:val="28"/>
          <w:szCs w:val="28"/>
          <w:lang w:val="uk-UA"/>
        </w:rPr>
        <w:t>–</w:t>
      </w:r>
      <w:r w:rsidRPr="009E1547">
        <w:rPr>
          <w:color w:val="000000"/>
          <w:sz w:val="28"/>
          <w:szCs w:val="28"/>
          <w:lang w:val="uk-UA"/>
        </w:rPr>
        <w:t xml:space="preserve"> це технологія роботи з періодичною пресою, яка сприяє розвитку інтересу до аналізу проблемних статей і вчить робити цей аналіз.</w:t>
      </w:r>
      <w:r w:rsidRPr="009E1547">
        <w:rPr>
          <w:color w:val="000000"/>
          <w:sz w:val="28"/>
          <w:szCs w:val="28"/>
          <w:lang w:val="uk-UA"/>
        </w:rPr>
        <w:br/>
        <w:t>Учасники прес-діалогу виконують роль журналістів. Для прес-діалогу вибирають статтю або кілька статей зміст, яких цікавить всіх. Всі читають її за</w:t>
      </w:r>
      <w:r w:rsidR="00361551">
        <w:rPr>
          <w:color w:val="000000"/>
          <w:sz w:val="28"/>
          <w:szCs w:val="28"/>
          <w:lang w:val="uk-UA"/>
        </w:rPr>
        <w:t>здалегідь, або під час зустрічі й обговорюють саме статтю: яке враження на читача вона справляє.</w:t>
      </w:r>
      <w:r w:rsidRPr="009E1547">
        <w:rPr>
          <w:color w:val="000000"/>
          <w:sz w:val="28"/>
          <w:szCs w:val="28"/>
          <w:lang w:val="uk-UA"/>
        </w:rPr>
        <w:t xml:space="preserve"> </w:t>
      </w:r>
      <w:r w:rsidR="00361551">
        <w:rPr>
          <w:color w:val="000000"/>
          <w:sz w:val="28"/>
          <w:szCs w:val="28"/>
          <w:lang w:val="uk-UA"/>
        </w:rPr>
        <w:t>До того ж можна зафіксувати</w:t>
      </w:r>
      <w:r w:rsidRPr="009E1547">
        <w:rPr>
          <w:color w:val="000000"/>
          <w:sz w:val="28"/>
          <w:szCs w:val="28"/>
          <w:lang w:val="uk-UA"/>
        </w:rPr>
        <w:t xml:space="preserve"> цікаві висловлювання</w:t>
      </w:r>
      <w:r w:rsidR="00361551">
        <w:rPr>
          <w:color w:val="000000"/>
          <w:sz w:val="28"/>
          <w:szCs w:val="28"/>
          <w:lang w:val="uk-UA"/>
        </w:rPr>
        <w:t xml:space="preserve"> (навіть на диктофон)</w:t>
      </w:r>
      <w:r w:rsidRPr="009E1547">
        <w:rPr>
          <w:color w:val="000000"/>
          <w:sz w:val="28"/>
          <w:szCs w:val="28"/>
          <w:lang w:val="uk-UA"/>
        </w:rPr>
        <w:t xml:space="preserve"> і зразу ж </w:t>
      </w:r>
      <w:r w:rsidR="00361551">
        <w:rPr>
          <w:color w:val="000000"/>
          <w:sz w:val="28"/>
          <w:szCs w:val="28"/>
          <w:lang w:val="uk-UA"/>
        </w:rPr>
        <w:t>випустити «Блискавку» з</w:t>
      </w:r>
      <w:r w:rsidRPr="009E1547">
        <w:rPr>
          <w:color w:val="000000"/>
          <w:sz w:val="28"/>
          <w:szCs w:val="28"/>
          <w:lang w:val="uk-UA"/>
        </w:rPr>
        <w:t xml:space="preserve"> дружні</w:t>
      </w:r>
      <w:r w:rsidR="00361551">
        <w:rPr>
          <w:color w:val="000000"/>
          <w:sz w:val="28"/>
          <w:szCs w:val="28"/>
          <w:lang w:val="uk-UA"/>
        </w:rPr>
        <w:t>ми</w:t>
      </w:r>
      <w:r w:rsidRPr="009E1547">
        <w:rPr>
          <w:color w:val="000000"/>
          <w:sz w:val="28"/>
          <w:szCs w:val="28"/>
          <w:lang w:val="uk-UA"/>
        </w:rPr>
        <w:t xml:space="preserve"> шарж</w:t>
      </w:r>
      <w:r w:rsidR="00361551">
        <w:rPr>
          <w:color w:val="000000"/>
          <w:sz w:val="28"/>
          <w:szCs w:val="28"/>
          <w:lang w:val="uk-UA"/>
        </w:rPr>
        <w:t>ами</w:t>
      </w:r>
      <w:r w:rsidRPr="009E1547">
        <w:rPr>
          <w:color w:val="000000"/>
          <w:sz w:val="28"/>
          <w:szCs w:val="28"/>
          <w:lang w:val="uk-UA"/>
        </w:rPr>
        <w:t xml:space="preserve">. </w:t>
      </w:r>
    </w:p>
    <w:p w14:paraId="416BC099" w14:textId="77777777" w:rsidR="00810FFA" w:rsidRPr="00361551" w:rsidRDefault="00810FFA" w:rsidP="00810FFA">
      <w:pPr>
        <w:pStyle w:val="a8"/>
        <w:spacing w:before="0" w:beforeAutospacing="0" w:after="0" w:afterAutospacing="0" w:line="360" w:lineRule="auto"/>
        <w:ind w:firstLine="567"/>
        <w:jc w:val="both"/>
        <w:rPr>
          <w:i/>
          <w:color w:val="495057"/>
          <w:sz w:val="28"/>
          <w:szCs w:val="28"/>
          <w:lang w:val="uk-UA"/>
        </w:rPr>
      </w:pPr>
      <w:r w:rsidRPr="00361551">
        <w:rPr>
          <w:bCs/>
          <w:i/>
          <w:color w:val="000000"/>
          <w:sz w:val="28"/>
          <w:szCs w:val="28"/>
          <w:lang w:val="uk-UA"/>
        </w:rPr>
        <w:t>Літературні ігр</w:t>
      </w:r>
      <w:r w:rsidR="00361551">
        <w:rPr>
          <w:bCs/>
          <w:i/>
          <w:color w:val="000000"/>
          <w:sz w:val="28"/>
          <w:szCs w:val="28"/>
          <w:lang w:val="uk-UA"/>
        </w:rPr>
        <w:t>и</w:t>
      </w:r>
    </w:p>
    <w:p w14:paraId="5DC88FD0" w14:textId="77777777" w:rsidR="00810FFA" w:rsidRPr="003337BE" w:rsidRDefault="00810FFA" w:rsidP="00810FFA">
      <w:pPr>
        <w:pStyle w:val="a8"/>
        <w:spacing w:before="0" w:beforeAutospacing="0" w:after="0" w:afterAutospacing="0" w:line="360" w:lineRule="auto"/>
        <w:ind w:firstLine="567"/>
        <w:jc w:val="both"/>
        <w:rPr>
          <w:sz w:val="28"/>
          <w:szCs w:val="28"/>
          <w:lang w:val="uk-UA"/>
        </w:rPr>
      </w:pPr>
      <w:r w:rsidRPr="003337BE">
        <w:rPr>
          <w:sz w:val="28"/>
          <w:szCs w:val="28"/>
          <w:lang w:val="uk-UA"/>
        </w:rPr>
        <w:t xml:space="preserve">Літературні ігри </w:t>
      </w:r>
      <w:r w:rsidR="00361551" w:rsidRPr="003337BE">
        <w:rPr>
          <w:sz w:val="28"/>
          <w:szCs w:val="28"/>
          <w:lang w:val="uk-UA"/>
        </w:rPr>
        <w:t>–</w:t>
      </w:r>
      <w:r w:rsidRPr="003337BE">
        <w:rPr>
          <w:sz w:val="28"/>
          <w:szCs w:val="28"/>
          <w:lang w:val="uk-UA"/>
        </w:rPr>
        <w:t xml:space="preserve"> активні форми </w:t>
      </w:r>
      <w:r w:rsidR="00F15913">
        <w:rPr>
          <w:sz w:val="28"/>
          <w:szCs w:val="28"/>
          <w:lang w:val="uk-UA"/>
        </w:rPr>
        <w:t>роботи у період після читання</w:t>
      </w:r>
      <w:r w:rsidRPr="003337BE">
        <w:rPr>
          <w:sz w:val="28"/>
          <w:szCs w:val="28"/>
          <w:lang w:val="uk-UA"/>
        </w:rPr>
        <w:t xml:space="preserve">, які в </w:t>
      </w:r>
      <w:r w:rsidR="00F15913">
        <w:rPr>
          <w:sz w:val="28"/>
          <w:szCs w:val="28"/>
          <w:lang w:val="uk-UA"/>
        </w:rPr>
        <w:t>створюють позитивний настрій у дитини й бажання продовжувати читацьку практику</w:t>
      </w:r>
      <w:r w:rsidRPr="003337BE">
        <w:rPr>
          <w:sz w:val="28"/>
          <w:szCs w:val="28"/>
          <w:lang w:val="uk-UA"/>
        </w:rPr>
        <w:t>. Ефективність ігрових технологій вимірюється підвищенням пізнавальної та емоційної активності читачів, їх попитом на літературу, більш глибоке і зацікавлене опрацювання та засвоєння матеріалу. Літературні ігри активізують читання, стимулюють звертання до художньої, науково-</w:t>
      </w:r>
      <w:r w:rsidRPr="003337BE">
        <w:rPr>
          <w:sz w:val="28"/>
          <w:szCs w:val="28"/>
          <w:lang w:val="uk-UA"/>
        </w:rPr>
        <w:lastRenderedPageBreak/>
        <w:t>пізнавальної, довідкової літератури, посилюють сприйняття та поглиблюють навички самостійної роботи з книгою.</w:t>
      </w:r>
    </w:p>
    <w:p w14:paraId="7241FD6B"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3337BE">
        <w:rPr>
          <w:sz w:val="28"/>
          <w:szCs w:val="28"/>
          <w:lang w:val="uk-UA"/>
        </w:rPr>
        <w:t>Літературні ігри</w:t>
      </w:r>
      <w:r w:rsidRPr="009E1547">
        <w:rPr>
          <w:color w:val="000000"/>
          <w:sz w:val="28"/>
          <w:szCs w:val="28"/>
          <w:lang w:val="uk-UA"/>
        </w:rPr>
        <w:t xml:space="preserve"> можна класифікувати на рольові (перевтілення читача в літературного героя), інтелектуал</w:t>
      </w:r>
      <w:r w:rsidR="00F15913">
        <w:rPr>
          <w:color w:val="000000"/>
          <w:sz w:val="28"/>
          <w:szCs w:val="28"/>
          <w:lang w:val="uk-UA"/>
        </w:rPr>
        <w:t>ьні (в їх основі лежить процес «розгадування»</w:t>
      </w:r>
      <w:r w:rsidRPr="009E1547">
        <w:rPr>
          <w:color w:val="000000"/>
          <w:sz w:val="28"/>
          <w:szCs w:val="28"/>
          <w:lang w:val="uk-UA"/>
        </w:rPr>
        <w:t xml:space="preserve"> книги, її автора, літературних героїв), особистісно-рольові, пізнавальні та ін. Всі вони розвивають ініціативу, логічне мислення, творчі здібності читачів, формують художні та естетичні смаки.</w:t>
      </w:r>
    </w:p>
    <w:p w14:paraId="68A3F06C" w14:textId="77777777" w:rsidR="00810FFA" w:rsidRPr="00F15913" w:rsidRDefault="00810FFA" w:rsidP="00810FFA">
      <w:pPr>
        <w:pStyle w:val="a8"/>
        <w:spacing w:before="0" w:beforeAutospacing="0" w:after="0" w:afterAutospacing="0" w:line="360" w:lineRule="auto"/>
        <w:ind w:firstLine="567"/>
        <w:jc w:val="both"/>
        <w:rPr>
          <w:i/>
          <w:color w:val="495057"/>
          <w:sz w:val="28"/>
          <w:szCs w:val="28"/>
          <w:lang w:val="uk-UA"/>
        </w:rPr>
      </w:pPr>
      <w:r w:rsidRPr="00F15913">
        <w:rPr>
          <w:bCs/>
          <w:i/>
          <w:color w:val="000000"/>
          <w:sz w:val="28"/>
          <w:szCs w:val="28"/>
          <w:lang w:val="uk-UA"/>
        </w:rPr>
        <w:t>Літературне лото</w:t>
      </w:r>
    </w:p>
    <w:p w14:paraId="744B577E" w14:textId="77777777" w:rsidR="00F15913" w:rsidRDefault="00810FFA" w:rsidP="00810FFA">
      <w:pPr>
        <w:pStyle w:val="a8"/>
        <w:spacing w:before="0" w:beforeAutospacing="0" w:after="0" w:afterAutospacing="0" w:line="360" w:lineRule="auto"/>
        <w:ind w:firstLine="567"/>
        <w:jc w:val="both"/>
        <w:rPr>
          <w:color w:val="000000"/>
          <w:sz w:val="28"/>
          <w:szCs w:val="28"/>
          <w:lang w:val="uk-UA"/>
        </w:rPr>
      </w:pPr>
      <w:r w:rsidRPr="009E1547">
        <w:rPr>
          <w:color w:val="000000"/>
          <w:sz w:val="28"/>
          <w:szCs w:val="28"/>
          <w:lang w:val="uk-UA"/>
        </w:rPr>
        <w:t>Колективна гра-змагання д</w:t>
      </w:r>
      <w:r w:rsidR="00F15913">
        <w:rPr>
          <w:color w:val="000000"/>
          <w:sz w:val="28"/>
          <w:szCs w:val="28"/>
          <w:lang w:val="uk-UA"/>
        </w:rPr>
        <w:t>ля знавців художньої літератури. Такі ігри можуть стати прикрасою сімейних свят чи відпусток, коли кількість членів родинного кола може доповнюватись друзями, іншими родичами, сусідами тощо.</w:t>
      </w:r>
    </w:p>
    <w:p w14:paraId="09686B12" w14:textId="77777777" w:rsidR="00810FFA" w:rsidRPr="009E1547" w:rsidRDefault="00F15913" w:rsidP="00810FFA">
      <w:pPr>
        <w:pStyle w:val="a8"/>
        <w:spacing w:before="0" w:beforeAutospacing="0" w:after="0" w:afterAutospacing="0" w:line="360" w:lineRule="auto"/>
        <w:ind w:firstLine="567"/>
        <w:jc w:val="both"/>
        <w:rPr>
          <w:color w:val="495057"/>
          <w:sz w:val="28"/>
          <w:szCs w:val="28"/>
          <w:lang w:val="uk-UA"/>
        </w:rPr>
      </w:pPr>
      <w:r>
        <w:rPr>
          <w:color w:val="000000"/>
          <w:sz w:val="28"/>
          <w:szCs w:val="28"/>
          <w:lang w:val="uk-UA"/>
        </w:rPr>
        <w:t xml:space="preserve">Завдання для гравців – </w:t>
      </w:r>
      <w:r w:rsidR="00810FFA" w:rsidRPr="009E1547">
        <w:rPr>
          <w:color w:val="000000"/>
          <w:sz w:val="28"/>
          <w:szCs w:val="28"/>
          <w:lang w:val="uk-UA"/>
        </w:rPr>
        <w:t>уривки з літературних творів, написані на невеликих картках. Загальне число карток із завданнями має дорівнювати кількості гравців. Кожному гравцеві дається одне завдання.</w:t>
      </w:r>
    </w:p>
    <w:p w14:paraId="05E05368"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За стилем та змістом уривка гравець має визначити назву книги та її автора. Визначивши автора та назву твору, гравець знаходить книгу на книжковій виставці, яка була спеціально організована для гри. На ній представлені не тільки ті книги, уривки з яких склали текст завдань, а й ті, що не мають відношення до гри.</w:t>
      </w:r>
    </w:p>
    <w:p w14:paraId="09EC634C"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 xml:space="preserve">Окрім карток з текстом та книжкової виставки, необхідно також приготувати два ігрових поля. Кількість клітин на ігрових полях має відповідати числу завдань на картках, призначених для </w:t>
      </w:r>
      <w:r w:rsidR="00F15913">
        <w:rPr>
          <w:color w:val="000000"/>
          <w:sz w:val="28"/>
          <w:szCs w:val="28"/>
          <w:lang w:val="uk-UA"/>
        </w:rPr>
        <w:t>гравців</w:t>
      </w:r>
      <w:r w:rsidRPr="009E1547">
        <w:rPr>
          <w:color w:val="000000"/>
          <w:sz w:val="28"/>
          <w:szCs w:val="28"/>
          <w:lang w:val="uk-UA"/>
        </w:rPr>
        <w:t>.</w:t>
      </w:r>
    </w:p>
    <w:p w14:paraId="4CAA1C05"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Гравці по черзі обирають собі картки із завданнями, зачитують вголос і повідомляють через хвилину свій варіант відповіді та демонструють відповідний експонат книжкової виста</w:t>
      </w:r>
      <w:r w:rsidR="00F15913">
        <w:rPr>
          <w:color w:val="000000"/>
          <w:sz w:val="28"/>
          <w:szCs w:val="28"/>
          <w:lang w:val="uk-UA"/>
        </w:rPr>
        <w:t>вки. Якщо відповідь</w:t>
      </w:r>
      <w:r w:rsidRPr="009E1547">
        <w:rPr>
          <w:color w:val="000000"/>
          <w:sz w:val="28"/>
          <w:szCs w:val="28"/>
          <w:lang w:val="uk-UA"/>
        </w:rPr>
        <w:t xml:space="preserve"> правильна, гравець заштриховує одну клітинку свого ігрового поля. Перемагає та команда, яка першою заштрихує всі клітинки або на рахунку якої заштрихованих клітинок виявиться більше.</w:t>
      </w:r>
    </w:p>
    <w:p w14:paraId="3501DB9C" w14:textId="77777777" w:rsidR="00810FFA" w:rsidRDefault="00F15913" w:rsidP="00810FFA">
      <w:pPr>
        <w:pStyle w:val="a8"/>
        <w:spacing w:before="0" w:beforeAutospacing="0" w:after="0" w:afterAutospacing="0" w:line="360" w:lineRule="auto"/>
        <w:ind w:firstLine="567"/>
        <w:jc w:val="both"/>
        <w:rPr>
          <w:b/>
          <w:bCs/>
          <w:color w:val="000000"/>
          <w:sz w:val="28"/>
          <w:szCs w:val="28"/>
          <w:lang w:val="uk-UA"/>
        </w:rPr>
      </w:pPr>
      <w:r>
        <w:rPr>
          <w:color w:val="000000"/>
          <w:sz w:val="28"/>
          <w:szCs w:val="28"/>
          <w:lang w:val="uk-UA"/>
        </w:rPr>
        <w:lastRenderedPageBreak/>
        <w:t>При виконанні завдань можуть бути використані</w:t>
      </w:r>
      <w:r w:rsidR="00810FFA" w:rsidRPr="009E1547">
        <w:rPr>
          <w:color w:val="000000"/>
          <w:sz w:val="28"/>
          <w:szCs w:val="28"/>
          <w:lang w:val="uk-UA"/>
        </w:rPr>
        <w:t xml:space="preserve"> </w:t>
      </w:r>
      <w:r>
        <w:rPr>
          <w:color w:val="000000"/>
          <w:sz w:val="28"/>
          <w:szCs w:val="28"/>
          <w:lang w:val="uk-UA"/>
        </w:rPr>
        <w:t>не тільки художні</w:t>
      </w:r>
      <w:r w:rsidR="00810FFA" w:rsidRPr="009E1547">
        <w:rPr>
          <w:color w:val="000000"/>
          <w:sz w:val="28"/>
          <w:szCs w:val="28"/>
          <w:lang w:val="uk-UA"/>
        </w:rPr>
        <w:t xml:space="preserve"> </w:t>
      </w:r>
      <w:r>
        <w:rPr>
          <w:color w:val="000000"/>
          <w:sz w:val="28"/>
          <w:szCs w:val="28"/>
          <w:lang w:val="uk-UA"/>
        </w:rPr>
        <w:t>тексти</w:t>
      </w:r>
      <w:r w:rsidR="00810FFA" w:rsidRPr="009E1547">
        <w:rPr>
          <w:color w:val="000000"/>
          <w:sz w:val="28"/>
          <w:szCs w:val="28"/>
          <w:lang w:val="uk-UA"/>
        </w:rPr>
        <w:t>, а й різноманітні словники, довідкові видання.</w:t>
      </w:r>
      <w:r w:rsidR="00810FFA" w:rsidRPr="009E1547">
        <w:rPr>
          <w:b/>
          <w:bCs/>
          <w:color w:val="000000"/>
          <w:sz w:val="28"/>
          <w:szCs w:val="28"/>
          <w:lang w:val="uk-UA"/>
        </w:rPr>
        <w:t> </w:t>
      </w:r>
    </w:p>
    <w:p w14:paraId="2352C9D0" w14:textId="77777777" w:rsidR="009941B8" w:rsidRPr="009941B8" w:rsidRDefault="009941B8" w:rsidP="00810FFA">
      <w:pPr>
        <w:pStyle w:val="a8"/>
        <w:spacing w:before="0" w:beforeAutospacing="0" w:after="0" w:afterAutospacing="0" w:line="360" w:lineRule="auto"/>
        <w:ind w:firstLine="567"/>
        <w:jc w:val="both"/>
        <w:rPr>
          <w:bCs/>
          <w:color w:val="000000"/>
          <w:sz w:val="28"/>
          <w:szCs w:val="28"/>
          <w:lang w:val="uk-UA"/>
        </w:rPr>
      </w:pPr>
      <w:r w:rsidRPr="009941B8">
        <w:rPr>
          <w:bCs/>
          <w:color w:val="000000"/>
          <w:sz w:val="28"/>
          <w:szCs w:val="28"/>
          <w:lang w:val="uk-UA"/>
        </w:rPr>
        <w:t>Можна викорис</w:t>
      </w:r>
      <w:r>
        <w:rPr>
          <w:bCs/>
          <w:color w:val="000000"/>
          <w:sz w:val="28"/>
          <w:szCs w:val="28"/>
          <w:lang w:val="uk-UA"/>
        </w:rPr>
        <w:t>товувати також інтернет-ресурси, де розміщені літературні ігри (</w:t>
      </w:r>
      <w:hyperlink r:id="rId24" w:history="1">
        <w:r w:rsidRPr="00481D72">
          <w:rPr>
            <w:rStyle w:val="aa"/>
            <w:bCs/>
            <w:sz w:val="28"/>
            <w:szCs w:val="28"/>
            <w:lang w:val="uk-UA"/>
          </w:rPr>
          <w:t>https://vmolodkiv.at.ua/novyny/rozrobki/vistavka-knizhka.doc</w:t>
        </w:r>
      </w:hyperlink>
      <w:r>
        <w:rPr>
          <w:bCs/>
          <w:color w:val="000000"/>
          <w:sz w:val="28"/>
          <w:szCs w:val="28"/>
          <w:lang w:val="uk-UA"/>
        </w:rPr>
        <w:t>). Це зробить гру більш сучасною, креативною й інтерактивною</w:t>
      </w:r>
    </w:p>
    <w:p w14:paraId="3A14F7BF" w14:textId="77777777" w:rsidR="009D5B89" w:rsidRDefault="00810FFA" w:rsidP="009D5B89">
      <w:pPr>
        <w:pStyle w:val="a8"/>
        <w:spacing w:before="0" w:beforeAutospacing="0" w:after="0" w:afterAutospacing="0" w:line="360" w:lineRule="auto"/>
        <w:ind w:firstLine="567"/>
        <w:jc w:val="both"/>
        <w:rPr>
          <w:i/>
          <w:color w:val="495057"/>
          <w:sz w:val="28"/>
          <w:szCs w:val="28"/>
          <w:lang w:val="uk-UA"/>
        </w:rPr>
      </w:pPr>
      <w:r w:rsidRPr="009941B8">
        <w:rPr>
          <w:bCs/>
          <w:i/>
          <w:color w:val="000000"/>
          <w:sz w:val="28"/>
          <w:szCs w:val="28"/>
          <w:lang w:val="uk-UA"/>
        </w:rPr>
        <w:t>Літературний</w:t>
      </w:r>
      <w:r w:rsidR="006F51A1">
        <w:rPr>
          <w:i/>
          <w:color w:val="000000"/>
          <w:sz w:val="28"/>
          <w:szCs w:val="28"/>
          <w:lang w:val="uk-UA"/>
        </w:rPr>
        <w:t xml:space="preserve"> </w:t>
      </w:r>
      <w:r w:rsidRPr="009941B8">
        <w:rPr>
          <w:bCs/>
          <w:i/>
          <w:color w:val="000000"/>
          <w:sz w:val="28"/>
          <w:szCs w:val="28"/>
          <w:lang w:val="uk-UA"/>
        </w:rPr>
        <w:t>лабіринт</w:t>
      </w:r>
    </w:p>
    <w:p w14:paraId="5171234B" w14:textId="77777777" w:rsidR="00810FFA" w:rsidRPr="009D5B89" w:rsidRDefault="009941B8" w:rsidP="009D5B89">
      <w:pPr>
        <w:pStyle w:val="a8"/>
        <w:spacing w:before="0" w:beforeAutospacing="0" w:after="0" w:afterAutospacing="0" w:line="360" w:lineRule="auto"/>
        <w:ind w:firstLine="567"/>
        <w:jc w:val="both"/>
        <w:rPr>
          <w:i/>
          <w:color w:val="495057"/>
          <w:sz w:val="28"/>
          <w:szCs w:val="28"/>
          <w:lang w:val="uk-UA"/>
        </w:rPr>
      </w:pPr>
      <w:r>
        <w:rPr>
          <w:color w:val="000000"/>
          <w:sz w:val="28"/>
          <w:szCs w:val="28"/>
          <w:lang w:val="uk-UA"/>
        </w:rPr>
        <w:t xml:space="preserve">Літературний лабіринт – це </w:t>
      </w:r>
      <w:r w:rsidR="00810FFA" w:rsidRPr="009E1547">
        <w:rPr>
          <w:color w:val="000000"/>
          <w:sz w:val="28"/>
          <w:szCs w:val="28"/>
          <w:lang w:val="uk-UA"/>
        </w:rPr>
        <w:t xml:space="preserve">літературна гра, яка проводиться в декілька турів. Кожний тур </w:t>
      </w:r>
      <w:r>
        <w:rPr>
          <w:color w:val="000000"/>
          <w:sz w:val="28"/>
          <w:szCs w:val="28"/>
          <w:lang w:val="uk-UA"/>
        </w:rPr>
        <w:t>–</w:t>
      </w:r>
      <w:r w:rsidR="00810FFA" w:rsidRPr="009E1547">
        <w:rPr>
          <w:color w:val="000000"/>
          <w:sz w:val="28"/>
          <w:szCs w:val="28"/>
          <w:lang w:val="uk-UA"/>
        </w:rPr>
        <w:t xml:space="preserve"> подорож у різні жанри літературного світу: поезію, епічну прозу, фантастику, драматургію тощо.</w:t>
      </w:r>
    </w:p>
    <w:p w14:paraId="7C63C3F7"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За умовами гри готуються запитання на відповідну тему. Всі учасники по черзі дають відповіді на запитання. Відповідь є своєрідним ходом по лабіринту. На великому стенді-лабіринті ці ходи визначаються стрілками з номерами учасників. Першими вдало проходять лабіринт ті, хто дає правильну відповідь, вказуючи літературні джерела.</w:t>
      </w:r>
    </w:p>
    <w:p w14:paraId="1A61E520" w14:textId="77777777" w:rsidR="00810FFA" w:rsidRPr="009E1547" w:rsidRDefault="009941B8" w:rsidP="00810FFA">
      <w:pPr>
        <w:pStyle w:val="a8"/>
        <w:spacing w:before="0" w:beforeAutospacing="0" w:after="0" w:afterAutospacing="0" w:line="360" w:lineRule="auto"/>
        <w:ind w:firstLine="567"/>
        <w:jc w:val="both"/>
        <w:rPr>
          <w:color w:val="495057"/>
          <w:sz w:val="28"/>
          <w:szCs w:val="28"/>
          <w:lang w:val="uk-UA"/>
        </w:rPr>
      </w:pPr>
      <w:r>
        <w:rPr>
          <w:color w:val="000000"/>
          <w:sz w:val="28"/>
          <w:szCs w:val="28"/>
          <w:lang w:val="uk-UA"/>
        </w:rPr>
        <w:t xml:space="preserve">Доволі привабливо виглядають літературні лабіринти, організовані у вигляді веселих квестів, навіть у межах окремої квартири. </w:t>
      </w:r>
      <w:r w:rsidR="00A84305">
        <w:rPr>
          <w:color w:val="000000"/>
          <w:sz w:val="28"/>
          <w:szCs w:val="28"/>
          <w:lang w:val="uk-UA"/>
        </w:rPr>
        <w:t>Популярністю також користуються інтернет-застосунки з літературними лабіринтами (</w:t>
      </w:r>
      <w:hyperlink r:id="rId25" w:history="1">
        <w:r w:rsidR="00A84305" w:rsidRPr="00481D72">
          <w:rPr>
            <w:rStyle w:val="aa"/>
            <w:sz w:val="28"/>
            <w:szCs w:val="28"/>
            <w:lang w:val="uk-UA"/>
          </w:rPr>
          <w:t>https://wordwall.net/uk-ua/community/%D0%BB%D0%B0%D0%B1%D1%96%D1%80%D0%B8%D0%BD%D1%82-%D0%B1</w:t>
        </w:r>
      </w:hyperlink>
      <w:r w:rsidR="00A84305">
        <w:rPr>
          <w:color w:val="000000"/>
          <w:sz w:val="28"/>
          <w:szCs w:val="28"/>
          <w:lang w:val="uk-UA"/>
        </w:rPr>
        <w:t xml:space="preserve">). </w:t>
      </w:r>
    </w:p>
    <w:p w14:paraId="389FC2FC" w14:textId="77777777" w:rsidR="00810FFA" w:rsidRPr="00A84305" w:rsidRDefault="00810FFA" w:rsidP="00810FFA">
      <w:pPr>
        <w:pStyle w:val="a8"/>
        <w:spacing w:before="0" w:beforeAutospacing="0" w:after="0" w:afterAutospacing="0" w:line="360" w:lineRule="auto"/>
        <w:ind w:firstLine="567"/>
        <w:jc w:val="both"/>
        <w:rPr>
          <w:i/>
          <w:color w:val="495057"/>
          <w:sz w:val="28"/>
          <w:szCs w:val="28"/>
          <w:lang w:val="uk-UA"/>
        </w:rPr>
      </w:pPr>
      <w:r w:rsidRPr="00A84305">
        <w:rPr>
          <w:bCs/>
          <w:i/>
          <w:color w:val="000000"/>
          <w:sz w:val="28"/>
          <w:szCs w:val="28"/>
          <w:lang w:val="uk-UA"/>
        </w:rPr>
        <w:t>Літературний диліжанс</w:t>
      </w:r>
    </w:p>
    <w:p w14:paraId="64080686"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 xml:space="preserve">Літературний </w:t>
      </w:r>
      <w:r w:rsidR="00A84305">
        <w:rPr>
          <w:color w:val="000000"/>
          <w:sz w:val="28"/>
          <w:szCs w:val="28"/>
          <w:lang w:val="uk-UA"/>
        </w:rPr>
        <w:t>диліжанс проводиться у вигляді «подорожі»</w:t>
      </w:r>
      <w:r w:rsidRPr="009E1547">
        <w:rPr>
          <w:color w:val="000000"/>
          <w:sz w:val="28"/>
          <w:szCs w:val="28"/>
          <w:lang w:val="uk-UA"/>
        </w:rPr>
        <w:t xml:space="preserve"> за творами окремого автора або групи авторів.</w:t>
      </w:r>
      <w:r w:rsidR="00A84305">
        <w:rPr>
          <w:color w:val="000000"/>
          <w:sz w:val="28"/>
          <w:szCs w:val="28"/>
          <w:lang w:val="uk-UA"/>
        </w:rPr>
        <w:t xml:space="preserve"> </w:t>
      </w:r>
      <w:r w:rsidRPr="009E1547">
        <w:rPr>
          <w:color w:val="000000"/>
          <w:sz w:val="28"/>
          <w:szCs w:val="28"/>
          <w:lang w:val="uk-UA"/>
        </w:rPr>
        <w:t>В оформленні використовуються квитки, фішки, сигнальні знаки, намальована на аркуші ватману карта дороги з умовними зупинками. Умовною платою за проїзд є відповідь читача на літературне запитання. Всім, хто відгадує правильно, видаються проїзні квитки, в яких вказано кінцевий пункт подорожі. Кількість загадок відповідає кіль</w:t>
      </w:r>
      <w:r w:rsidRPr="009E1547">
        <w:rPr>
          <w:color w:val="000000"/>
          <w:sz w:val="28"/>
          <w:szCs w:val="28"/>
          <w:lang w:val="uk-UA"/>
        </w:rPr>
        <w:softHyphen/>
        <w:t>кості учасників гри.</w:t>
      </w:r>
    </w:p>
    <w:p w14:paraId="22EF3FBD"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 xml:space="preserve">   Кожного разу </w:t>
      </w:r>
      <w:r w:rsidR="00A84305">
        <w:rPr>
          <w:color w:val="000000"/>
          <w:sz w:val="28"/>
          <w:szCs w:val="28"/>
          <w:lang w:val="uk-UA"/>
        </w:rPr>
        <w:t>ведучий оголошує зупинки, і ті «пасажири», які «їдуть»</w:t>
      </w:r>
      <w:r w:rsidRPr="009E1547">
        <w:rPr>
          <w:color w:val="000000"/>
          <w:sz w:val="28"/>
          <w:szCs w:val="28"/>
          <w:lang w:val="uk-UA"/>
        </w:rPr>
        <w:t xml:space="preserve"> до цієї станції, починають змагатися: хто перший піднімає сигнальний знак, </w:t>
      </w:r>
      <w:r w:rsidRPr="009E1547">
        <w:rPr>
          <w:color w:val="000000"/>
          <w:sz w:val="28"/>
          <w:szCs w:val="28"/>
          <w:lang w:val="uk-UA"/>
        </w:rPr>
        <w:lastRenderedPageBreak/>
        <w:t>той і відповідає на запитання. За правильну відповідь гравці отримують фішки. Володар найбільшого числа фішок нагороджується призом.</w:t>
      </w:r>
    </w:p>
    <w:p w14:paraId="4F6CEF34"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A84305">
        <w:rPr>
          <w:bCs/>
          <w:i/>
          <w:color w:val="000000"/>
          <w:sz w:val="28"/>
          <w:szCs w:val="28"/>
          <w:lang w:val="uk-UA"/>
        </w:rPr>
        <w:t>Літературний</w:t>
      </w:r>
      <w:r w:rsidR="006F51A1">
        <w:rPr>
          <w:i/>
          <w:color w:val="000000"/>
          <w:sz w:val="28"/>
          <w:szCs w:val="28"/>
          <w:lang w:val="uk-UA"/>
        </w:rPr>
        <w:t xml:space="preserve"> </w:t>
      </w:r>
      <w:r w:rsidRPr="00A84305">
        <w:rPr>
          <w:bCs/>
          <w:i/>
          <w:color w:val="000000"/>
          <w:sz w:val="28"/>
          <w:szCs w:val="28"/>
          <w:lang w:val="uk-UA"/>
        </w:rPr>
        <w:t>аукціон</w:t>
      </w:r>
    </w:p>
    <w:p w14:paraId="21218AEA"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 xml:space="preserve">Літературний аукціон </w:t>
      </w:r>
      <w:r w:rsidR="00A84305">
        <w:rPr>
          <w:color w:val="000000"/>
          <w:sz w:val="28"/>
          <w:szCs w:val="28"/>
          <w:lang w:val="uk-UA"/>
        </w:rPr>
        <w:t>–</w:t>
      </w:r>
      <w:r w:rsidRPr="009E1547">
        <w:rPr>
          <w:color w:val="000000"/>
          <w:sz w:val="28"/>
          <w:szCs w:val="28"/>
          <w:lang w:val="uk-UA"/>
        </w:rPr>
        <w:t xml:space="preserve"> гра, в якій використовується головний принцип аукціону: перемагає той, чия правильна відповідь на запропоноване питання буде останньою.</w:t>
      </w:r>
    </w:p>
    <w:p w14:paraId="1EDAF180" w14:textId="77777777" w:rsidR="00810FFA" w:rsidRPr="009E1547" w:rsidRDefault="00810FFA" w:rsidP="006F51A1">
      <w:pPr>
        <w:pStyle w:val="a8"/>
        <w:spacing w:before="0" w:beforeAutospacing="0" w:after="0" w:afterAutospacing="0" w:line="360" w:lineRule="auto"/>
        <w:ind w:firstLine="709"/>
        <w:jc w:val="both"/>
        <w:rPr>
          <w:color w:val="495057"/>
          <w:sz w:val="28"/>
          <w:szCs w:val="28"/>
          <w:lang w:val="uk-UA"/>
        </w:rPr>
      </w:pPr>
      <w:r w:rsidRPr="009E1547">
        <w:rPr>
          <w:color w:val="000000"/>
          <w:sz w:val="28"/>
          <w:szCs w:val="28"/>
          <w:lang w:val="uk-UA"/>
        </w:rPr>
        <w:t>Для проведення гри не</w:t>
      </w:r>
      <w:r w:rsidR="00A84305">
        <w:rPr>
          <w:color w:val="000000"/>
          <w:sz w:val="28"/>
          <w:szCs w:val="28"/>
          <w:lang w:val="uk-UA"/>
        </w:rPr>
        <w:t>обхідно підготувати книжки для «продажу»</w:t>
      </w:r>
      <w:r w:rsidRPr="009E1547">
        <w:rPr>
          <w:color w:val="000000"/>
          <w:sz w:val="28"/>
          <w:szCs w:val="28"/>
          <w:lang w:val="uk-UA"/>
        </w:rPr>
        <w:t xml:space="preserve"> (це обов'язково м</w:t>
      </w:r>
      <w:r w:rsidR="00A84305">
        <w:rPr>
          <w:color w:val="000000"/>
          <w:sz w:val="28"/>
          <w:szCs w:val="28"/>
          <w:lang w:val="uk-UA"/>
        </w:rPr>
        <w:t>ають бути видання, що викликали</w:t>
      </w:r>
      <w:r w:rsidRPr="009E1547">
        <w:rPr>
          <w:color w:val="000000"/>
          <w:sz w:val="28"/>
          <w:szCs w:val="28"/>
          <w:lang w:val="uk-UA"/>
        </w:rPr>
        <w:t xml:space="preserve"> зацікавлення </w:t>
      </w:r>
      <w:r w:rsidR="00A84305">
        <w:rPr>
          <w:color w:val="000000"/>
          <w:sz w:val="28"/>
          <w:szCs w:val="28"/>
          <w:lang w:val="uk-UA"/>
        </w:rPr>
        <w:t>в дитини під час читання)</w:t>
      </w:r>
      <w:r w:rsidRPr="009E1547">
        <w:rPr>
          <w:color w:val="000000"/>
          <w:sz w:val="28"/>
          <w:szCs w:val="28"/>
          <w:lang w:val="uk-UA"/>
        </w:rPr>
        <w:t>, а також підібрати запитання, які будуть запропоновані учасникам аукціону.</w:t>
      </w:r>
    </w:p>
    <w:p w14:paraId="506F81B5" w14:textId="77777777" w:rsidR="00810FFA" w:rsidRPr="009E1547" w:rsidRDefault="00A84305" w:rsidP="00810FFA">
      <w:pPr>
        <w:pStyle w:val="a8"/>
        <w:spacing w:before="0" w:beforeAutospacing="0" w:after="0" w:afterAutospacing="0" w:line="360" w:lineRule="auto"/>
        <w:ind w:firstLine="567"/>
        <w:jc w:val="both"/>
        <w:rPr>
          <w:color w:val="495057"/>
          <w:sz w:val="28"/>
          <w:szCs w:val="28"/>
          <w:lang w:val="uk-UA"/>
        </w:rPr>
      </w:pPr>
      <w:r>
        <w:rPr>
          <w:color w:val="000000"/>
          <w:sz w:val="28"/>
          <w:szCs w:val="28"/>
          <w:lang w:val="uk-UA"/>
        </w:rPr>
        <w:t> Гру проводить «головний аукціоніст»</w:t>
      </w:r>
      <w:r w:rsidR="00810FFA" w:rsidRPr="009E1547">
        <w:rPr>
          <w:color w:val="000000"/>
          <w:sz w:val="28"/>
          <w:szCs w:val="28"/>
          <w:lang w:val="uk-UA"/>
        </w:rPr>
        <w:t>. Для нього потрібно підготувати дерев'яний молоточок та маленький дзвіночок.</w:t>
      </w:r>
    </w:p>
    <w:p w14:paraId="60CFDE29"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Завдання можуть бути різними, проте потрібно передбачити велику кількість варіантів відповідей. Наприклад: наводиться прізвище відомого письменника, гравці один за одним повинні називати його твори. Піс</w:t>
      </w:r>
      <w:r w:rsidR="00A84305">
        <w:rPr>
          <w:color w:val="000000"/>
          <w:sz w:val="28"/>
          <w:szCs w:val="28"/>
          <w:lang w:val="uk-UA"/>
        </w:rPr>
        <w:t>ля кожної правильної відповіді «аукціоніст»</w:t>
      </w:r>
      <w:r w:rsidRPr="009E1547">
        <w:rPr>
          <w:color w:val="000000"/>
          <w:sz w:val="28"/>
          <w:szCs w:val="28"/>
          <w:lang w:val="uk-UA"/>
        </w:rPr>
        <w:t xml:space="preserve"> повільно рахує до трьох; той з гравців, хто останнім дає вірну відповідь, вва</w:t>
      </w:r>
      <w:r w:rsidRPr="009E1547">
        <w:rPr>
          <w:color w:val="000000"/>
          <w:sz w:val="28"/>
          <w:szCs w:val="28"/>
          <w:lang w:val="uk-UA"/>
        </w:rPr>
        <w:softHyphen/>
        <w:t>жається переможцем</w:t>
      </w:r>
      <w:r w:rsidR="00A84305">
        <w:rPr>
          <w:color w:val="000000"/>
          <w:sz w:val="28"/>
          <w:szCs w:val="28"/>
          <w:lang w:val="uk-UA"/>
        </w:rPr>
        <w:t xml:space="preserve"> і отримує право «купити»</w:t>
      </w:r>
      <w:r w:rsidRPr="009E1547">
        <w:rPr>
          <w:color w:val="000000"/>
          <w:sz w:val="28"/>
          <w:szCs w:val="28"/>
          <w:lang w:val="uk-UA"/>
        </w:rPr>
        <w:t xml:space="preserve">, тобто </w:t>
      </w:r>
      <w:r w:rsidR="005D38D4">
        <w:rPr>
          <w:color w:val="000000"/>
          <w:sz w:val="28"/>
          <w:szCs w:val="28"/>
          <w:lang w:val="uk-UA"/>
        </w:rPr>
        <w:t>забрати у свою колекцію ту книгу, яку виграно в аукціоні</w:t>
      </w:r>
      <w:r w:rsidRPr="009E1547">
        <w:rPr>
          <w:color w:val="000000"/>
          <w:sz w:val="28"/>
          <w:szCs w:val="28"/>
          <w:lang w:val="uk-UA"/>
        </w:rPr>
        <w:t>.</w:t>
      </w:r>
    </w:p>
    <w:p w14:paraId="218AA9D5" w14:textId="77777777" w:rsidR="00810FFA" w:rsidRPr="005D38D4" w:rsidRDefault="00810FFA" w:rsidP="00810FFA">
      <w:pPr>
        <w:pStyle w:val="a8"/>
        <w:spacing w:before="0" w:beforeAutospacing="0" w:after="0" w:afterAutospacing="0" w:line="360" w:lineRule="auto"/>
        <w:ind w:firstLine="567"/>
        <w:jc w:val="both"/>
        <w:rPr>
          <w:i/>
          <w:color w:val="495057"/>
          <w:sz w:val="28"/>
          <w:szCs w:val="28"/>
          <w:lang w:val="uk-UA"/>
        </w:rPr>
      </w:pPr>
      <w:r w:rsidRPr="005D38D4">
        <w:rPr>
          <w:bCs/>
          <w:i/>
          <w:color w:val="000000"/>
          <w:sz w:val="28"/>
          <w:szCs w:val="28"/>
          <w:lang w:val="uk-UA"/>
        </w:rPr>
        <w:t>Бібліотечний уїк-енд</w:t>
      </w:r>
    </w:p>
    <w:p w14:paraId="5FA2092C"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 xml:space="preserve">Для всіх </w:t>
      </w:r>
      <w:r w:rsidR="005D38D4">
        <w:rPr>
          <w:color w:val="000000"/>
          <w:sz w:val="28"/>
          <w:szCs w:val="28"/>
          <w:lang w:val="uk-UA"/>
        </w:rPr>
        <w:t>членів родини ми рекомендували</w:t>
      </w:r>
      <w:r w:rsidRPr="009E1547">
        <w:rPr>
          <w:color w:val="000000"/>
          <w:sz w:val="28"/>
          <w:szCs w:val="28"/>
          <w:lang w:val="uk-UA"/>
        </w:rPr>
        <w:t xml:space="preserve"> організувати бібліотечний уїк-енд </w:t>
      </w:r>
      <w:r w:rsidR="005D38D4">
        <w:rPr>
          <w:color w:val="000000"/>
          <w:sz w:val="28"/>
          <w:szCs w:val="28"/>
          <w:lang w:val="uk-UA"/>
        </w:rPr>
        <w:t>–</w:t>
      </w:r>
      <w:r w:rsidR="006F51A1">
        <w:rPr>
          <w:color w:val="000000"/>
          <w:sz w:val="28"/>
          <w:szCs w:val="28"/>
          <w:lang w:val="uk-UA"/>
        </w:rPr>
        <w:t xml:space="preserve"> відпочинок у бібліотеці.</w:t>
      </w:r>
      <w:r w:rsidRPr="009E1547">
        <w:rPr>
          <w:color w:val="000000"/>
          <w:sz w:val="28"/>
          <w:szCs w:val="28"/>
          <w:lang w:val="uk-UA"/>
        </w:rPr>
        <w:t xml:space="preserve"> До програми уїк-енду можуть входити: різноманітні літер</w:t>
      </w:r>
      <w:r w:rsidR="005D38D4">
        <w:rPr>
          <w:color w:val="000000"/>
          <w:sz w:val="28"/>
          <w:szCs w:val="28"/>
          <w:lang w:val="uk-UA"/>
        </w:rPr>
        <w:t>атурні конкурси</w:t>
      </w:r>
      <w:r w:rsidRPr="009E1547">
        <w:rPr>
          <w:color w:val="000000"/>
          <w:sz w:val="28"/>
          <w:szCs w:val="28"/>
          <w:lang w:val="uk-UA"/>
        </w:rPr>
        <w:t xml:space="preserve">; огляди літератури; бесіди-рекомендації; </w:t>
      </w:r>
      <w:r w:rsidR="005D38D4">
        <w:rPr>
          <w:color w:val="000000"/>
          <w:sz w:val="28"/>
          <w:szCs w:val="28"/>
          <w:lang w:val="uk-UA"/>
        </w:rPr>
        <w:t>огляд виставок</w:t>
      </w:r>
      <w:r w:rsidRPr="009E1547">
        <w:rPr>
          <w:color w:val="000000"/>
          <w:sz w:val="28"/>
          <w:szCs w:val="28"/>
          <w:lang w:val="uk-UA"/>
        </w:rPr>
        <w:t xml:space="preserve"> літератури та виробів декоративно-п</w:t>
      </w:r>
      <w:r w:rsidR="005D38D4">
        <w:rPr>
          <w:color w:val="000000"/>
          <w:sz w:val="28"/>
          <w:szCs w:val="28"/>
          <w:lang w:val="uk-UA"/>
        </w:rPr>
        <w:t>рикладного мистецтва, екскурсії; підведення підсумків дня у кав’ярні та ін.</w:t>
      </w:r>
      <w:r w:rsidRPr="009E1547">
        <w:rPr>
          <w:color w:val="000000"/>
          <w:sz w:val="28"/>
          <w:szCs w:val="28"/>
          <w:lang w:val="uk-UA"/>
        </w:rPr>
        <w:t xml:space="preserve"> У програму дня добре було б включити такий захід, як фотографування на пам'ять.</w:t>
      </w:r>
    </w:p>
    <w:p w14:paraId="6646D10C" w14:textId="77777777" w:rsidR="00810FFA" w:rsidRPr="005D38D4" w:rsidRDefault="00810FFA" w:rsidP="00810FFA">
      <w:pPr>
        <w:pStyle w:val="a8"/>
        <w:spacing w:before="0" w:beforeAutospacing="0" w:after="0" w:afterAutospacing="0" w:line="360" w:lineRule="auto"/>
        <w:ind w:firstLine="567"/>
        <w:jc w:val="both"/>
        <w:rPr>
          <w:i/>
          <w:color w:val="495057"/>
          <w:sz w:val="28"/>
          <w:szCs w:val="28"/>
          <w:lang w:val="uk-UA"/>
        </w:rPr>
      </w:pPr>
      <w:r w:rsidRPr="005D38D4">
        <w:rPr>
          <w:bCs/>
          <w:i/>
          <w:color w:val="000000"/>
          <w:sz w:val="28"/>
          <w:szCs w:val="28"/>
          <w:lang w:val="uk-UA"/>
        </w:rPr>
        <w:t>Поетичний альбом</w:t>
      </w:r>
      <w:r w:rsidR="005D38D4" w:rsidRPr="005D38D4">
        <w:rPr>
          <w:bCs/>
          <w:i/>
          <w:color w:val="000000"/>
          <w:sz w:val="28"/>
          <w:szCs w:val="28"/>
          <w:lang w:val="uk-UA"/>
        </w:rPr>
        <w:t xml:space="preserve"> </w:t>
      </w:r>
      <w:r w:rsidR="005D38D4">
        <w:rPr>
          <w:bCs/>
          <w:i/>
          <w:color w:val="000000"/>
          <w:sz w:val="28"/>
          <w:szCs w:val="28"/>
          <w:lang w:val="uk-UA"/>
        </w:rPr>
        <w:t xml:space="preserve">або </w:t>
      </w:r>
      <w:proofErr w:type="spellStart"/>
      <w:r w:rsidR="005D38D4">
        <w:rPr>
          <w:bCs/>
          <w:i/>
          <w:color w:val="000000"/>
          <w:sz w:val="28"/>
          <w:szCs w:val="28"/>
          <w:lang w:val="uk-UA"/>
        </w:rPr>
        <w:t>скрапбукінг</w:t>
      </w:r>
      <w:proofErr w:type="spellEnd"/>
      <w:r w:rsidR="005D38D4">
        <w:rPr>
          <w:bCs/>
          <w:i/>
          <w:color w:val="000000"/>
          <w:sz w:val="28"/>
          <w:szCs w:val="28"/>
          <w:lang w:val="uk-UA"/>
        </w:rPr>
        <w:t xml:space="preserve"> (</w:t>
      </w:r>
      <w:proofErr w:type="spellStart"/>
      <w:r w:rsidR="005D38D4">
        <w:rPr>
          <w:bCs/>
          <w:i/>
          <w:color w:val="000000"/>
          <w:sz w:val="28"/>
          <w:szCs w:val="28"/>
          <w:lang w:val="uk-UA"/>
        </w:rPr>
        <w:t>кардмейкінг</w:t>
      </w:r>
      <w:proofErr w:type="spellEnd"/>
      <w:r w:rsidR="005D38D4">
        <w:rPr>
          <w:bCs/>
          <w:i/>
          <w:color w:val="000000"/>
          <w:sz w:val="28"/>
          <w:szCs w:val="28"/>
          <w:lang w:val="uk-UA"/>
        </w:rPr>
        <w:t>)</w:t>
      </w:r>
    </w:p>
    <w:p w14:paraId="45CEA10F"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Поетичний альбом є одним з основних різновидів відомого і часто використовуваного бібліотекарем усного журналу.</w:t>
      </w:r>
    </w:p>
    <w:p w14:paraId="2305A547"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lastRenderedPageBreak/>
        <w:t xml:space="preserve">Мета </w:t>
      </w:r>
      <w:r w:rsidR="00B747F6">
        <w:rPr>
          <w:color w:val="000000"/>
          <w:sz w:val="28"/>
          <w:szCs w:val="28"/>
          <w:lang w:val="uk-UA"/>
        </w:rPr>
        <w:t>створення поетичного альбому</w:t>
      </w:r>
      <w:r w:rsidRPr="009E1547">
        <w:rPr>
          <w:color w:val="000000"/>
          <w:sz w:val="28"/>
          <w:szCs w:val="28"/>
          <w:lang w:val="uk-UA"/>
        </w:rPr>
        <w:t xml:space="preserve"> </w:t>
      </w:r>
      <w:r w:rsidR="005D38D4">
        <w:rPr>
          <w:color w:val="000000"/>
          <w:sz w:val="28"/>
          <w:szCs w:val="28"/>
          <w:lang w:val="uk-UA"/>
        </w:rPr>
        <w:t>–</w:t>
      </w:r>
      <w:r w:rsidRPr="009E1547">
        <w:rPr>
          <w:color w:val="000000"/>
          <w:sz w:val="28"/>
          <w:szCs w:val="28"/>
          <w:lang w:val="uk-UA"/>
        </w:rPr>
        <w:t xml:space="preserve"> популяризація поетичного слова. Методика його пр</w:t>
      </w:r>
      <w:r w:rsidR="00B747F6">
        <w:rPr>
          <w:color w:val="000000"/>
          <w:sz w:val="28"/>
          <w:szCs w:val="28"/>
          <w:lang w:val="uk-UA"/>
        </w:rPr>
        <w:t>оведення передбачає традиційні «сторінки»</w:t>
      </w:r>
      <w:r w:rsidRPr="009E1547">
        <w:rPr>
          <w:color w:val="000000"/>
          <w:sz w:val="28"/>
          <w:szCs w:val="28"/>
          <w:lang w:val="uk-UA"/>
        </w:rPr>
        <w:t xml:space="preserve">, участь </w:t>
      </w:r>
      <w:r w:rsidR="00B747F6">
        <w:rPr>
          <w:color w:val="000000"/>
          <w:sz w:val="28"/>
          <w:szCs w:val="28"/>
          <w:lang w:val="uk-UA"/>
        </w:rPr>
        <w:t>дітей у читанні поезії, у тому числі й читання віршів напам’ять</w:t>
      </w:r>
      <w:r w:rsidRPr="009E1547">
        <w:rPr>
          <w:color w:val="000000"/>
          <w:sz w:val="28"/>
          <w:szCs w:val="28"/>
          <w:lang w:val="uk-UA"/>
        </w:rPr>
        <w:t>.</w:t>
      </w:r>
    </w:p>
    <w:p w14:paraId="2AA24CB1" w14:textId="77777777" w:rsidR="00810FFA" w:rsidRDefault="00810FFA" w:rsidP="00B747F6">
      <w:pPr>
        <w:pStyle w:val="a8"/>
        <w:spacing w:before="0" w:beforeAutospacing="0" w:after="0" w:afterAutospacing="0" w:line="360" w:lineRule="auto"/>
        <w:ind w:firstLine="567"/>
        <w:jc w:val="both"/>
        <w:rPr>
          <w:color w:val="000000"/>
          <w:sz w:val="28"/>
          <w:szCs w:val="28"/>
          <w:lang w:val="uk-UA"/>
        </w:rPr>
      </w:pPr>
      <w:r w:rsidRPr="009E1547">
        <w:rPr>
          <w:color w:val="000000"/>
          <w:sz w:val="28"/>
          <w:szCs w:val="28"/>
          <w:lang w:val="uk-UA"/>
        </w:rPr>
        <w:t xml:space="preserve">Однією із сторінок альбому неодмінно виступає книжкова виставка (бажано озвучена), перегляд </w:t>
      </w:r>
      <w:r w:rsidR="00B747F6">
        <w:rPr>
          <w:color w:val="000000"/>
          <w:sz w:val="28"/>
          <w:szCs w:val="28"/>
          <w:lang w:val="uk-UA"/>
        </w:rPr>
        <w:t>книжок віршів, які є улюбленими текстами дітей</w:t>
      </w:r>
      <w:r w:rsidRPr="009E1547">
        <w:rPr>
          <w:color w:val="000000"/>
          <w:sz w:val="28"/>
          <w:szCs w:val="28"/>
          <w:lang w:val="uk-UA"/>
        </w:rPr>
        <w:t>.</w:t>
      </w:r>
      <w:r w:rsidR="00B747F6">
        <w:rPr>
          <w:color w:val="495057"/>
          <w:sz w:val="28"/>
          <w:szCs w:val="28"/>
          <w:lang w:val="uk-UA"/>
        </w:rPr>
        <w:t xml:space="preserve"> </w:t>
      </w:r>
      <w:r w:rsidRPr="009E1547">
        <w:rPr>
          <w:color w:val="000000"/>
          <w:sz w:val="28"/>
          <w:szCs w:val="28"/>
          <w:lang w:val="uk-UA"/>
        </w:rPr>
        <w:t>Перехід від однієї сторінки до іншої позначає перегортання сторінок реаль</w:t>
      </w:r>
      <w:r w:rsidR="00B747F6">
        <w:rPr>
          <w:color w:val="000000"/>
          <w:sz w:val="28"/>
          <w:szCs w:val="28"/>
          <w:lang w:val="uk-UA"/>
        </w:rPr>
        <w:t>но художньо оформленого макета «поетичного альбому»</w:t>
      </w:r>
      <w:r w:rsidRPr="009E1547">
        <w:rPr>
          <w:color w:val="000000"/>
          <w:sz w:val="28"/>
          <w:szCs w:val="28"/>
          <w:lang w:val="uk-UA"/>
        </w:rPr>
        <w:t>.</w:t>
      </w:r>
    </w:p>
    <w:p w14:paraId="2F64E91C" w14:textId="77777777" w:rsidR="00B747F6" w:rsidRPr="00930C51" w:rsidRDefault="00B747F6" w:rsidP="00B747F6">
      <w:pPr>
        <w:pStyle w:val="a8"/>
        <w:spacing w:before="0" w:beforeAutospacing="0" w:after="0" w:afterAutospacing="0" w:line="360" w:lineRule="auto"/>
        <w:ind w:firstLine="567"/>
        <w:jc w:val="both"/>
        <w:rPr>
          <w:sz w:val="28"/>
          <w:szCs w:val="28"/>
          <w:shd w:val="clear" w:color="auto" w:fill="FFFFFF"/>
        </w:rPr>
      </w:pPr>
      <w:r w:rsidRPr="00B747F6">
        <w:rPr>
          <w:i/>
          <w:sz w:val="28"/>
          <w:szCs w:val="28"/>
          <w:shd w:val="clear" w:color="auto" w:fill="FFFFFF"/>
          <w:lang w:val="uk-UA"/>
        </w:rPr>
        <w:t xml:space="preserve">Літературний </w:t>
      </w:r>
      <w:proofErr w:type="spellStart"/>
      <w:r w:rsidRPr="00B747F6">
        <w:rPr>
          <w:i/>
          <w:sz w:val="28"/>
          <w:szCs w:val="28"/>
          <w:shd w:val="clear" w:color="auto" w:fill="FFFFFF"/>
          <w:lang w:val="uk-UA"/>
        </w:rPr>
        <w:t>скрапбукінг</w:t>
      </w:r>
      <w:proofErr w:type="spellEnd"/>
      <w:r w:rsidRPr="00B747F6">
        <w:rPr>
          <w:sz w:val="28"/>
          <w:szCs w:val="28"/>
          <w:shd w:val="clear" w:color="auto" w:fill="FFFFFF"/>
          <w:lang w:val="uk-UA"/>
        </w:rPr>
        <w:t xml:space="preserve"> </w:t>
      </w:r>
      <w:r>
        <w:rPr>
          <w:color w:val="000000"/>
          <w:sz w:val="28"/>
          <w:szCs w:val="28"/>
          <w:lang w:val="uk-UA"/>
        </w:rPr>
        <w:t>–</w:t>
      </w:r>
      <w:r w:rsidRPr="00B747F6">
        <w:rPr>
          <w:sz w:val="28"/>
          <w:szCs w:val="28"/>
          <w:shd w:val="clear" w:color="auto" w:fill="FFFFFF"/>
          <w:lang w:val="uk-UA"/>
        </w:rPr>
        <w:t xml:space="preserve"> це мистецтво створення та оформлення оригінальних фотоальбомів, </w:t>
      </w:r>
      <w:r>
        <w:rPr>
          <w:sz w:val="28"/>
          <w:szCs w:val="28"/>
          <w:shd w:val="clear" w:color="auto" w:fill="FFFFFF"/>
          <w:lang w:val="uk-UA"/>
        </w:rPr>
        <w:t>оформлених на основі прочитаних текстів одного автора або одного літературного жанру</w:t>
      </w:r>
      <w:r w:rsidRPr="00B747F6">
        <w:rPr>
          <w:sz w:val="28"/>
          <w:szCs w:val="28"/>
          <w:shd w:val="clear" w:color="auto" w:fill="FFFFFF"/>
          <w:lang w:val="uk-UA"/>
        </w:rPr>
        <w:t>. Походить від англійського </w:t>
      </w:r>
      <w:proofErr w:type="spellStart"/>
      <w:r w:rsidRPr="00B747F6">
        <w:rPr>
          <w:rStyle w:val="ad"/>
          <w:sz w:val="28"/>
          <w:szCs w:val="28"/>
          <w:bdr w:val="none" w:sz="0" w:space="0" w:color="auto" w:frame="1"/>
          <w:shd w:val="clear" w:color="auto" w:fill="FFFFFF"/>
          <w:lang w:val="uk-UA"/>
        </w:rPr>
        <w:t>scrap</w:t>
      </w:r>
      <w:proofErr w:type="spellEnd"/>
      <w:r w:rsidRPr="00B747F6">
        <w:rPr>
          <w:sz w:val="28"/>
          <w:szCs w:val="28"/>
          <w:shd w:val="clear" w:color="auto" w:fill="FFFFFF"/>
          <w:lang w:val="uk-UA"/>
        </w:rPr>
        <w:t> </w:t>
      </w:r>
      <w:r>
        <w:rPr>
          <w:color w:val="000000"/>
          <w:sz w:val="28"/>
          <w:szCs w:val="28"/>
          <w:lang w:val="uk-UA"/>
        </w:rPr>
        <w:t>–</w:t>
      </w:r>
      <w:r w:rsidRPr="00B747F6">
        <w:rPr>
          <w:sz w:val="28"/>
          <w:szCs w:val="28"/>
          <w:shd w:val="clear" w:color="auto" w:fill="FFFFFF"/>
          <w:lang w:val="uk-UA"/>
        </w:rPr>
        <w:t xml:space="preserve"> шкрябати, відрізати, вирізати, та </w:t>
      </w:r>
      <w:proofErr w:type="spellStart"/>
      <w:r w:rsidRPr="00B747F6">
        <w:rPr>
          <w:rStyle w:val="ad"/>
          <w:sz w:val="28"/>
          <w:szCs w:val="28"/>
          <w:bdr w:val="none" w:sz="0" w:space="0" w:color="auto" w:frame="1"/>
          <w:shd w:val="clear" w:color="auto" w:fill="FFFFFF"/>
          <w:lang w:val="uk-UA"/>
        </w:rPr>
        <w:t>book</w:t>
      </w:r>
      <w:proofErr w:type="spellEnd"/>
      <w:r w:rsidRPr="00B747F6">
        <w:rPr>
          <w:sz w:val="28"/>
          <w:szCs w:val="28"/>
          <w:shd w:val="clear" w:color="auto" w:fill="FFFFFF"/>
          <w:lang w:val="uk-UA"/>
        </w:rPr>
        <w:t> </w:t>
      </w:r>
      <w:r>
        <w:rPr>
          <w:color w:val="000000"/>
          <w:sz w:val="28"/>
          <w:szCs w:val="28"/>
          <w:lang w:val="uk-UA"/>
        </w:rPr>
        <w:t>–</w:t>
      </w:r>
      <w:r w:rsidRPr="00B747F6">
        <w:rPr>
          <w:sz w:val="28"/>
          <w:szCs w:val="28"/>
          <w:shd w:val="clear" w:color="auto" w:fill="FFFFFF"/>
          <w:lang w:val="uk-UA"/>
        </w:rPr>
        <w:t xml:space="preserve"> книга, і дослівно можна перекласти як </w:t>
      </w:r>
      <w:r w:rsidRPr="00B747F6">
        <w:rPr>
          <w:rStyle w:val="ad"/>
          <w:sz w:val="28"/>
          <w:szCs w:val="28"/>
          <w:bdr w:val="none" w:sz="0" w:space="0" w:color="auto" w:frame="1"/>
          <w:shd w:val="clear" w:color="auto" w:fill="FFFFFF"/>
          <w:lang w:val="uk-UA"/>
        </w:rPr>
        <w:t>зберегти вирізки в книзі</w:t>
      </w:r>
      <w:r w:rsidRPr="00B747F6">
        <w:rPr>
          <w:sz w:val="28"/>
          <w:szCs w:val="28"/>
          <w:shd w:val="clear" w:color="auto" w:fill="FFFFFF"/>
          <w:lang w:val="uk-UA"/>
        </w:rPr>
        <w:t xml:space="preserve">. Основне призначення цього мистецтва </w:t>
      </w:r>
      <w:r>
        <w:rPr>
          <w:color w:val="000000"/>
          <w:sz w:val="28"/>
          <w:szCs w:val="28"/>
          <w:lang w:val="uk-UA"/>
        </w:rPr>
        <w:t>–</w:t>
      </w:r>
      <w:r w:rsidRPr="00B747F6">
        <w:rPr>
          <w:sz w:val="28"/>
          <w:szCs w:val="28"/>
          <w:shd w:val="clear" w:color="auto" w:fill="FFFFFF"/>
          <w:lang w:val="uk-UA"/>
        </w:rPr>
        <w:t xml:space="preserve"> перетворення простої збірки </w:t>
      </w:r>
      <w:r>
        <w:rPr>
          <w:sz w:val="28"/>
          <w:szCs w:val="28"/>
          <w:shd w:val="clear" w:color="auto" w:fill="FFFFFF"/>
          <w:lang w:val="uk-UA"/>
        </w:rPr>
        <w:t xml:space="preserve">картинок та фотографій в цікаву історію за мотивами художнього тексту. Щоб створити </w:t>
      </w:r>
      <w:proofErr w:type="spellStart"/>
      <w:r>
        <w:rPr>
          <w:sz w:val="28"/>
          <w:szCs w:val="28"/>
          <w:shd w:val="clear" w:color="auto" w:fill="FFFFFF"/>
          <w:lang w:val="uk-UA"/>
        </w:rPr>
        <w:t>скрапбукінг</w:t>
      </w:r>
      <w:proofErr w:type="spellEnd"/>
      <w:r>
        <w:rPr>
          <w:sz w:val="28"/>
          <w:szCs w:val="28"/>
          <w:shd w:val="clear" w:color="auto" w:fill="FFFFFF"/>
          <w:lang w:val="uk-UA"/>
        </w:rPr>
        <w:t xml:space="preserve"> ми рекомендували батькам скористатись матеріалами, розміщеному в </w:t>
      </w:r>
      <w:r>
        <w:rPr>
          <w:sz w:val="28"/>
          <w:szCs w:val="28"/>
          <w:shd w:val="clear" w:color="auto" w:fill="FFFFFF"/>
          <w:lang w:val="en-US"/>
        </w:rPr>
        <w:t>YouTube</w:t>
      </w:r>
      <w:r w:rsidRPr="00B747F6">
        <w:rPr>
          <w:sz w:val="28"/>
          <w:szCs w:val="28"/>
          <w:shd w:val="clear" w:color="auto" w:fill="FFFFFF"/>
        </w:rPr>
        <w:t xml:space="preserve"> (</w:t>
      </w:r>
      <w:hyperlink r:id="rId26" w:history="1">
        <w:r w:rsidR="009D5B89" w:rsidRPr="00481D72">
          <w:rPr>
            <w:rStyle w:val="aa"/>
            <w:sz w:val="28"/>
            <w:szCs w:val="28"/>
            <w:shd w:val="clear" w:color="auto" w:fill="FFFFFF"/>
            <w:lang w:val="en-US"/>
          </w:rPr>
          <w:t>https</w:t>
        </w:r>
        <w:r w:rsidR="009D5B89" w:rsidRPr="00481D72">
          <w:rPr>
            <w:rStyle w:val="aa"/>
            <w:sz w:val="28"/>
            <w:szCs w:val="28"/>
            <w:shd w:val="clear" w:color="auto" w:fill="FFFFFF"/>
          </w:rPr>
          <w:t>://</w:t>
        </w:r>
        <w:r w:rsidR="009D5B89" w:rsidRPr="00481D72">
          <w:rPr>
            <w:rStyle w:val="aa"/>
            <w:sz w:val="28"/>
            <w:szCs w:val="28"/>
            <w:shd w:val="clear" w:color="auto" w:fill="FFFFFF"/>
            <w:lang w:val="en-US"/>
          </w:rPr>
          <w:t>www</w:t>
        </w:r>
        <w:r w:rsidR="009D5B89" w:rsidRPr="00481D72">
          <w:rPr>
            <w:rStyle w:val="aa"/>
            <w:sz w:val="28"/>
            <w:szCs w:val="28"/>
            <w:shd w:val="clear" w:color="auto" w:fill="FFFFFF"/>
          </w:rPr>
          <w:t>.</w:t>
        </w:r>
        <w:r w:rsidR="009D5B89" w:rsidRPr="00481D72">
          <w:rPr>
            <w:rStyle w:val="aa"/>
            <w:sz w:val="28"/>
            <w:szCs w:val="28"/>
            <w:shd w:val="clear" w:color="auto" w:fill="FFFFFF"/>
            <w:lang w:val="en-US"/>
          </w:rPr>
          <w:t>google</w:t>
        </w:r>
        <w:r w:rsidR="009D5B89" w:rsidRPr="00481D72">
          <w:rPr>
            <w:rStyle w:val="aa"/>
            <w:sz w:val="28"/>
            <w:szCs w:val="28"/>
            <w:shd w:val="clear" w:color="auto" w:fill="FFFFFF"/>
          </w:rPr>
          <w:t>.</w:t>
        </w:r>
        <w:r w:rsidR="009D5B89" w:rsidRPr="00481D72">
          <w:rPr>
            <w:rStyle w:val="aa"/>
            <w:sz w:val="28"/>
            <w:szCs w:val="28"/>
            <w:shd w:val="clear" w:color="auto" w:fill="FFFFFF"/>
            <w:lang w:val="en-US"/>
          </w:rPr>
          <w:t>com</w:t>
        </w:r>
        <w:r w:rsidR="009D5B89" w:rsidRPr="00481D72">
          <w:rPr>
            <w:rStyle w:val="aa"/>
            <w:sz w:val="28"/>
            <w:szCs w:val="28"/>
            <w:shd w:val="clear" w:color="auto" w:fill="FFFFFF"/>
          </w:rPr>
          <w:t>/</w:t>
        </w:r>
        <w:r w:rsidR="009D5B89" w:rsidRPr="00481D72">
          <w:rPr>
            <w:rStyle w:val="aa"/>
            <w:sz w:val="28"/>
            <w:szCs w:val="28"/>
            <w:shd w:val="clear" w:color="auto" w:fill="FFFFFF"/>
            <w:lang w:val="en-US"/>
          </w:rPr>
          <w:t>search</w:t>
        </w:r>
        <w:r w:rsidR="009D5B89" w:rsidRPr="00481D72">
          <w:rPr>
            <w:rStyle w:val="aa"/>
            <w:sz w:val="28"/>
            <w:szCs w:val="28"/>
            <w:shd w:val="clear" w:color="auto" w:fill="FFFFFF"/>
          </w:rPr>
          <w:t>?</w:t>
        </w:r>
        <w:r w:rsidR="009D5B89" w:rsidRPr="00481D72">
          <w:rPr>
            <w:rStyle w:val="aa"/>
            <w:sz w:val="28"/>
            <w:szCs w:val="28"/>
            <w:shd w:val="clear" w:color="auto" w:fill="FFFFFF"/>
            <w:lang w:val="en-US"/>
          </w:rPr>
          <w:t>q</w:t>
        </w:r>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1%81%</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BA</w:t>
        </w:r>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1%80%</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w:t>
        </w:r>
        <w:r w:rsidR="009D5B89" w:rsidRPr="00481D72">
          <w:rPr>
            <w:rStyle w:val="aa"/>
            <w:sz w:val="28"/>
            <w:szCs w:val="28"/>
            <w:shd w:val="clear" w:color="auto" w:fill="FFFFFF"/>
          </w:rPr>
          <w:t>0%</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BF</w:t>
        </w:r>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w:t>
        </w:r>
        <w:r w:rsidR="009D5B89" w:rsidRPr="00481D72">
          <w:rPr>
            <w:rStyle w:val="aa"/>
            <w:sz w:val="28"/>
            <w:szCs w:val="28"/>
            <w:shd w:val="clear" w:color="auto" w:fill="FFFFFF"/>
          </w:rPr>
          <w:t>1%</w:t>
        </w:r>
        <w:r w:rsidR="009D5B89" w:rsidRPr="00481D72">
          <w:rPr>
            <w:rStyle w:val="aa"/>
            <w:sz w:val="28"/>
            <w:szCs w:val="28"/>
            <w:shd w:val="clear" w:color="auto" w:fill="FFFFFF"/>
            <w:lang w:val="en-US"/>
          </w:rPr>
          <w:t>D</w:t>
        </w:r>
        <w:r w:rsidR="009D5B89" w:rsidRPr="00481D72">
          <w:rPr>
            <w:rStyle w:val="aa"/>
            <w:sz w:val="28"/>
            <w:szCs w:val="28"/>
            <w:shd w:val="clear" w:color="auto" w:fill="FFFFFF"/>
          </w:rPr>
          <w:t>1%83%</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BA</w:t>
        </w:r>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1%96%</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BD</w:t>
        </w:r>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w:t>
        </w:r>
        <w:r w:rsidR="009D5B89" w:rsidRPr="00481D72">
          <w:rPr>
            <w:rStyle w:val="aa"/>
            <w:sz w:val="28"/>
            <w:szCs w:val="28"/>
            <w:shd w:val="clear" w:color="auto" w:fill="FFFFFF"/>
          </w:rPr>
          <w:t>3+%</w:t>
        </w:r>
        <w:r w:rsidR="009D5B89" w:rsidRPr="00481D72">
          <w:rPr>
            <w:rStyle w:val="aa"/>
            <w:sz w:val="28"/>
            <w:szCs w:val="28"/>
            <w:shd w:val="clear" w:color="auto" w:fill="FFFFFF"/>
            <w:lang w:val="en-US"/>
          </w:rPr>
          <w:t>D</w:t>
        </w:r>
        <w:r w:rsidR="009D5B89" w:rsidRPr="00481D72">
          <w:rPr>
            <w:rStyle w:val="aa"/>
            <w:sz w:val="28"/>
            <w:szCs w:val="28"/>
            <w:shd w:val="clear" w:color="auto" w:fill="FFFFFF"/>
          </w:rPr>
          <w:t>1%86%</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w:t>
        </w:r>
        <w:r w:rsidR="009D5B89" w:rsidRPr="00481D72">
          <w:rPr>
            <w:rStyle w:val="aa"/>
            <w:sz w:val="28"/>
            <w:szCs w:val="28"/>
            <w:shd w:val="clear" w:color="auto" w:fill="FFFFFF"/>
          </w:rPr>
          <w:t>5&amp;</w:t>
        </w:r>
        <w:proofErr w:type="spellStart"/>
        <w:r w:rsidR="009D5B89" w:rsidRPr="00481D72">
          <w:rPr>
            <w:rStyle w:val="aa"/>
            <w:sz w:val="28"/>
            <w:szCs w:val="28"/>
            <w:shd w:val="clear" w:color="auto" w:fill="FFFFFF"/>
            <w:lang w:val="en-US"/>
          </w:rPr>
          <w:t>rlz</w:t>
        </w:r>
        <w:proofErr w:type="spellEnd"/>
        <w:r w:rsidR="009D5B89" w:rsidRPr="00481D72">
          <w:rPr>
            <w:rStyle w:val="aa"/>
            <w:sz w:val="28"/>
            <w:szCs w:val="28"/>
            <w:shd w:val="clear" w:color="auto" w:fill="FFFFFF"/>
          </w:rPr>
          <w:t>=1</w:t>
        </w:r>
        <w:r w:rsidR="009D5B89" w:rsidRPr="00481D72">
          <w:rPr>
            <w:rStyle w:val="aa"/>
            <w:sz w:val="28"/>
            <w:szCs w:val="28"/>
            <w:shd w:val="clear" w:color="auto" w:fill="FFFFFF"/>
            <w:lang w:val="en-US"/>
          </w:rPr>
          <w:t>C</w:t>
        </w:r>
        <w:r w:rsidR="009D5B89" w:rsidRPr="00481D72">
          <w:rPr>
            <w:rStyle w:val="aa"/>
            <w:sz w:val="28"/>
            <w:szCs w:val="28"/>
            <w:shd w:val="clear" w:color="auto" w:fill="FFFFFF"/>
          </w:rPr>
          <w:t>1</w:t>
        </w:r>
        <w:r w:rsidR="009D5B89" w:rsidRPr="00481D72">
          <w:rPr>
            <w:rStyle w:val="aa"/>
            <w:sz w:val="28"/>
            <w:szCs w:val="28"/>
            <w:shd w:val="clear" w:color="auto" w:fill="FFFFFF"/>
            <w:lang w:val="en-US"/>
          </w:rPr>
          <w:t>CHZN</w:t>
        </w:r>
        <w:r w:rsidR="009D5B89" w:rsidRPr="00481D72">
          <w:rPr>
            <w:rStyle w:val="aa"/>
            <w:sz w:val="28"/>
            <w:szCs w:val="28"/>
            <w:shd w:val="clear" w:color="auto" w:fill="FFFFFF"/>
          </w:rPr>
          <w:t>_</w:t>
        </w:r>
        <w:proofErr w:type="spellStart"/>
        <w:r w:rsidR="009D5B89" w:rsidRPr="00481D72">
          <w:rPr>
            <w:rStyle w:val="aa"/>
            <w:sz w:val="28"/>
            <w:szCs w:val="28"/>
            <w:shd w:val="clear" w:color="auto" w:fill="FFFFFF"/>
            <w:lang w:val="en-US"/>
          </w:rPr>
          <w:t>enUA</w:t>
        </w:r>
        <w:proofErr w:type="spellEnd"/>
        <w:r w:rsidR="009D5B89" w:rsidRPr="00481D72">
          <w:rPr>
            <w:rStyle w:val="aa"/>
            <w:sz w:val="28"/>
            <w:szCs w:val="28"/>
            <w:shd w:val="clear" w:color="auto" w:fill="FFFFFF"/>
          </w:rPr>
          <w:t>926</w:t>
        </w:r>
        <w:r w:rsidR="009D5B89" w:rsidRPr="00481D72">
          <w:rPr>
            <w:rStyle w:val="aa"/>
            <w:sz w:val="28"/>
            <w:szCs w:val="28"/>
            <w:shd w:val="clear" w:color="auto" w:fill="FFFFFF"/>
            <w:lang w:val="en-US"/>
          </w:rPr>
          <w:t>UA</w:t>
        </w:r>
        <w:r w:rsidR="009D5B89" w:rsidRPr="00481D72">
          <w:rPr>
            <w:rStyle w:val="aa"/>
            <w:sz w:val="28"/>
            <w:szCs w:val="28"/>
            <w:shd w:val="clear" w:color="auto" w:fill="FFFFFF"/>
          </w:rPr>
          <w:t>926&amp;</w:t>
        </w:r>
        <w:proofErr w:type="spellStart"/>
        <w:r w:rsidR="009D5B89" w:rsidRPr="00481D72">
          <w:rPr>
            <w:rStyle w:val="aa"/>
            <w:sz w:val="28"/>
            <w:szCs w:val="28"/>
            <w:shd w:val="clear" w:color="auto" w:fill="FFFFFF"/>
            <w:lang w:val="en-US"/>
          </w:rPr>
          <w:t>oq</w:t>
        </w:r>
        <w:proofErr w:type="spellEnd"/>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1%81%</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BA</w:t>
        </w:r>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1%80%</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w:t>
        </w:r>
        <w:r w:rsidR="009D5B89" w:rsidRPr="00481D72">
          <w:rPr>
            <w:rStyle w:val="aa"/>
            <w:sz w:val="28"/>
            <w:szCs w:val="28"/>
            <w:shd w:val="clear" w:color="auto" w:fill="FFFFFF"/>
          </w:rPr>
          <w:t>0%</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BF</w:t>
        </w:r>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w:t>
        </w:r>
        <w:r w:rsidR="009D5B89" w:rsidRPr="00481D72">
          <w:rPr>
            <w:rStyle w:val="aa"/>
            <w:sz w:val="28"/>
            <w:szCs w:val="28"/>
            <w:shd w:val="clear" w:color="auto" w:fill="FFFFFF"/>
          </w:rPr>
          <w:t>1%</w:t>
        </w:r>
        <w:r w:rsidR="009D5B89" w:rsidRPr="00481D72">
          <w:rPr>
            <w:rStyle w:val="aa"/>
            <w:sz w:val="28"/>
            <w:szCs w:val="28"/>
            <w:shd w:val="clear" w:color="auto" w:fill="FFFFFF"/>
            <w:lang w:val="en-US"/>
          </w:rPr>
          <w:t>D</w:t>
        </w:r>
        <w:r w:rsidR="009D5B89" w:rsidRPr="00481D72">
          <w:rPr>
            <w:rStyle w:val="aa"/>
            <w:sz w:val="28"/>
            <w:szCs w:val="28"/>
            <w:shd w:val="clear" w:color="auto" w:fill="FFFFFF"/>
          </w:rPr>
          <w:t>1%83%</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BA</w:t>
        </w:r>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1%96%</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BD</w:t>
        </w:r>
        <w:r w:rsidR="009D5B89" w:rsidRPr="00481D72">
          <w:rPr>
            <w:rStyle w:val="aa"/>
            <w:sz w:val="28"/>
            <w:szCs w:val="28"/>
            <w:shd w:val="clear" w:color="auto" w:fill="FFFFFF"/>
          </w:rPr>
          <w:t>%</w:t>
        </w:r>
        <w:r w:rsidR="009D5B89" w:rsidRPr="00481D72">
          <w:rPr>
            <w:rStyle w:val="aa"/>
            <w:sz w:val="28"/>
            <w:szCs w:val="28"/>
            <w:shd w:val="clear" w:color="auto" w:fill="FFFFFF"/>
            <w:lang w:val="en-US"/>
          </w:rPr>
          <w:t>D</w:t>
        </w:r>
        <w:r w:rsidR="009D5B89" w:rsidRPr="00481D72">
          <w:rPr>
            <w:rStyle w:val="aa"/>
            <w:sz w:val="28"/>
            <w:szCs w:val="28"/>
            <w:shd w:val="clear" w:color="auto" w:fill="FFFFFF"/>
          </w:rPr>
          <w:t>0%</w:t>
        </w:r>
        <w:r w:rsidR="009D5B89" w:rsidRPr="00481D72">
          <w:rPr>
            <w:rStyle w:val="aa"/>
            <w:sz w:val="28"/>
            <w:szCs w:val="28"/>
            <w:shd w:val="clear" w:color="auto" w:fill="FFFFFF"/>
            <w:lang w:val="en-US"/>
          </w:rPr>
          <w:t>B</w:t>
        </w:r>
        <w:r w:rsidR="009D5B89" w:rsidRPr="00481D72">
          <w:rPr>
            <w:rStyle w:val="aa"/>
            <w:sz w:val="28"/>
            <w:szCs w:val="28"/>
            <w:shd w:val="clear" w:color="auto" w:fill="FFFFFF"/>
          </w:rPr>
          <w:t>3&amp;</w:t>
        </w:r>
        <w:proofErr w:type="spellStart"/>
        <w:r w:rsidR="009D5B89" w:rsidRPr="00481D72">
          <w:rPr>
            <w:rStyle w:val="aa"/>
            <w:sz w:val="28"/>
            <w:szCs w:val="28"/>
            <w:shd w:val="clear" w:color="auto" w:fill="FFFFFF"/>
            <w:lang w:val="en-US"/>
          </w:rPr>
          <w:t>gs</w:t>
        </w:r>
        <w:proofErr w:type="spellEnd"/>
        <w:r w:rsidR="009D5B89" w:rsidRPr="00481D72">
          <w:rPr>
            <w:rStyle w:val="aa"/>
            <w:sz w:val="28"/>
            <w:szCs w:val="28"/>
            <w:shd w:val="clear" w:color="auto" w:fill="FFFFFF"/>
          </w:rPr>
          <w:t>_</w:t>
        </w:r>
        <w:proofErr w:type="spellStart"/>
        <w:r w:rsidR="009D5B89" w:rsidRPr="00481D72">
          <w:rPr>
            <w:rStyle w:val="aa"/>
            <w:sz w:val="28"/>
            <w:szCs w:val="28"/>
            <w:shd w:val="clear" w:color="auto" w:fill="FFFFFF"/>
            <w:lang w:val="en-US"/>
          </w:rPr>
          <w:t>lcrp</w:t>
        </w:r>
        <w:proofErr w:type="spellEnd"/>
        <w:r w:rsidR="009D5B89" w:rsidRPr="00481D72">
          <w:rPr>
            <w:rStyle w:val="aa"/>
            <w:sz w:val="28"/>
            <w:szCs w:val="28"/>
            <w:shd w:val="clear" w:color="auto" w:fill="FFFFFF"/>
          </w:rPr>
          <w:t>=</w:t>
        </w:r>
        <w:r w:rsidR="009D5B89" w:rsidRPr="00481D72">
          <w:rPr>
            <w:rStyle w:val="aa"/>
            <w:sz w:val="28"/>
            <w:szCs w:val="28"/>
            <w:shd w:val="clear" w:color="auto" w:fill="FFFFFF"/>
            <w:lang w:val="en-US"/>
          </w:rPr>
          <w:t>EgZjaHJvbWUqBwgBEAAYgAQyCQgAEEUYORiABDIHCAEQABiABDIHCAIQABiABDIHCAMQABiABDIHCAQQABiABDIHCAUQABiABDIHCAYQABiABDIHCAcQABiABDIHCAgQABiABDIHCAkQABiABNIBCTEyODU</w:t>
        </w:r>
        <w:r w:rsidR="009D5B89" w:rsidRPr="00481D72">
          <w:rPr>
            <w:rStyle w:val="aa"/>
            <w:sz w:val="28"/>
            <w:szCs w:val="28"/>
            <w:shd w:val="clear" w:color="auto" w:fill="FFFFFF"/>
          </w:rPr>
          <w:t>3</w:t>
        </w:r>
        <w:proofErr w:type="spellStart"/>
        <w:r w:rsidR="009D5B89" w:rsidRPr="00481D72">
          <w:rPr>
            <w:rStyle w:val="aa"/>
            <w:sz w:val="28"/>
            <w:szCs w:val="28"/>
            <w:shd w:val="clear" w:color="auto" w:fill="FFFFFF"/>
            <w:lang w:val="en-US"/>
          </w:rPr>
          <w:t>ajBqN</w:t>
        </w:r>
        <w:proofErr w:type="spellEnd"/>
        <w:r w:rsidR="009D5B89" w:rsidRPr="00481D72">
          <w:rPr>
            <w:rStyle w:val="aa"/>
            <w:sz w:val="28"/>
            <w:szCs w:val="28"/>
            <w:shd w:val="clear" w:color="auto" w:fill="FFFFFF"/>
          </w:rPr>
          <w:t>6</w:t>
        </w:r>
        <w:proofErr w:type="spellStart"/>
        <w:r w:rsidR="009D5B89" w:rsidRPr="00481D72">
          <w:rPr>
            <w:rStyle w:val="aa"/>
            <w:sz w:val="28"/>
            <w:szCs w:val="28"/>
            <w:shd w:val="clear" w:color="auto" w:fill="FFFFFF"/>
            <w:lang w:val="en-US"/>
          </w:rPr>
          <w:t>gCALACAA</w:t>
        </w:r>
        <w:proofErr w:type="spellEnd"/>
        <w:r w:rsidR="009D5B89" w:rsidRPr="00481D72">
          <w:rPr>
            <w:rStyle w:val="aa"/>
            <w:sz w:val="28"/>
            <w:szCs w:val="28"/>
            <w:shd w:val="clear" w:color="auto" w:fill="FFFFFF"/>
          </w:rPr>
          <w:t>&amp;</w:t>
        </w:r>
        <w:proofErr w:type="spellStart"/>
        <w:r w:rsidR="009D5B89" w:rsidRPr="00481D72">
          <w:rPr>
            <w:rStyle w:val="aa"/>
            <w:sz w:val="28"/>
            <w:szCs w:val="28"/>
            <w:shd w:val="clear" w:color="auto" w:fill="FFFFFF"/>
            <w:lang w:val="en-US"/>
          </w:rPr>
          <w:t>sourceid</w:t>
        </w:r>
        <w:proofErr w:type="spellEnd"/>
        <w:r w:rsidR="009D5B89" w:rsidRPr="00481D72">
          <w:rPr>
            <w:rStyle w:val="aa"/>
            <w:sz w:val="28"/>
            <w:szCs w:val="28"/>
            <w:shd w:val="clear" w:color="auto" w:fill="FFFFFF"/>
          </w:rPr>
          <w:t>=</w:t>
        </w:r>
        <w:r w:rsidR="009D5B89" w:rsidRPr="00481D72">
          <w:rPr>
            <w:rStyle w:val="aa"/>
            <w:sz w:val="28"/>
            <w:szCs w:val="28"/>
            <w:shd w:val="clear" w:color="auto" w:fill="FFFFFF"/>
            <w:lang w:val="en-US"/>
          </w:rPr>
          <w:t>chrome</w:t>
        </w:r>
        <w:r w:rsidR="009D5B89" w:rsidRPr="00481D72">
          <w:rPr>
            <w:rStyle w:val="aa"/>
            <w:sz w:val="28"/>
            <w:szCs w:val="28"/>
            <w:shd w:val="clear" w:color="auto" w:fill="FFFFFF"/>
          </w:rPr>
          <w:t>&amp;</w:t>
        </w:r>
        <w:proofErr w:type="spellStart"/>
        <w:r w:rsidR="009D5B89" w:rsidRPr="00481D72">
          <w:rPr>
            <w:rStyle w:val="aa"/>
            <w:sz w:val="28"/>
            <w:szCs w:val="28"/>
            <w:shd w:val="clear" w:color="auto" w:fill="FFFFFF"/>
            <w:lang w:val="en-US"/>
          </w:rPr>
          <w:t>ie</w:t>
        </w:r>
        <w:proofErr w:type="spellEnd"/>
        <w:r w:rsidR="009D5B89" w:rsidRPr="00481D72">
          <w:rPr>
            <w:rStyle w:val="aa"/>
            <w:sz w:val="28"/>
            <w:szCs w:val="28"/>
            <w:shd w:val="clear" w:color="auto" w:fill="FFFFFF"/>
          </w:rPr>
          <w:t>=</w:t>
        </w:r>
        <w:r w:rsidR="009D5B89" w:rsidRPr="00481D72">
          <w:rPr>
            <w:rStyle w:val="aa"/>
            <w:sz w:val="28"/>
            <w:szCs w:val="28"/>
            <w:shd w:val="clear" w:color="auto" w:fill="FFFFFF"/>
            <w:lang w:val="en-US"/>
          </w:rPr>
          <w:t>UTF</w:t>
        </w:r>
        <w:r w:rsidR="009D5B89" w:rsidRPr="00481D72">
          <w:rPr>
            <w:rStyle w:val="aa"/>
            <w:sz w:val="28"/>
            <w:szCs w:val="28"/>
            <w:shd w:val="clear" w:color="auto" w:fill="FFFFFF"/>
          </w:rPr>
          <w:t>-8#</w:t>
        </w:r>
      </w:hyperlink>
      <w:r w:rsidRPr="009D5B89">
        <w:rPr>
          <w:sz w:val="28"/>
          <w:szCs w:val="28"/>
          <w:shd w:val="clear" w:color="auto" w:fill="FFFFFF"/>
        </w:rPr>
        <w:t>)</w:t>
      </w:r>
      <w:r w:rsidR="009D5B89" w:rsidRPr="009D5B89">
        <w:rPr>
          <w:sz w:val="28"/>
          <w:szCs w:val="28"/>
          <w:shd w:val="clear" w:color="auto" w:fill="FFFFFF"/>
        </w:rPr>
        <w:t xml:space="preserve"> </w:t>
      </w:r>
    </w:p>
    <w:p w14:paraId="4D4FA399" w14:textId="77777777" w:rsidR="009D5B89" w:rsidRPr="009D5B89" w:rsidRDefault="009D5B89" w:rsidP="00B747F6">
      <w:pPr>
        <w:pStyle w:val="a8"/>
        <w:spacing w:before="0" w:beforeAutospacing="0" w:after="0" w:afterAutospacing="0" w:line="360" w:lineRule="auto"/>
        <w:ind w:firstLine="567"/>
        <w:jc w:val="both"/>
        <w:rPr>
          <w:sz w:val="28"/>
          <w:szCs w:val="28"/>
          <w:shd w:val="clear" w:color="auto" w:fill="FFFFFF"/>
          <w:lang w:val="uk-UA"/>
        </w:rPr>
      </w:pPr>
      <w:r>
        <w:rPr>
          <w:sz w:val="28"/>
          <w:szCs w:val="28"/>
          <w:shd w:val="clear" w:color="auto" w:fill="FFFFFF"/>
          <w:lang w:val="uk-UA"/>
        </w:rPr>
        <w:t xml:space="preserve">Такий вид діяльності розвиватиме у дитини бажання займатися </w:t>
      </w:r>
      <w:proofErr w:type="spellStart"/>
      <w:r>
        <w:rPr>
          <w:sz w:val="28"/>
          <w:szCs w:val="28"/>
          <w:shd w:val="clear" w:color="auto" w:fill="FFFFFF"/>
          <w:lang w:val="uk-UA"/>
        </w:rPr>
        <w:t>хенд</w:t>
      </w:r>
      <w:proofErr w:type="spellEnd"/>
      <w:r>
        <w:rPr>
          <w:sz w:val="28"/>
          <w:szCs w:val="28"/>
          <w:shd w:val="clear" w:color="auto" w:fill="FFFFFF"/>
          <w:lang w:val="uk-UA"/>
        </w:rPr>
        <w:t xml:space="preserve"> </w:t>
      </w:r>
      <w:proofErr w:type="spellStart"/>
      <w:r>
        <w:rPr>
          <w:sz w:val="28"/>
          <w:szCs w:val="28"/>
          <w:shd w:val="clear" w:color="auto" w:fill="FFFFFF"/>
          <w:lang w:val="uk-UA"/>
        </w:rPr>
        <w:t>мейдом</w:t>
      </w:r>
      <w:proofErr w:type="spellEnd"/>
      <w:r>
        <w:rPr>
          <w:sz w:val="28"/>
          <w:szCs w:val="28"/>
          <w:shd w:val="clear" w:color="auto" w:fill="FFFFFF"/>
          <w:lang w:val="uk-UA"/>
        </w:rPr>
        <w:t>, створювати вторинний авторський продукт на основі опрацьованого літературного тексту.</w:t>
      </w:r>
    </w:p>
    <w:p w14:paraId="034408EA" w14:textId="77777777" w:rsidR="00810FFA" w:rsidRPr="009D5B89" w:rsidRDefault="00810FFA" w:rsidP="00810FFA">
      <w:pPr>
        <w:pStyle w:val="a8"/>
        <w:spacing w:before="0" w:beforeAutospacing="0" w:after="0" w:afterAutospacing="0" w:line="360" w:lineRule="auto"/>
        <w:ind w:firstLine="567"/>
        <w:jc w:val="both"/>
        <w:rPr>
          <w:i/>
          <w:color w:val="495057"/>
          <w:sz w:val="28"/>
          <w:szCs w:val="28"/>
          <w:lang w:val="uk-UA"/>
        </w:rPr>
      </w:pPr>
      <w:r w:rsidRPr="009D5B89">
        <w:rPr>
          <w:bCs/>
          <w:i/>
          <w:color w:val="000000"/>
          <w:sz w:val="28"/>
          <w:szCs w:val="28"/>
          <w:lang w:val="uk-UA"/>
        </w:rPr>
        <w:t>«П'ять хвилин з мистецтвом»</w:t>
      </w:r>
    </w:p>
    <w:p w14:paraId="6416B4CC"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П'ять хвилин з мистецтвом це цікава форма, яка дозволяє регулярно спілкуватися з музикою, поезією, живописом та іншими видами мистецтва.</w:t>
      </w:r>
    </w:p>
    <w:p w14:paraId="5622F45D" w14:textId="77777777" w:rsidR="00810FFA" w:rsidRPr="009E1547" w:rsidRDefault="009D5B89" w:rsidP="00810FFA">
      <w:pPr>
        <w:pStyle w:val="a8"/>
        <w:spacing w:before="0" w:beforeAutospacing="0" w:after="0" w:afterAutospacing="0" w:line="360" w:lineRule="auto"/>
        <w:ind w:firstLine="567"/>
        <w:jc w:val="both"/>
        <w:rPr>
          <w:color w:val="495057"/>
          <w:sz w:val="28"/>
          <w:szCs w:val="28"/>
          <w:lang w:val="uk-UA"/>
        </w:rPr>
      </w:pPr>
      <w:r>
        <w:rPr>
          <w:color w:val="000000"/>
          <w:sz w:val="28"/>
          <w:szCs w:val="28"/>
          <w:lang w:val="uk-UA"/>
        </w:rPr>
        <w:lastRenderedPageBreak/>
        <w:t>Це може перетворитись у цікаву родинну забаву, яка вимагає замученості усіх членів у п’ятихвилинному перепочинку: «П'ять хвилин з музикою» (можна слухати, співати, танцювати)</w:t>
      </w:r>
      <w:r w:rsidR="00810FFA" w:rsidRPr="009E1547">
        <w:rPr>
          <w:color w:val="000000"/>
          <w:sz w:val="28"/>
          <w:szCs w:val="28"/>
          <w:lang w:val="uk-UA"/>
        </w:rPr>
        <w:t xml:space="preserve">, </w:t>
      </w:r>
      <w:r>
        <w:rPr>
          <w:color w:val="000000"/>
          <w:sz w:val="28"/>
          <w:szCs w:val="28"/>
          <w:lang w:val="uk-UA"/>
        </w:rPr>
        <w:t>«П'ять хвилин з поезією» (читають усі члени родини по черзі), «</w:t>
      </w:r>
      <w:r w:rsidR="00810FFA" w:rsidRPr="009E1547">
        <w:rPr>
          <w:color w:val="000000"/>
          <w:sz w:val="28"/>
          <w:szCs w:val="28"/>
          <w:lang w:val="uk-UA"/>
        </w:rPr>
        <w:t>П'ять хвилин у худож</w:t>
      </w:r>
      <w:r>
        <w:rPr>
          <w:color w:val="000000"/>
          <w:sz w:val="28"/>
          <w:szCs w:val="28"/>
          <w:lang w:val="uk-UA"/>
        </w:rPr>
        <w:t>ньому залі» (розглядаємо і коментуємо репродукції картин або картини членів родини)</w:t>
      </w:r>
      <w:r w:rsidR="00810FFA" w:rsidRPr="009E1547">
        <w:rPr>
          <w:color w:val="000000"/>
          <w:sz w:val="28"/>
          <w:szCs w:val="28"/>
          <w:lang w:val="uk-UA"/>
        </w:rPr>
        <w:t xml:space="preserve">, </w:t>
      </w:r>
      <w:r>
        <w:rPr>
          <w:color w:val="000000"/>
          <w:sz w:val="28"/>
          <w:szCs w:val="28"/>
          <w:lang w:val="uk-UA"/>
        </w:rPr>
        <w:t>«Виставка однієї картини» (розглядаємо і коментуємо картину)</w:t>
      </w:r>
      <w:r w:rsidR="00810FFA" w:rsidRPr="009E1547">
        <w:rPr>
          <w:color w:val="000000"/>
          <w:sz w:val="28"/>
          <w:szCs w:val="28"/>
          <w:lang w:val="uk-UA"/>
        </w:rPr>
        <w:t xml:space="preserve"> та ін.</w:t>
      </w:r>
    </w:p>
    <w:p w14:paraId="1605871A"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Психологія проведення цих заходів вимагає підбору одного з музичних, поетичних творів чи творів мистецтва.</w:t>
      </w:r>
    </w:p>
    <w:p w14:paraId="6D1CB8D3" w14:textId="77777777" w:rsidR="00810FFA" w:rsidRPr="009D5B89" w:rsidRDefault="00810FFA" w:rsidP="00810FFA">
      <w:pPr>
        <w:pStyle w:val="a8"/>
        <w:spacing w:before="0" w:beforeAutospacing="0" w:after="0" w:afterAutospacing="0" w:line="360" w:lineRule="auto"/>
        <w:ind w:firstLine="567"/>
        <w:jc w:val="both"/>
        <w:rPr>
          <w:i/>
          <w:color w:val="495057"/>
          <w:sz w:val="28"/>
          <w:szCs w:val="28"/>
          <w:lang w:val="uk-UA"/>
        </w:rPr>
      </w:pPr>
      <w:r w:rsidRPr="009D5B89">
        <w:rPr>
          <w:bCs/>
          <w:i/>
          <w:color w:val="000000"/>
          <w:sz w:val="28"/>
          <w:szCs w:val="28"/>
          <w:lang w:val="uk-UA"/>
        </w:rPr>
        <w:t>Літературна мандрівка</w:t>
      </w:r>
    </w:p>
    <w:p w14:paraId="01EB6254" w14:textId="77777777" w:rsidR="009D5B89" w:rsidRDefault="00810FFA" w:rsidP="00810FFA">
      <w:pPr>
        <w:pStyle w:val="a8"/>
        <w:spacing w:before="0" w:beforeAutospacing="0" w:after="0" w:afterAutospacing="0" w:line="360" w:lineRule="auto"/>
        <w:ind w:firstLine="567"/>
        <w:jc w:val="both"/>
        <w:rPr>
          <w:color w:val="000000"/>
          <w:sz w:val="28"/>
          <w:szCs w:val="28"/>
          <w:lang w:val="uk-UA"/>
        </w:rPr>
      </w:pPr>
      <w:r w:rsidRPr="009E1547">
        <w:rPr>
          <w:color w:val="000000"/>
          <w:sz w:val="28"/>
          <w:szCs w:val="28"/>
          <w:lang w:val="uk-UA"/>
        </w:rPr>
        <w:t>«Подорож у світ книги». Це може бути  подорож у книги різних авторів, де корот</w:t>
      </w:r>
      <w:r w:rsidR="005D38D4">
        <w:rPr>
          <w:color w:val="000000"/>
          <w:sz w:val="28"/>
          <w:szCs w:val="28"/>
          <w:lang w:val="uk-UA"/>
        </w:rPr>
        <w:t>ко розповідає</w:t>
      </w:r>
      <w:r w:rsidRPr="009E1547">
        <w:rPr>
          <w:color w:val="000000"/>
          <w:sz w:val="28"/>
          <w:szCs w:val="28"/>
          <w:lang w:val="uk-UA"/>
        </w:rPr>
        <w:t>ться про самого автора і його книги.</w:t>
      </w:r>
      <w:r w:rsidR="009D5B89">
        <w:rPr>
          <w:color w:val="000000"/>
          <w:sz w:val="28"/>
          <w:szCs w:val="28"/>
          <w:lang w:val="uk-UA"/>
        </w:rPr>
        <w:t xml:space="preserve"> Тут не обов’язково дотримуватись певного сценарію. Можна проводити таку мандрівку у вільній манері, спираючись на переказ тесту або його аналіз.</w:t>
      </w:r>
    </w:p>
    <w:p w14:paraId="3E27E4BE" w14:textId="77777777" w:rsidR="00810FFA" w:rsidRDefault="00810FFA" w:rsidP="00810FFA">
      <w:pPr>
        <w:pStyle w:val="a8"/>
        <w:spacing w:before="0" w:beforeAutospacing="0" w:after="0" w:afterAutospacing="0" w:line="360" w:lineRule="auto"/>
        <w:ind w:firstLine="567"/>
        <w:jc w:val="both"/>
        <w:rPr>
          <w:color w:val="000000"/>
          <w:sz w:val="28"/>
          <w:szCs w:val="28"/>
          <w:lang w:val="uk-UA"/>
        </w:rPr>
      </w:pPr>
      <w:r w:rsidRPr="00EF0A04">
        <w:rPr>
          <w:i/>
          <w:color w:val="000000"/>
          <w:sz w:val="28"/>
          <w:szCs w:val="28"/>
          <w:lang w:val="uk-UA"/>
        </w:rPr>
        <w:t> </w:t>
      </w:r>
      <w:proofErr w:type="spellStart"/>
      <w:r w:rsidRPr="00EF0A04">
        <w:rPr>
          <w:bCs/>
          <w:i/>
          <w:color w:val="000000"/>
          <w:sz w:val="28"/>
          <w:szCs w:val="28"/>
          <w:lang w:val="uk-UA"/>
        </w:rPr>
        <w:t>Геокешинг</w:t>
      </w:r>
      <w:proofErr w:type="spellEnd"/>
      <w:r w:rsidR="00EF0A04">
        <w:rPr>
          <w:b/>
          <w:bCs/>
          <w:color w:val="000000"/>
          <w:sz w:val="28"/>
          <w:szCs w:val="28"/>
          <w:lang w:val="uk-UA"/>
        </w:rPr>
        <w:t xml:space="preserve"> </w:t>
      </w:r>
      <w:r w:rsidR="00EF0A04">
        <w:rPr>
          <w:color w:val="000000"/>
          <w:sz w:val="28"/>
          <w:szCs w:val="28"/>
          <w:lang w:val="uk-UA"/>
        </w:rPr>
        <w:t xml:space="preserve">– </w:t>
      </w:r>
      <w:r w:rsidRPr="009E1547">
        <w:rPr>
          <w:color w:val="000000"/>
          <w:sz w:val="28"/>
          <w:szCs w:val="28"/>
          <w:lang w:val="uk-UA"/>
        </w:rPr>
        <w:t> туристична гра із застосуванням супутникових навігаційних систем, яка полягає у знаходженні схованок, захованих іншими учасниками гри.</w:t>
      </w:r>
      <w:r w:rsidR="00EF0A04">
        <w:rPr>
          <w:color w:val="000000"/>
          <w:sz w:val="28"/>
          <w:szCs w:val="28"/>
          <w:lang w:val="uk-UA"/>
        </w:rPr>
        <w:t xml:space="preserve"> До такої гри, яку здебільшого організовує аніматор, можна приєднатися всією родиною, що створить атмосферу довіри й командної взаємодії між членами родини.</w:t>
      </w:r>
    </w:p>
    <w:p w14:paraId="1B7F17A8" w14:textId="77777777" w:rsidR="00EF0A04" w:rsidRPr="009E1547" w:rsidRDefault="00EF0A04" w:rsidP="00810FFA">
      <w:pPr>
        <w:pStyle w:val="a8"/>
        <w:spacing w:before="0" w:beforeAutospacing="0" w:after="0" w:afterAutospacing="0" w:line="360" w:lineRule="auto"/>
        <w:ind w:firstLine="567"/>
        <w:jc w:val="both"/>
        <w:rPr>
          <w:color w:val="495057"/>
          <w:sz w:val="28"/>
          <w:szCs w:val="28"/>
          <w:lang w:val="uk-UA"/>
        </w:rPr>
      </w:pPr>
      <w:r w:rsidRPr="00EF0A04">
        <w:rPr>
          <w:sz w:val="28"/>
          <w:szCs w:val="28"/>
          <w:lang w:val="uk-UA"/>
        </w:rPr>
        <w:t xml:space="preserve">Проте, можна організувати </w:t>
      </w:r>
      <w:proofErr w:type="spellStart"/>
      <w:r w:rsidRPr="00EF0A04">
        <w:rPr>
          <w:sz w:val="28"/>
          <w:szCs w:val="28"/>
          <w:lang w:val="uk-UA"/>
        </w:rPr>
        <w:t>геокешинг</w:t>
      </w:r>
      <w:proofErr w:type="spellEnd"/>
      <w:r w:rsidRPr="00EF0A04">
        <w:rPr>
          <w:sz w:val="28"/>
          <w:szCs w:val="28"/>
          <w:lang w:val="uk-UA"/>
        </w:rPr>
        <w:t xml:space="preserve"> і самостійно, скориставшись застосунком </w:t>
      </w:r>
      <w:proofErr w:type="spellStart"/>
      <w:r w:rsidRPr="00EF0A04">
        <w:rPr>
          <w:sz w:val="28"/>
          <w:szCs w:val="28"/>
          <w:shd w:val="clear" w:color="auto" w:fill="FFFFFF"/>
        </w:rPr>
        <w:t>Groundspeak</w:t>
      </w:r>
      <w:proofErr w:type="spellEnd"/>
      <w:r w:rsidRPr="00EF0A04">
        <w:rPr>
          <w:sz w:val="28"/>
          <w:szCs w:val="28"/>
          <w:shd w:val="clear" w:color="auto" w:fill="FFFFFF"/>
        </w:rPr>
        <w:t xml:space="preserve"> Inc.</w:t>
      </w:r>
      <w:r>
        <w:rPr>
          <w:color w:val="202124"/>
          <w:sz w:val="28"/>
          <w:szCs w:val="28"/>
          <w:shd w:val="clear" w:color="auto" w:fill="FFFFFF"/>
          <w:lang w:val="uk-UA"/>
        </w:rPr>
        <w:t xml:space="preserve"> (</w:t>
      </w:r>
      <w:hyperlink r:id="rId27" w:history="1">
        <w:r w:rsidRPr="00481D72">
          <w:rPr>
            <w:rStyle w:val="aa"/>
            <w:sz w:val="28"/>
            <w:szCs w:val="28"/>
            <w:lang w:val="uk-UA"/>
          </w:rPr>
          <w:t xml:space="preserve">https://play.google.com/store/apps/details/ </w:t>
        </w:r>
        <w:proofErr w:type="spellStart"/>
        <w:r w:rsidRPr="00481D72">
          <w:rPr>
            <w:rStyle w:val="aa"/>
            <w:sz w:val="28"/>
            <w:szCs w:val="28"/>
            <w:lang w:val="uk-UA"/>
          </w:rPr>
          <w:t>Geocaching?id</w:t>
        </w:r>
        <w:proofErr w:type="spellEnd"/>
        <w:r w:rsidRPr="00481D72">
          <w:rPr>
            <w:rStyle w:val="aa"/>
            <w:sz w:val="28"/>
            <w:szCs w:val="28"/>
            <w:lang w:val="uk-UA"/>
          </w:rPr>
          <w:t>=</w:t>
        </w:r>
        <w:proofErr w:type="spellStart"/>
        <w:r w:rsidRPr="00481D72">
          <w:rPr>
            <w:rStyle w:val="aa"/>
            <w:sz w:val="28"/>
            <w:szCs w:val="28"/>
            <w:lang w:val="uk-UA"/>
          </w:rPr>
          <w:t>com.groundspeak.geocaching.intro&amp;hl</w:t>
        </w:r>
        <w:proofErr w:type="spellEnd"/>
        <w:r w:rsidRPr="00481D72">
          <w:rPr>
            <w:rStyle w:val="aa"/>
            <w:sz w:val="28"/>
            <w:szCs w:val="28"/>
            <w:lang w:val="uk-UA"/>
          </w:rPr>
          <w:t>=</w:t>
        </w:r>
        <w:proofErr w:type="spellStart"/>
        <w:r w:rsidRPr="00481D72">
          <w:rPr>
            <w:rStyle w:val="aa"/>
            <w:sz w:val="28"/>
            <w:szCs w:val="28"/>
            <w:lang w:val="uk-UA"/>
          </w:rPr>
          <w:t>uk</w:t>
        </w:r>
        <w:proofErr w:type="spellEnd"/>
      </w:hyperlink>
      <w:r>
        <w:rPr>
          <w:color w:val="495057"/>
          <w:sz w:val="28"/>
          <w:szCs w:val="28"/>
          <w:lang w:val="uk-UA"/>
        </w:rPr>
        <w:t xml:space="preserve">). </w:t>
      </w:r>
    </w:p>
    <w:p w14:paraId="75BB4F36" w14:textId="77777777" w:rsidR="00810FFA" w:rsidRPr="00EF0A04" w:rsidRDefault="00810FFA" w:rsidP="00810FFA">
      <w:pPr>
        <w:pStyle w:val="a8"/>
        <w:spacing w:before="0" w:beforeAutospacing="0" w:after="0" w:afterAutospacing="0" w:line="360" w:lineRule="auto"/>
        <w:ind w:firstLine="567"/>
        <w:jc w:val="both"/>
        <w:rPr>
          <w:i/>
          <w:color w:val="495057"/>
          <w:sz w:val="28"/>
          <w:szCs w:val="28"/>
          <w:lang w:val="uk-UA"/>
        </w:rPr>
      </w:pPr>
      <w:r w:rsidRPr="00EF0A04">
        <w:rPr>
          <w:bCs/>
          <w:i/>
          <w:color w:val="000000"/>
          <w:sz w:val="28"/>
          <w:szCs w:val="28"/>
          <w:lang w:val="uk-UA"/>
        </w:rPr>
        <w:t>Віртуальні екскурсії</w:t>
      </w:r>
    </w:p>
    <w:p w14:paraId="2DDAB9E3"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Завдяки активному впровадженню комп'ютерних технологій, комплектуванню фондів документами  на новітніх носіях користувачі бібліотек мають можливість здійснювати захоплюючи віртуальні подорожі кращими музеями, найбільшими бібліотеками світу. Віртуальні екскурсії є гармонійним поєднанням інноваційних і класичних форм залучення до читання. Багато прикладів віртуальних екскурсій бібліотекою, рідним містом, вікторин у режимі онлайн можна знайти на сайтах дитячих бібліотек України.</w:t>
      </w:r>
    </w:p>
    <w:p w14:paraId="3B1A0944" w14:textId="77777777" w:rsidR="00810FFA" w:rsidRPr="00EF0A04" w:rsidRDefault="00810FFA" w:rsidP="00810FFA">
      <w:pPr>
        <w:pStyle w:val="a8"/>
        <w:spacing w:before="0" w:beforeAutospacing="0" w:after="0" w:afterAutospacing="0" w:line="360" w:lineRule="auto"/>
        <w:ind w:firstLine="567"/>
        <w:jc w:val="both"/>
        <w:rPr>
          <w:i/>
          <w:color w:val="495057"/>
          <w:sz w:val="28"/>
          <w:szCs w:val="28"/>
          <w:lang w:val="uk-UA"/>
        </w:rPr>
      </w:pPr>
      <w:r w:rsidRPr="00EF0A04">
        <w:rPr>
          <w:bCs/>
          <w:i/>
          <w:color w:val="000000"/>
          <w:sz w:val="28"/>
          <w:szCs w:val="28"/>
          <w:lang w:val="uk-UA"/>
        </w:rPr>
        <w:lastRenderedPageBreak/>
        <w:t>Літературні подорожі сторінками книжок</w:t>
      </w:r>
    </w:p>
    <w:p w14:paraId="70E23A56" w14:textId="77777777" w:rsidR="00810FFA" w:rsidRPr="009E1547" w:rsidRDefault="00810FFA" w:rsidP="00810FFA">
      <w:pPr>
        <w:pStyle w:val="a8"/>
        <w:spacing w:before="0" w:beforeAutospacing="0" w:after="0" w:afterAutospacing="0" w:line="360" w:lineRule="auto"/>
        <w:ind w:firstLine="567"/>
        <w:jc w:val="both"/>
        <w:rPr>
          <w:color w:val="495057"/>
          <w:sz w:val="28"/>
          <w:szCs w:val="28"/>
          <w:lang w:val="uk-UA"/>
        </w:rPr>
      </w:pPr>
      <w:r w:rsidRPr="009E1547">
        <w:rPr>
          <w:color w:val="000000"/>
          <w:sz w:val="28"/>
          <w:szCs w:val="28"/>
          <w:lang w:val="uk-UA"/>
        </w:rPr>
        <w:t>Учасники подорожі обирають маршрути, заповнюють щоденники подорожі, складають карти, малюють малюнки. Гра завершується зльотом мандрівників, на якому учасники гри розповідають, про що вони дізналися під час подорожі, підбивають підсумки. Алгоритм проведення літературної гри-подорожі включає такі етапи:</w:t>
      </w:r>
    </w:p>
    <w:p w14:paraId="31E4DDC5" w14:textId="77777777" w:rsidR="00810FFA" w:rsidRPr="009E1547" w:rsidRDefault="00810FFA" w:rsidP="00EF0A04">
      <w:pPr>
        <w:pStyle w:val="a8"/>
        <w:numPr>
          <w:ilvl w:val="0"/>
          <w:numId w:val="31"/>
        </w:numPr>
        <w:spacing w:before="0" w:beforeAutospacing="0" w:after="0" w:afterAutospacing="0" w:line="360" w:lineRule="auto"/>
        <w:ind w:left="0" w:firstLine="709"/>
        <w:jc w:val="both"/>
        <w:rPr>
          <w:color w:val="495057"/>
          <w:sz w:val="28"/>
          <w:szCs w:val="28"/>
          <w:lang w:val="uk-UA"/>
        </w:rPr>
      </w:pPr>
      <w:r w:rsidRPr="009E1547">
        <w:rPr>
          <w:color w:val="000000"/>
          <w:sz w:val="28"/>
          <w:szCs w:val="28"/>
          <w:lang w:val="uk-UA"/>
        </w:rPr>
        <w:t>вибір теми, розроблення маршруту подорожі сторінками книжок, підбір літератури;</w:t>
      </w:r>
    </w:p>
    <w:p w14:paraId="341C9107" w14:textId="77777777" w:rsidR="00810FFA" w:rsidRPr="009E1547" w:rsidRDefault="00810FFA" w:rsidP="00EF0A04">
      <w:pPr>
        <w:pStyle w:val="a8"/>
        <w:numPr>
          <w:ilvl w:val="0"/>
          <w:numId w:val="31"/>
        </w:numPr>
        <w:spacing w:before="0" w:beforeAutospacing="0" w:after="0" w:afterAutospacing="0" w:line="360" w:lineRule="auto"/>
        <w:ind w:left="0" w:firstLine="709"/>
        <w:jc w:val="both"/>
        <w:rPr>
          <w:color w:val="495057"/>
          <w:sz w:val="28"/>
          <w:szCs w:val="28"/>
          <w:lang w:val="uk-UA"/>
        </w:rPr>
      </w:pPr>
      <w:r w:rsidRPr="009E1547">
        <w:rPr>
          <w:color w:val="000000"/>
          <w:sz w:val="28"/>
          <w:szCs w:val="28"/>
          <w:lang w:val="uk-UA"/>
        </w:rPr>
        <w:t>робота з аудиторією, визначення команд, робота з командами, допомога у веденні щоденників тощо;</w:t>
      </w:r>
    </w:p>
    <w:p w14:paraId="46F497CD" w14:textId="77777777" w:rsidR="00810FFA" w:rsidRPr="009E1547" w:rsidRDefault="00810FFA" w:rsidP="00EF0A04">
      <w:pPr>
        <w:pStyle w:val="a8"/>
        <w:numPr>
          <w:ilvl w:val="0"/>
          <w:numId w:val="31"/>
        </w:numPr>
        <w:spacing w:before="0" w:beforeAutospacing="0" w:after="0" w:afterAutospacing="0" w:line="360" w:lineRule="auto"/>
        <w:ind w:left="0" w:firstLine="709"/>
        <w:jc w:val="both"/>
        <w:rPr>
          <w:color w:val="495057"/>
          <w:sz w:val="28"/>
          <w:szCs w:val="28"/>
          <w:lang w:val="uk-UA"/>
        </w:rPr>
      </w:pPr>
      <w:r w:rsidRPr="009E1547">
        <w:rPr>
          <w:color w:val="000000"/>
          <w:sz w:val="28"/>
          <w:szCs w:val="28"/>
          <w:lang w:val="uk-UA"/>
        </w:rPr>
        <w:t>організація книжкової виставки, створення рекомендаційних списків літератури, проведення бібліографічних оглядів літератури. </w:t>
      </w:r>
    </w:p>
    <w:p w14:paraId="307080A5" w14:textId="77777777" w:rsidR="00AB5A83" w:rsidRDefault="00EF0A04" w:rsidP="00AB5A83">
      <w:pPr>
        <w:pStyle w:val="a6"/>
        <w:spacing w:line="360" w:lineRule="auto"/>
        <w:ind w:left="0" w:firstLine="566"/>
      </w:pPr>
      <w:r>
        <w:t>П</w:t>
      </w:r>
      <w:r w:rsidR="00AB5A83">
        <w:t xml:space="preserve">отужним </w:t>
      </w:r>
      <w:proofErr w:type="spellStart"/>
      <w:r w:rsidR="00AB5A83">
        <w:t>мотиватором</w:t>
      </w:r>
      <w:proofErr w:type="spellEnd"/>
      <w:r w:rsidR="00AB5A83">
        <w:t xml:space="preserve"> для знайомства з літературним твором можуть бути різноманітні види творчої діяльності: створення колажів із малюнків і фотографій, символічних картинок, природних матеріалів, що лежить у площині STREAM-освіти, навчаючи дитину інтегрувати знання з різних галузей; цікаві форми роботи з папером (аплікації, </w:t>
      </w:r>
      <w:proofErr w:type="spellStart"/>
      <w:r w:rsidR="00AB5A83">
        <w:t>оригамі</w:t>
      </w:r>
      <w:proofErr w:type="spellEnd"/>
      <w:r w:rsidR="00AB5A83">
        <w:t>, витинанки тощо), спрямовані не тільки на активацію читацької діяльності, але й розвиток або корекцію моторної, когнітивної, мотиваційної сфери дитини; робота з тістом (тісто-пластика); малювання губкою, пальцями та долонями, використовуючи різну основу (папір, картон, тканина); ігри з кінетичним піском; пісочна анімація та ін.</w:t>
      </w:r>
    </w:p>
    <w:p w14:paraId="6704065E" w14:textId="77777777" w:rsidR="00AB5A83" w:rsidRDefault="00AB5A83" w:rsidP="00AB5A83">
      <w:pPr>
        <w:pStyle w:val="a6"/>
        <w:tabs>
          <w:tab w:val="left" w:pos="1000"/>
          <w:tab w:val="left" w:pos="2090"/>
          <w:tab w:val="left" w:pos="2815"/>
        </w:tabs>
        <w:spacing w:line="360" w:lineRule="auto"/>
        <w:ind w:left="0"/>
      </w:pPr>
      <w:r>
        <w:t>Активізації інтересу до читання, формуванню читацької культури, поза сумнівом, буде сприяти використання інтернет-ресурсів, застосунків, сервісів, порталів, оскільки такий спосіб діяльності є органічною частиною сучасної молодіжної субкультури, сприяє виробленню інженерних і стратегічних навичок, необхідних для життя в цифровому суспільстві. Органічним супровідником у світ читання</w:t>
      </w:r>
      <w:r>
        <w:rPr>
          <w:spacing w:val="77"/>
        </w:rPr>
        <w:t xml:space="preserve"> </w:t>
      </w:r>
      <w:r>
        <w:t>стануть</w:t>
      </w:r>
      <w:r>
        <w:rPr>
          <w:spacing w:val="78"/>
        </w:rPr>
        <w:t xml:space="preserve"> </w:t>
      </w:r>
      <w:r>
        <w:t>застосунки</w:t>
      </w:r>
      <w:r>
        <w:rPr>
          <w:spacing w:val="50"/>
          <w:w w:val="150"/>
        </w:rPr>
        <w:t xml:space="preserve"> </w:t>
      </w:r>
      <w:r>
        <w:rPr>
          <w:spacing w:val="-2"/>
        </w:rPr>
        <w:t>«</w:t>
      </w:r>
      <w:proofErr w:type="spellStart"/>
      <w:r>
        <w:rPr>
          <w:spacing w:val="-2"/>
        </w:rPr>
        <w:t>Learning</w:t>
      </w:r>
      <w:proofErr w:type="spellEnd"/>
      <w:r>
        <w:rPr>
          <w:spacing w:val="-2"/>
        </w:rPr>
        <w:t xml:space="preserve"> </w:t>
      </w:r>
      <w:proofErr w:type="spellStart"/>
      <w:r>
        <w:rPr>
          <w:spacing w:val="-2"/>
        </w:rPr>
        <w:t>Apps</w:t>
      </w:r>
      <w:proofErr w:type="spellEnd"/>
      <w:r>
        <w:rPr>
          <w:spacing w:val="-2"/>
        </w:rPr>
        <w:t>»,</w:t>
      </w:r>
      <w:r>
        <w:t xml:space="preserve"> </w:t>
      </w:r>
      <w:proofErr w:type="spellStart"/>
      <w:r>
        <w:rPr>
          <w:spacing w:val="-2"/>
        </w:rPr>
        <w:t>Behence</w:t>
      </w:r>
      <w:proofErr w:type="spellEnd"/>
      <w:r>
        <w:rPr>
          <w:spacing w:val="-2"/>
        </w:rPr>
        <w:t>,</w:t>
      </w:r>
      <w:r>
        <w:t xml:space="preserve"> </w:t>
      </w:r>
      <w:proofErr w:type="spellStart"/>
      <w:r>
        <w:rPr>
          <w:spacing w:val="-4"/>
        </w:rPr>
        <w:t>Khan</w:t>
      </w:r>
      <w:proofErr w:type="spellEnd"/>
      <w:r>
        <w:t xml:space="preserve"> </w:t>
      </w:r>
      <w:proofErr w:type="spellStart"/>
      <w:r>
        <w:t>Academy</w:t>
      </w:r>
      <w:proofErr w:type="spellEnd"/>
      <w:r>
        <w:rPr>
          <w:spacing w:val="80"/>
        </w:rPr>
        <w:t xml:space="preserve"> </w:t>
      </w:r>
      <w:proofErr w:type="spellStart"/>
      <w:r>
        <w:t>Kids</w:t>
      </w:r>
      <w:proofErr w:type="spellEnd"/>
      <w:r>
        <w:t xml:space="preserve">, </w:t>
      </w:r>
      <w:proofErr w:type="spellStart"/>
      <w:r>
        <w:t>Minecraft</w:t>
      </w:r>
      <w:proofErr w:type="spellEnd"/>
      <w:r>
        <w:rPr>
          <w:spacing w:val="21"/>
        </w:rPr>
        <w:t xml:space="preserve"> </w:t>
      </w:r>
      <w:proofErr w:type="spellStart"/>
      <w:r>
        <w:t>Education</w:t>
      </w:r>
      <w:proofErr w:type="spellEnd"/>
      <w:r>
        <w:rPr>
          <w:spacing w:val="22"/>
        </w:rPr>
        <w:t xml:space="preserve"> </w:t>
      </w:r>
      <w:proofErr w:type="spellStart"/>
      <w:r>
        <w:t>Edition</w:t>
      </w:r>
      <w:proofErr w:type="spellEnd"/>
      <w:r>
        <w:rPr>
          <w:b/>
        </w:rPr>
        <w:t>,</w:t>
      </w:r>
      <w:r>
        <w:rPr>
          <w:b/>
          <w:spacing w:val="23"/>
        </w:rPr>
        <w:t xml:space="preserve"> </w:t>
      </w:r>
      <w:proofErr w:type="spellStart"/>
      <w:r>
        <w:t>Starfall</w:t>
      </w:r>
      <w:proofErr w:type="spellEnd"/>
      <w:r>
        <w:rPr>
          <w:spacing w:val="22"/>
        </w:rPr>
        <w:t xml:space="preserve"> </w:t>
      </w:r>
      <w:proofErr w:type="spellStart"/>
      <w:r>
        <w:t>ABCs</w:t>
      </w:r>
      <w:proofErr w:type="spellEnd"/>
      <w:r>
        <w:t xml:space="preserve">, </w:t>
      </w:r>
      <w:proofErr w:type="spellStart"/>
      <w:r>
        <w:t>Starfall</w:t>
      </w:r>
      <w:proofErr w:type="spellEnd"/>
      <w:r>
        <w:t>,</w:t>
      </w:r>
      <w:r>
        <w:rPr>
          <w:spacing w:val="-15"/>
        </w:rPr>
        <w:t xml:space="preserve"> </w:t>
      </w:r>
      <w:proofErr w:type="spellStart"/>
      <w:r>
        <w:t>Swift</w:t>
      </w:r>
      <w:proofErr w:type="spellEnd"/>
      <w:r>
        <w:rPr>
          <w:spacing w:val="-15"/>
        </w:rPr>
        <w:t xml:space="preserve"> </w:t>
      </w:r>
      <w:proofErr w:type="spellStart"/>
      <w:r>
        <w:t>Playgrounds</w:t>
      </w:r>
      <w:proofErr w:type="spellEnd"/>
      <w:r>
        <w:t>,</w:t>
      </w:r>
      <w:r>
        <w:rPr>
          <w:spacing w:val="-12"/>
        </w:rPr>
        <w:t xml:space="preserve"> </w:t>
      </w:r>
      <w:r>
        <w:t>книжки</w:t>
      </w:r>
      <w:r>
        <w:rPr>
          <w:spacing w:val="-13"/>
        </w:rPr>
        <w:t xml:space="preserve"> </w:t>
      </w:r>
      <w:r>
        <w:t>з</w:t>
      </w:r>
      <w:r>
        <w:rPr>
          <w:spacing w:val="-13"/>
        </w:rPr>
        <w:t xml:space="preserve"> </w:t>
      </w:r>
      <w:r>
        <w:t>QR</w:t>
      </w:r>
      <w:r>
        <w:rPr>
          <w:spacing w:val="-13"/>
        </w:rPr>
        <w:t xml:space="preserve"> </w:t>
      </w:r>
      <w:r>
        <w:t xml:space="preserve">кодами, AR-додатки та ін. </w:t>
      </w:r>
      <w:r>
        <w:lastRenderedPageBreak/>
        <w:t>Поєднання</w:t>
      </w:r>
      <w:r>
        <w:rPr>
          <w:spacing w:val="-1"/>
        </w:rPr>
        <w:t xml:space="preserve"> </w:t>
      </w:r>
      <w:r>
        <w:t>традиційного та інноваційного підходів до формування</w:t>
      </w:r>
      <w:r>
        <w:rPr>
          <w:spacing w:val="18"/>
        </w:rPr>
        <w:t xml:space="preserve"> </w:t>
      </w:r>
      <w:r>
        <w:t>читацької</w:t>
      </w:r>
      <w:r>
        <w:rPr>
          <w:spacing w:val="17"/>
        </w:rPr>
        <w:t xml:space="preserve"> </w:t>
      </w:r>
      <w:r>
        <w:t>культури</w:t>
      </w:r>
      <w:r>
        <w:rPr>
          <w:spacing w:val="19"/>
        </w:rPr>
        <w:t xml:space="preserve"> </w:t>
      </w:r>
      <w:r>
        <w:t>створює</w:t>
      </w:r>
      <w:r>
        <w:rPr>
          <w:spacing w:val="20"/>
        </w:rPr>
        <w:t xml:space="preserve"> </w:t>
      </w:r>
      <w:r>
        <w:t>унікальне</w:t>
      </w:r>
      <w:r>
        <w:rPr>
          <w:spacing w:val="-4"/>
        </w:rPr>
        <w:t xml:space="preserve"> </w:t>
      </w:r>
      <w:r>
        <w:t>читацьке</w:t>
      </w:r>
      <w:r>
        <w:rPr>
          <w:spacing w:val="-3"/>
        </w:rPr>
        <w:t xml:space="preserve"> </w:t>
      </w:r>
      <w:r>
        <w:t>середовище,</w:t>
      </w:r>
      <w:r>
        <w:rPr>
          <w:spacing w:val="-5"/>
        </w:rPr>
        <w:t xml:space="preserve"> </w:t>
      </w:r>
      <w:r>
        <w:t>здатне</w:t>
      </w:r>
      <w:r>
        <w:rPr>
          <w:spacing w:val="-4"/>
        </w:rPr>
        <w:t xml:space="preserve"> </w:t>
      </w:r>
      <w:r>
        <w:t>моти</w:t>
      </w:r>
      <w:r>
        <w:rPr>
          <w:spacing w:val="-4"/>
        </w:rPr>
        <w:t>вувати</w:t>
      </w:r>
      <w:r>
        <w:rPr>
          <w:spacing w:val="-11"/>
        </w:rPr>
        <w:t xml:space="preserve"> </w:t>
      </w:r>
      <w:r>
        <w:rPr>
          <w:spacing w:val="-4"/>
        </w:rPr>
        <w:t>до</w:t>
      </w:r>
      <w:r>
        <w:rPr>
          <w:spacing w:val="-10"/>
        </w:rPr>
        <w:t xml:space="preserve"> </w:t>
      </w:r>
      <w:r>
        <w:rPr>
          <w:spacing w:val="-4"/>
        </w:rPr>
        <w:t>продуктивної</w:t>
      </w:r>
      <w:r>
        <w:rPr>
          <w:spacing w:val="-10"/>
        </w:rPr>
        <w:t xml:space="preserve"> </w:t>
      </w:r>
      <w:r>
        <w:rPr>
          <w:spacing w:val="-4"/>
        </w:rPr>
        <w:t>і</w:t>
      </w:r>
      <w:r>
        <w:rPr>
          <w:spacing w:val="-11"/>
        </w:rPr>
        <w:t xml:space="preserve"> </w:t>
      </w:r>
      <w:r>
        <w:rPr>
          <w:spacing w:val="-4"/>
        </w:rPr>
        <w:t>творчої</w:t>
      </w:r>
      <w:r>
        <w:rPr>
          <w:spacing w:val="-10"/>
        </w:rPr>
        <w:t xml:space="preserve"> </w:t>
      </w:r>
      <w:r>
        <w:rPr>
          <w:spacing w:val="-4"/>
        </w:rPr>
        <w:t xml:space="preserve">діяльності. </w:t>
      </w:r>
      <w:r>
        <w:t>Розвиток механізмів свідомого читання, що</w:t>
      </w:r>
      <w:r>
        <w:rPr>
          <w:spacing w:val="-1"/>
        </w:rPr>
        <w:t xml:space="preserve"> </w:t>
      </w:r>
      <w:r>
        <w:t>є одним</w:t>
      </w:r>
      <w:r>
        <w:rPr>
          <w:spacing w:val="-2"/>
        </w:rPr>
        <w:t xml:space="preserve"> </w:t>
      </w:r>
      <w:r>
        <w:t>із важливих етапів</w:t>
      </w:r>
      <w:r>
        <w:rPr>
          <w:spacing w:val="-1"/>
        </w:rPr>
        <w:t xml:space="preserve"> </w:t>
      </w:r>
      <w:r>
        <w:t>форму</w:t>
      </w:r>
      <w:r>
        <w:rPr>
          <w:spacing w:val="-8"/>
        </w:rPr>
        <w:t>вання</w:t>
      </w:r>
      <w:r>
        <w:rPr>
          <w:spacing w:val="-9"/>
        </w:rPr>
        <w:t xml:space="preserve"> </w:t>
      </w:r>
      <w:r>
        <w:rPr>
          <w:spacing w:val="-8"/>
        </w:rPr>
        <w:t>культури</w:t>
      </w:r>
      <w:r>
        <w:rPr>
          <w:spacing w:val="-7"/>
        </w:rPr>
        <w:t xml:space="preserve"> </w:t>
      </w:r>
      <w:r>
        <w:rPr>
          <w:spacing w:val="-8"/>
        </w:rPr>
        <w:t>взаємодії</w:t>
      </w:r>
      <w:r>
        <w:rPr>
          <w:spacing w:val="-7"/>
        </w:rPr>
        <w:t xml:space="preserve"> </w:t>
      </w:r>
      <w:r>
        <w:rPr>
          <w:spacing w:val="-8"/>
        </w:rPr>
        <w:t>з</w:t>
      </w:r>
      <w:r>
        <w:rPr>
          <w:spacing w:val="-7"/>
        </w:rPr>
        <w:t xml:space="preserve"> </w:t>
      </w:r>
      <w:r>
        <w:rPr>
          <w:spacing w:val="-8"/>
        </w:rPr>
        <w:t>текстом</w:t>
      </w:r>
      <w:r>
        <w:rPr>
          <w:spacing w:val="-7"/>
        </w:rPr>
        <w:t xml:space="preserve"> </w:t>
      </w:r>
      <w:r>
        <w:rPr>
          <w:spacing w:val="-8"/>
        </w:rPr>
        <w:t>(незалеж</w:t>
      </w:r>
      <w:r>
        <w:rPr>
          <w:spacing w:val="-4"/>
        </w:rPr>
        <w:t>ний</w:t>
      </w:r>
      <w:r>
        <w:rPr>
          <w:spacing w:val="-11"/>
        </w:rPr>
        <w:t xml:space="preserve"> </w:t>
      </w:r>
      <w:r>
        <w:rPr>
          <w:spacing w:val="-4"/>
        </w:rPr>
        <w:t>читач,</w:t>
      </w:r>
      <w:r>
        <w:rPr>
          <w:spacing w:val="-9"/>
        </w:rPr>
        <w:t xml:space="preserve"> </w:t>
      </w:r>
      <w:r>
        <w:rPr>
          <w:spacing w:val="-4"/>
        </w:rPr>
        <w:t>свідомий</w:t>
      </w:r>
      <w:r>
        <w:rPr>
          <w:spacing w:val="-6"/>
        </w:rPr>
        <w:t xml:space="preserve"> </w:t>
      </w:r>
      <w:r>
        <w:rPr>
          <w:spacing w:val="-4"/>
        </w:rPr>
        <w:t>читач),</w:t>
      </w:r>
      <w:r>
        <w:rPr>
          <w:spacing w:val="-9"/>
        </w:rPr>
        <w:t xml:space="preserve"> </w:t>
      </w:r>
      <w:r>
        <w:rPr>
          <w:spacing w:val="-4"/>
        </w:rPr>
        <w:t>на</w:t>
      </w:r>
      <w:r>
        <w:rPr>
          <w:spacing w:val="-10"/>
        </w:rPr>
        <w:t xml:space="preserve"> </w:t>
      </w:r>
      <w:r>
        <w:rPr>
          <w:spacing w:val="-4"/>
        </w:rPr>
        <w:t>нашу</w:t>
      </w:r>
      <w:r>
        <w:rPr>
          <w:spacing w:val="-11"/>
        </w:rPr>
        <w:t xml:space="preserve"> </w:t>
      </w:r>
      <w:r>
        <w:rPr>
          <w:spacing w:val="-4"/>
        </w:rPr>
        <w:t xml:space="preserve">думку, </w:t>
      </w:r>
      <w:r>
        <w:t>лежить</w:t>
      </w:r>
      <w:r>
        <w:rPr>
          <w:spacing w:val="-15"/>
        </w:rPr>
        <w:t xml:space="preserve"> </w:t>
      </w:r>
      <w:r>
        <w:t>у</w:t>
      </w:r>
      <w:r>
        <w:rPr>
          <w:spacing w:val="-15"/>
        </w:rPr>
        <w:t xml:space="preserve"> </w:t>
      </w:r>
      <w:r>
        <w:t>площині</w:t>
      </w:r>
      <w:r>
        <w:rPr>
          <w:spacing w:val="-15"/>
        </w:rPr>
        <w:t xml:space="preserve"> </w:t>
      </w:r>
      <w:r>
        <w:t>так</w:t>
      </w:r>
      <w:r>
        <w:rPr>
          <w:spacing w:val="-15"/>
        </w:rPr>
        <w:t xml:space="preserve"> </w:t>
      </w:r>
      <w:r>
        <w:t>званої</w:t>
      </w:r>
      <w:r>
        <w:rPr>
          <w:spacing w:val="-15"/>
        </w:rPr>
        <w:t xml:space="preserve"> </w:t>
      </w:r>
      <w:r>
        <w:t xml:space="preserve">ненав’язливої </w:t>
      </w:r>
      <w:r>
        <w:rPr>
          <w:spacing w:val="-2"/>
        </w:rPr>
        <w:t>педагогіки,</w:t>
      </w:r>
      <w:r>
        <w:rPr>
          <w:spacing w:val="-13"/>
        </w:rPr>
        <w:t xml:space="preserve"> </w:t>
      </w:r>
      <w:r>
        <w:rPr>
          <w:spacing w:val="-2"/>
        </w:rPr>
        <w:t>яка</w:t>
      </w:r>
      <w:r>
        <w:rPr>
          <w:spacing w:val="-13"/>
        </w:rPr>
        <w:t xml:space="preserve"> </w:t>
      </w:r>
      <w:r>
        <w:rPr>
          <w:spacing w:val="-2"/>
        </w:rPr>
        <w:t>апелює</w:t>
      </w:r>
      <w:r>
        <w:rPr>
          <w:spacing w:val="-13"/>
        </w:rPr>
        <w:t xml:space="preserve"> </w:t>
      </w:r>
      <w:r>
        <w:rPr>
          <w:spacing w:val="-2"/>
        </w:rPr>
        <w:t>до</w:t>
      </w:r>
      <w:r>
        <w:rPr>
          <w:spacing w:val="-13"/>
        </w:rPr>
        <w:t xml:space="preserve"> </w:t>
      </w:r>
      <w:r>
        <w:rPr>
          <w:spacing w:val="-2"/>
        </w:rPr>
        <w:t>творчого</w:t>
      </w:r>
      <w:r>
        <w:rPr>
          <w:spacing w:val="-13"/>
        </w:rPr>
        <w:t xml:space="preserve"> </w:t>
      </w:r>
      <w:r>
        <w:rPr>
          <w:spacing w:val="-2"/>
        </w:rPr>
        <w:t xml:space="preserve">аспекту </w:t>
      </w:r>
      <w:r>
        <w:rPr>
          <w:spacing w:val="-4"/>
        </w:rPr>
        <w:t>опрацювання</w:t>
      </w:r>
      <w:r>
        <w:rPr>
          <w:spacing w:val="-8"/>
        </w:rPr>
        <w:t xml:space="preserve"> </w:t>
      </w:r>
      <w:r>
        <w:rPr>
          <w:spacing w:val="-4"/>
        </w:rPr>
        <w:t>тексту,</w:t>
      </w:r>
      <w:r>
        <w:rPr>
          <w:spacing w:val="-6"/>
        </w:rPr>
        <w:t xml:space="preserve"> </w:t>
      </w:r>
      <w:r>
        <w:rPr>
          <w:spacing w:val="-4"/>
        </w:rPr>
        <w:t>як-от:</w:t>
      </w:r>
      <w:r>
        <w:rPr>
          <w:spacing w:val="-8"/>
        </w:rPr>
        <w:t xml:space="preserve"> </w:t>
      </w:r>
      <w:r>
        <w:rPr>
          <w:spacing w:val="-4"/>
        </w:rPr>
        <w:t>створення</w:t>
      </w:r>
      <w:r>
        <w:rPr>
          <w:spacing w:val="-8"/>
        </w:rPr>
        <w:t xml:space="preserve"> </w:t>
      </w:r>
      <w:r>
        <w:rPr>
          <w:spacing w:val="-4"/>
        </w:rPr>
        <w:t>влас</w:t>
      </w:r>
      <w:r>
        <w:rPr>
          <w:spacing w:val="-2"/>
        </w:rPr>
        <w:t>ного</w:t>
      </w:r>
      <w:r>
        <w:rPr>
          <w:spacing w:val="-10"/>
        </w:rPr>
        <w:t xml:space="preserve"> </w:t>
      </w:r>
      <w:r>
        <w:rPr>
          <w:spacing w:val="-2"/>
        </w:rPr>
        <w:t>витвору</w:t>
      </w:r>
      <w:r>
        <w:rPr>
          <w:spacing w:val="-13"/>
        </w:rPr>
        <w:t xml:space="preserve"> </w:t>
      </w:r>
      <w:r>
        <w:rPr>
          <w:spacing w:val="-2"/>
        </w:rPr>
        <w:t>мистецтва</w:t>
      </w:r>
      <w:r>
        <w:rPr>
          <w:spacing w:val="-11"/>
        </w:rPr>
        <w:t xml:space="preserve"> </w:t>
      </w:r>
      <w:r>
        <w:rPr>
          <w:spacing w:val="-2"/>
        </w:rPr>
        <w:t>на</w:t>
      </w:r>
      <w:r>
        <w:rPr>
          <w:spacing w:val="-11"/>
        </w:rPr>
        <w:t xml:space="preserve"> </w:t>
      </w:r>
      <w:r>
        <w:rPr>
          <w:spacing w:val="-2"/>
        </w:rPr>
        <w:t>основі</w:t>
      </w:r>
      <w:r>
        <w:rPr>
          <w:spacing w:val="-10"/>
        </w:rPr>
        <w:t xml:space="preserve"> </w:t>
      </w:r>
      <w:r>
        <w:rPr>
          <w:spacing w:val="-2"/>
        </w:rPr>
        <w:t>прочитаного</w:t>
      </w:r>
      <w:r>
        <w:rPr>
          <w:spacing w:val="-13"/>
        </w:rPr>
        <w:t xml:space="preserve"> </w:t>
      </w:r>
      <w:r>
        <w:rPr>
          <w:spacing w:val="-2"/>
        </w:rPr>
        <w:t>(виготовлення</w:t>
      </w:r>
      <w:r>
        <w:rPr>
          <w:spacing w:val="-13"/>
        </w:rPr>
        <w:t xml:space="preserve"> </w:t>
      </w:r>
      <w:r>
        <w:rPr>
          <w:spacing w:val="-2"/>
        </w:rPr>
        <w:t>різних</w:t>
      </w:r>
      <w:r>
        <w:rPr>
          <w:spacing w:val="-13"/>
        </w:rPr>
        <w:t xml:space="preserve"> </w:t>
      </w:r>
      <w:r>
        <w:rPr>
          <w:spacing w:val="-2"/>
        </w:rPr>
        <w:t>поробок</w:t>
      </w:r>
      <w:r>
        <w:rPr>
          <w:spacing w:val="-13"/>
        </w:rPr>
        <w:t xml:space="preserve"> </w:t>
      </w:r>
      <w:r>
        <w:rPr>
          <w:spacing w:val="-2"/>
        </w:rPr>
        <w:t>на</w:t>
      </w:r>
      <w:r>
        <w:rPr>
          <w:spacing w:val="-13"/>
        </w:rPr>
        <w:t xml:space="preserve"> </w:t>
      </w:r>
      <w:r>
        <w:rPr>
          <w:spacing w:val="-2"/>
        </w:rPr>
        <w:t>літе</w:t>
      </w:r>
      <w:r>
        <w:t>ратурні</w:t>
      </w:r>
      <w:r>
        <w:rPr>
          <w:spacing w:val="-15"/>
        </w:rPr>
        <w:t xml:space="preserve"> </w:t>
      </w:r>
      <w:r>
        <w:t>теми,</w:t>
      </w:r>
      <w:r>
        <w:rPr>
          <w:spacing w:val="-15"/>
        </w:rPr>
        <w:t xml:space="preserve"> </w:t>
      </w:r>
      <w:r>
        <w:t>ліплення</w:t>
      </w:r>
      <w:r>
        <w:rPr>
          <w:spacing w:val="-15"/>
        </w:rPr>
        <w:t xml:space="preserve"> </w:t>
      </w:r>
      <w:r>
        <w:t>з</w:t>
      </w:r>
      <w:r>
        <w:rPr>
          <w:spacing w:val="-15"/>
        </w:rPr>
        <w:t xml:space="preserve"> </w:t>
      </w:r>
      <w:r>
        <w:t>пластиліну</w:t>
      </w:r>
      <w:r>
        <w:rPr>
          <w:spacing w:val="-15"/>
        </w:rPr>
        <w:t xml:space="preserve"> </w:t>
      </w:r>
      <w:r>
        <w:t>персонажів,</w:t>
      </w:r>
      <w:r>
        <w:rPr>
          <w:spacing w:val="-7"/>
        </w:rPr>
        <w:t xml:space="preserve"> </w:t>
      </w:r>
      <w:proofErr w:type="spellStart"/>
      <w:r>
        <w:t>скрапбукінг</w:t>
      </w:r>
      <w:proofErr w:type="spellEnd"/>
      <w:r>
        <w:t>,</w:t>
      </w:r>
      <w:r>
        <w:rPr>
          <w:spacing w:val="-7"/>
        </w:rPr>
        <w:t xml:space="preserve"> </w:t>
      </w:r>
      <w:proofErr w:type="spellStart"/>
      <w:r>
        <w:t>кардмейкінг</w:t>
      </w:r>
      <w:proofErr w:type="spellEnd"/>
      <w:r>
        <w:t>,</w:t>
      </w:r>
      <w:r>
        <w:rPr>
          <w:spacing w:val="-7"/>
        </w:rPr>
        <w:t xml:space="preserve"> </w:t>
      </w:r>
      <w:proofErr w:type="spellStart"/>
      <w:r>
        <w:t>буктрейлер</w:t>
      </w:r>
      <w:proofErr w:type="spellEnd"/>
      <w:r>
        <w:t>,</w:t>
      </w:r>
      <w:r>
        <w:rPr>
          <w:spacing w:val="-14"/>
        </w:rPr>
        <w:t xml:space="preserve"> </w:t>
      </w:r>
      <w:r>
        <w:t>комікс</w:t>
      </w:r>
      <w:r>
        <w:rPr>
          <w:spacing w:val="-14"/>
        </w:rPr>
        <w:t xml:space="preserve"> </w:t>
      </w:r>
      <w:r>
        <w:t>до</w:t>
      </w:r>
      <w:r>
        <w:rPr>
          <w:spacing w:val="-13"/>
        </w:rPr>
        <w:t xml:space="preserve"> </w:t>
      </w:r>
      <w:r>
        <w:t>твору</w:t>
      </w:r>
      <w:r>
        <w:rPr>
          <w:spacing w:val="-15"/>
        </w:rPr>
        <w:t xml:space="preserve"> </w:t>
      </w:r>
      <w:r>
        <w:t>тощо);</w:t>
      </w:r>
      <w:r>
        <w:rPr>
          <w:spacing w:val="-13"/>
        </w:rPr>
        <w:t xml:space="preserve"> </w:t>
      </w:r>
      <w:r>
        <w:t>організація</w:t>
      </w:r>
      <w:r>
        <w:rPr>
          <w:spacing w:val="-12"/>
        </w:rPr>
        <w:t xml:space="preserve"> </w:t>
      </w:r>
      <w:r>
        <w:t>ак</w:t>
      </w:r>
      <w:r>
        <w:rPr>
          <w:spacing w:val="-4"/>
        </w:rPr>
        <w:t>тивної</w:t>
      </w:r>
      <w:r>
        <w:rPr>
          <w:spacing w:val="-11"/>
        </w:rPr>
        <w:t xml:space="preserve"> </w:t>
      </w:r>
      <w:r>
        <w:rPr>
          <w:spacing w:val="-4"/>
        </w:rPr>
        <w:t>ігрової</w:t>
      </w:r>
      <w:r>
        <w:rPr>
          <w:spacing w:val="-10"/>
        </w:rPr>
        <w:t xml:space="preserve"> </w:t>
      </w:r>
      <w:r>
        <w:rPr>
          <w:spacing w:val="-4"/>
        </w:rPr>
        <w:t>діяльності</w:t>
      </w:r>
      <w:r>
        <w:rPr>
          <w:spacing w:val="-10"/>
        </w:rPr>
        <w:t xml:space="preserve"> </w:t>
      </w:r>
      <w:r>
        <w:rPr>
          <w:spacing w:val="-4"/>
        </w:rPr>
        <w:t>на</w:t>
      </w:r>
      <w:r>
        <w:rPr>
          <w:spacing w:val="-11"/>
        </w:rPr>
        <w:t xml:space="preserve"> </w:t>
      </w:r>
      <w:r>
        <w:rPr>
          <w:spacing w:val="-4"/>
        </w:rPr>
        <w:t>основі</w:t>
      </w:r>
      <w:r>
        <w:rPr>
          <w:spacing w:val="-11"/>
        </w:rPr>
        <w:t xml:space="preserve"> </w:t>
      </w:r>
      <w:r>
        <w:rPr>
          <w:spacing w:val="-4"/>
        </w:rPr>
        <w:t>прочитаного</w:t>
      </w:r>
      <w:r>
        <w:rPr>
          <w:spacing w:val="-11"/>
        </w:rPr>
        <w:t xml:space="preserve"> </w:t>
      </w:r>
      <w:r>
        <w:rPr>
          <w:spacing w:val="-4"/>
        </w:rPr>
        <w:t>(</w:t>
      </w:r>
      <w:proofErr w:type="spellStart"/>
      <w:r>
        <w:rPr>
          <w:spacing w:val="-4"/>
        </w:rPr>
        <w:t>геокешинг</w:t>
      </w:r>
      <w:proofErr w:type="spellEnd"/>
      <w:r>
        <w:rPr>
          <w:spacing w:val="-4"/>
        </w:rPr>
        <w:t>,</w:t>
      </w:r>
      <w:r>
        <w:rPr>
          <w:spacing w:val="-11"/>
        </w:rPr>
        <w:t xml:space="preserve"> </w:t>
      </w:r>
      <w:r>
        <w:rPr>
          <w:spacing w:val="-4"/>
        </w:rPr>
        <w:t>QR-квест,</w:t>
      </w:r>
      <w:r>
        <w:rPr>
          <w:spacing w:val="-11"/>
        </w:rPr>
        <w:t xml:space="preserve"> </w:t>
      </w:r>
      <w:r>
        <w:rPr>
          <w:spacing w:val="-4"/>
        </w:rPr>
        <w:t>флешмоб);</w:t>
      </w:r>
      <w:r>
        <w:rPr>
          <w:spacing w:val="-11"/>
        </w:rPr>
        <w:t xml:space="preserve"> </w:t>
      </w:r>
      <w:r>
        <w:rPr>
          <w:spacing w:val="-4"/>
        </w:rPr>
        <w:t>про</w:t>
      </w:r>
      <w:r>
        <w:t>ведення</w:t>
      </w:r>
      <w:r>
        <w:rPr>
          <w:spacing w:val="-15"/>
        </w:rPr>
        <w:t xml:space="preserve"> </w:t>
      </w:r>
      <w:r>
        <w:t>імітативно-дослідницьких</w:t>
      </w:r>
      <w:r>
        <w:rPr>
          <w:spacing w:val="-15"/>
        </w:rPr>
        <w:t xml:space="preserve"> </w:t>
      </w:r>
      <w:r>
        <w:t>заходів щодо</w:t>
      </w:r>
      <w:r>
        <w:rPr>
          <w:spacing w:val="-15"/>
        </w:rPr>
        <w:t xml:space="preserve"> </w:t>
      </w:r>
      <w:r>
        <w:t>інтерпретації</w:t>
      </w:r>
      <w:r>
        <w:rPr>
          <w:spacing w:val="-15"/>
        </w:rPr>
        <w:t xml:space="preserve"> </w:t>
      </w:r>
      <w:r>
        <w:t>прочитаного</w:t>
      </w:r>
      <w:r>
        <w:rPr>
          <w:spacing w:val="-15"/>
        </w:rPr>
        <w:t xml:space="preserve"> </w:t>
      </w:r>
      <w:r>
        <w:t>(INSERT-</w:t>
      </w:r>
      <w:r>
        <w:rPr>
          <w:spacing w:val="-4"/>
        </w:rPr>
        <w:t>читання,</w:t>
      </w:r>
      <w:r>
        <w:rPr>
          <w:spacing w:val="-11"/>
        </w:rPr>
        <w:t xml:space="preserve"> </w:t>
      </w:r>
      <w:proofErr w:type="spellStart"/>
      <w:r>
        <w:rPr>
          <w:spacing w:val="-4"/>
        </w:rPr>
        <w:t>фішбоун</w:t>
      </w:r>
      <w:proofErr w:type="spellEnd"/>
      <w:r>
        <w:rPr>
          <w:spacing w:val="-4"/>
        </w:rPr>
        <w:t>,</w:t>
      </w:r>
      <w:r>
        <w:rPr>
          <w:spacing w:val="-11"/>
        </w:rPr>
        <w:t xml:space="preserve"> </w:t>
      </w:r>
      <w:r>
        <w:rPr>
          <w:spacing w:val="-4"/>
        </w:rPr>
        <w:t>хмара</w:t>
      </w:r>
      <w:r>
        <w:rPr>
          <w:spacing w:val="-11"/>
        </w:rPr>
        <w:t xml:space="preserve"> </w:t>
      </w:r>
      <w:r>
        <w:rPr>
          <w:spacing w:val="-4"/>
        </w:rPr>
        <w:t>тегів,</w:t>
      </w:r>
      <w:r>
        <w:rPr>
          <w:spacing w:val="-11"/>
        </w:rPr>
        <w:t xml:space="preserve"> </w:t>
      </w:r>
      <w:r>
        <w:rPr>
          <w:spacing w:val="-4"/>
        </w:rPr>
        <w:t xml:space="preserve">інфографіка, </w:t>
      </w:r>
      <w:r>
        <w:t>інтерактивний</w:t>
      </w:r>
      <w:r>
        <w:rPr>
          <w:spacing w:val="-1"/>
        </w:rPr>
        <w:t xml:space="preserve"> </w:t>
      </w:r>
      <w:r>
        <w:t>плакат,</w:t>
      </w:r>
      <w:r>
        <w:rPr>
          <w:spacing w:val="-1"/>
        </w:rPr>
        <w:t xml:space="preserve"> </w:t>
      </w:r>
      <w:proofErr w:type="spellStart"/>
      <w:r>
        <w:t>кроссенс</w:t>
      </w:r>
      <w:proofErr w:type="spellEnd"/>
      <w:r>
        <w:t>,</w:t>
      </w:r>
      <w:r>
        <w:rPr>
          <w:spacing w:val="-1"/>
        </w:rPr>
        <w:t xml:space="preserve"> </w:t>
      </w:r>
      <w:proofErr w:type="spellStart"/>
      <w:r>
        <w:t>мудборд</w:t>
      </w:r>
      <w:proofErr w:type="spellEnd"/>
      <w:r>
        <w:t xml:space="preserve">, </w:t>
      </w:r>
      <w:proofErr w:type="spellStart"/>
      <w:r>
        <w:rPr>
          <w:spacing w:val="-4"/>
        </w:rPr>
        <w:t>лібмоб</w:t>
      </w:r>
      <w:proofErr w:type="spellEnd"/>
      <w:r>
        <w:rPr>
          <w:spacing w:val="-4"/>
        </w:rPr>
        <w:t xml:space="preserve">, </w:t>
      </w:r>
      <w:proofErr w:type="spellStart"/>
      <w:r>
        <w:rPr>
          <w:spacing w:val="-4"/>
        </w:rPr>
        <w:t>печа</w:t>
      </w:r>
      <w:proofErr w:type="spellEnd"/>
      <w:r>
        <w:rPr>
          <w:spacing w:val="-4"/>
        </w:rPr>
        <w:t>-куча та</w:t>
      </w:r>
      <w:r>
        <w:rPr>
          <w:spacing w:val="-5"/>
        </w:rPr>
        <w:t xml:space="preserve"> </w:t>
      </w:r>
      <w:r>
        <w:rPr>
          <w:spacing w:val="-4"/>
        </w:rPr>
        <w:t>ін.). Оскільки предста</w:t>
      </w:r>
      <w:r>
        <w:t xml:space="preserve">вники цифрового покоління – </w:t>
      </w:r>
      <w:proofErr w:type="spellStart"/>
      <w:r>
        <w:t>візуали</w:t>
      </w:r>
      <w:proofErr w:type="spellEnd"/>
      <w:r>
        <w:t xml:space="preserve">, то однією з ефективних практик посилення </w:t>
      </w:r>
      <w:r>
        <w:rPr>
          <w:spacing w:val="-4"/>
        </w:rPr>
        <w:t>інтересу</w:t>
      </w:r>
      <w:r>
        <w:rPr>
          <w:spacing w:val="-11"/>
        </w:rPr>
        <w:t xml:space="preserve"> </w:t>
      </w:r>
      <w:r>
        <w:rPr>
          <w:spacing w:val="-4"/>
        </w:rPr>
        <w:t>до</w:t>
      </w:r>
      <w:r>
        <w:rPr>
          <w:spacing w:val="-10"/>
        </w:rPr>
        <w:t xml:space="preserve"> </w:t>
      </w:r>
      <w:r>
        <w:rPr>
          <w:spacing w:val="-4"/>
        </w:rPr>
        <w:t>прочитання</w:t>
      </w:r>
      <w:r>
        <w:rPr>
          <w:spacing w:val="-7"/>
        </w:rPr>
        <w:t xml:space="preserve"> </w:t>
      </w:r>
      <w:r>
        <w:rPr>
          <w:spacing w:val="-4"/>
        </w:rPr>
        <w:t>художнього</w:t>
      </w:r>
      <w:r>
        <w:rPr>
          <w:spacing w:val="-9"/>
        </w:rPr>
        <w:t xml:space="preserve"> </w:t>
      </w:r>
      <w:r>
        <w:rPr>
          <w:spacing w:val="-4"/>
        </w:rPr>
        <w:t>твору</w:t>
      </w:r>
      <w:r>
        <w:rPr>
          <w:spacing w:val="-11"/>
        </w:rPr>
        <w:t xml:space="preserve"> </w:t>
      </w:r>
      <w:r>
        <w:rPr>
          <w:spacing w:val="-4"/>
        </w:rPr>
        <w:t xml:space="preserve">є </w:t>
      </w:r>
      <w:r>
        <w:t>використання</w:t>
      </w:r>
      <w:r>
        <w:rPr>
          <w:spacing w:val="-15"/>
        </w:rPr>
        <w:t xml:space="preserve"> </w:t>
      </w:r>
      <w:proofErr w:type="spellStart"/>
      <w:r>
        <w:t>медіазасобів</w:t>
      </w:r>
      <w:proofErr w:type="spellEnd"/>
      <w:r>
        <w:rPr>
          <w:spacing w:val="-15"/>
        </w:rPr>
        <w:t xml:space="preserve"> </w:t>
      </w:r>
      <w:r>
        <w:t>у</w:t>
      </w:r>
      <w:r>
        <w:rPr>
          <w:spacing w:val="-15"/>
        </w:rPr>
        <w:t xml:space="preserve"> </w:t>
      </w:r>
      <w:r>
        <w:t>процесі</w:t>
      </w:r>
      <w:r>
        <w:rPr>
          <w:spacing w:val="-15"/>
        </w:rPr>
        <w:t xml:space="preserve"> </w:t>
      </w:r>
      <w:r>
        <w:t>опра</w:t>
      </w:r>
      <w:r>
        <w:rPr>
          <w:spacing w:val="-2"/>
        </w:rPr>
        <w:t>цювання</w:t>
      </w:r>
      <w:r>
        <w:rPr>
          <w:spacing w:val="-13"/>
        </w:rPr>
        <w:t xml:space="preserve"> </w:t>
      </w:r>
      <w:r>
        <w:rPr>
          <w:spacing w:val="-2"/>
        </w:rPr>
        <w:t>тексту.</w:t>
      </w:r>
      <w:r>
        <w:rPr>
          <w:spacing w:val="-13"/>
        </w:rPr>
        <w:t xml:space="preserve"> </w:t>
      </w:r>
      <w:r>
        <w:rPr>
          <w:spacing w:val="-2"/>
        </w:rPr>
        <w:t>На</w:t>
      </w:r>
      <w:r>
        <w:rPr>
          <w:spacing w:val="-13"/>
        </w:rPr>
        <w:t xml:space="preserve"> </w:t>
      </w:r>
      <w:r>
        <w:rPr>
          <w:spacing w:val="-2"/>
        </w:rPr>
        <w:t>такому</w:t>
      </w:r>
      <w:r>
        <w:rPr>
          <w:spacing w:val="-13"/>
        </w:rPr>
        <w:t xml:space="preserve"> </w:t>
      </w:r>
      <w:r>
        <w:rPr>
          <w:spacing w:val="-2"/>
        </w:rPr>
        <w:t>аспекті</w:t>
      </w:r>
      <w:r>
        <w:rPr>
          <w:spacing w:val="-13"/>
        </w:rPr>
        <w:t xml:space="preserve"> </w:t>
      </w:r>
      <w:r>
        <w:rPr>
          <w:spacing w:val="-2"/>
        </w:rPr>
        <w:t>методи</w:t>
      </w:r>
      <w:r>
        <w:rPr>
          <w:spacing w:val="-4"/>
        </w:rPr>
        <w:t>ки</w:t>
      </w:r>
      <w:r>
        <w:rPr>
          <w:spacing w:val="-11"/>
        </w:rPr>
        <w:t xml:space="preserve"> </w:t>
      </w:r>
      <w:r>
        <w:rPr>
          <w:spacing w:val="-4"/>
        </w:rPr>
        <w:t>роботи</w:t>
      </w:r>
      <w:r>
        <w:rPr>
          <w:spacing w:val="-11"/>
        </w:rPr>
        <w:t xml:space="preserve"> </w:t>
      </w:r>
      <w:r>
        <w:rPr>
          <w:spacing w:val="-4"/>
        </w:rPr>
        <w:t>з</w:t>
      </w:r>
      <w:r>
        <w:rPr>
          <w:spacing w:val="-11"/>
        </w:rPr>
        <w:t xml:space="preserve"> </w:t>
      </w:r>
      <w:r>
        <w:rPr>
          <w:spacing w:val="-4"/>
        </w:rPr>
        <w:t>творами</w:t>
      </w:r>
      <w:r>
        <w:rPr>
          <w:spacing w:val="-11"/>
        </w:rPr>
        <w:t xml:space="preserve"> </w:t>
      </w:r>
      <w:r>
        <w:rPr>
          <w:spacing w:val="-4"/>
        </w:rPr>
        <w:t>наголошують</w:t>
      </w:r>
      <w:r>
        <w:rPr>
          <w:spacing w:val="-11"/>
        </w:rPr>
        <w:t xml:space="preserve"> </w:t>
      </w:r>
      <w:r>
        <w:rPr>
          <w:spacing w:val="-4"/>
        </w:rPr>
        <w:t>методис</w:t>
      </w:r>
      <w:r>
        <w:rPr>
          <w:spacing w:val="-2"/>
        </w:rPr>
        <w:t>ти</w:t>
      </w:r>
      <w:r>
        <w:rPr>
          <w:spacing w:val="-13"/>
        </w:rPr>
        <w:t xml:space="preserve"> </w:t>
      </w:r>
      <w:r>
        <w:rPr>
          <w:spacing w:val="-2"/>
        </w:rPr>
        <w:t>Т.</w:t>
      </w:r>
      <w:r>
        <w:rPr>
          <w:spacing w:val="-13"/>
        </w:rPr>
        <w:t xml:space="preserve"> </w:t>
      </w:r>
      <w:proofErr w:type="spellStart"/>
      <w:r>
        <w:rPr>
          <w:spacing w:val="-2"/>
        </w:rPr>
        <w:t>Бабійчук</w:t>
      </w:r>
      <w:proofErr w:type="spellEnd"/>
      <w:r>
        <w:rPr>
          <w:spacing w:val="-2"/>
        </w:rPr>
        <w:t>,</w:t>
      </w:r>
      <w:r>
        <w:rPr>
          <w:spacing w:val="-13"/>
        </w:rPr>
        <w:t xml:space="preserve"> </w:t>
      </w:r>
      <w:r>
        <w:rPr>
          <w:spacing w:val="-2"/>
        </w:rPr>
        <w:t>О.</w:t>
      </w:r>
      <w:r>
        <w:rPr>
          <w:spacing w:val="-13"/>
        </w:rPr>
        <w:t xml:space="preserve"> </w:t>
      </w:r>
      <w:r>
        <w:rPr>
          <w:spacing w:val="-2"/>
        </w:rPr>
        <w:t>Дем’яненко,</w:t>
      </w:r>
      <w:r>
        <w:rPr>
          <w:spacing w:val="-13"/>
        </w:rPr>
        <w:t xml:space="preserve"> </w:t>
      </w:r>
      <w:r>
        <w:rPr>
          <w:spacing w:val="-2"/>
        </w:rPr>
        <w:t>В.</w:t>
      </w:r>
      <w:r>
        <w:rPr>
          <w:spacing w:val="-13"/>
        </w:rPr>
        <w:t xml:space="preserve"> </w:t>
      </w:r>
      <w:r>
        <w:rPr>
          <w:spacing w:val="-2"/>
        </w:rPr>
        <w:t>Кравець, Л.</w:t>
      </w:r>
      <w:r>
        <w:rPr>
          <w:spacing w:val="-13"/>
        </w:rPr>
        <w:t xml:space="preserve"> </w:t>
      </w:r>
      <w:r>
        <w:rPr>
          <w:spacing w:val="-2"/>
        </w:rPr>
        <w:t>Сич,</w:t>
      </w:r>
      <w:r>
        <w:rPr>
          <w:spacing w:val="-13"/>
        </w:rPr>
        <w:t xml:space="preserve"> </w:t>
      </w:r>
      <w:r>
        <w:rPr>
          <w:spacing w:val="-2"/>
        </w:rPr>
        <w:t>Т.</w:t>
      </w:r>
      <w:r>
        <w:rPr>
          <w:spacing w:val="-13"/>
        </w:rPr>
        <w:t xml:space="preserve"> </w:t>
      </w:r>
      <w:r>
        <w:rPr>
          <w:spacing w:val="-2"/>
        </w:rPr>
        <w:t>Панченко,</w:t>
      </w:r>
      <w:r>
        <w:rPr>
          <w:spacing w:val="-13"/>
        </w:rPr>
        <w:t xml:space="preserve"> </w:t>
      </w:r>
      <w:r>
        <w:rPr>
          <w:spacing w:val="-2"/>
        </w:rPr>
        <w:t>Н.</w:t>
      </w:r>
      <w:r>
        <w:rPr>
          <w:spacing w:val="-13"/>
        </w:rPr>
        <w:t xml:space="preserve"> </w:t>
      </w:r>
      <w:proofErr w:type="spellStart"/>
      <w:r>
        <w:rPr>
          <w:spacing w:val="-2"/>
        </w:rPr>
        <w:t>Рудніцька</w:t>
      </w:r>
      <w:proofErr w:type="spellEnd"/>
      <w:r>
        <w:rPr>
          <w:spacing w:val="-13"/>
        </w:rPr>
        <w:t xml:space="preserve"> </w:t>
      </w:r>
      <w:r>
        <w:rPr>
          <w:spacing w:val="-2"/>
        </w:rPr>
        <w:t>та</w:t>
      </w:r>
      <w:r>
        <w:rPr>
          <w:spacing w:val="-13"/>
        </w:rPr>
        <w:t xml:space="preserve"> </w:t>
      </w:r>
      <w:r>
        <w:rPr>
          <w:spacing w:val="-2"/>
        </w:rPr>
        <w:t>ін.</w:t>
      </w:r>
      <w:r>
        <w:rPr>
          <w:spacing w:val="-13"/>
        </w:rPr>
        <w:t xml:space="preserve"> </w:t>
      </w:r>
      <w:r>
        <w:rPr>
          <w:spacing w:val="-2"/>
        </w:rPr>
        <w:t>Зо</w:t>
      </w:r>
      <w:r>
        <w:t>крема,</w:t>
      </w:r>
      <w:r>
        <w:rPr>
          <w:spacing w:val="-15"/>
        </w:rPr>
        <w:t xml:space="preserve"> </w:t>
      </w:r>
      <w:r>
        <w:t>науковці</w:t>
      </w:r>
      <w:r>
        <w:rPr>
          <w:spacing w:val="-15"/>
        </w:rPr>
        <w:t xml:space="preserve"> </w:t>
      </w:r>
      <w:r>
        <w:t>розробили</w:t>
      </w:r>
      <w:r>
        <w:rPr>
          <w:spacing w:val="-15"/>
        </w:rPr>
        <w:t xml:space="preserve"> </w:t>
      </w:r>
      <w:r>
        <w:t>методичну</w:t>
      </w:r>
      <w:r>
        <w:rPr>
          <w:spacing w:val="-15"/>
        </w:rPr>
        <w:t xml:space="preserve"> </w:t>
      </w:r>
      <w:r>
        <w:t>сис</w:t>
      </w:r>
      <w:r>
        <w:rPr>
          <w:spacing w:val="-2"/>
        </w:rPr>
        <w:t>тему</w:t>
      </w:r>
      <w:r>
        <w:rPr>
          <w:spacing w:val="-13"/>
        </w:rPr>
        <w:t xml:space="preserve"> </w:t>
      </w:r>
      <w:r>
        <w:rPr>
          <w:spacing w:val="-2"/>
        </w:rPr>
        <w:t>використання</w:t>
      </w:r>
      <w:r>
        <w:rPr>
          <w:spacing w:val="-13"/>
        </w:rPr>
        <w:t xml:space="preserve"> </w:t>
      </w:r>
      <w:proofErr w:type="spellStart"/>
      <w:r>
        <w:rPr>
          <w:spacing w:val="-2"/>
        </w:rPr>
        <w:t>відеофрагментів</w:t>
      </w:r>
      <w:proofErr w:type="spellEnd"/>
      <w:r>
        <w:rPr>
          <w:spacing w:val="-13"/>
        </w:rPr>
        <w:t xml:space="preserve"> </w:t>
      </w:r>
      <w:r>
        <w:rPr>
          <w:spacing w:val="-2"/>
        </w:rPr>
        <w:t>як</w:t>
      </w:r>
      <w:r>
        <w:rPr>
          <w:spacing w:val="-13"/>
        </w:rPr>
        <w:t xml:space="preserve"> </w:t>
      </w:r>
      <w:proofErr w:type="spellStart"/>
      <w:r>
        <w:rPr>
          <w:spacing w:val="-2"/>
        </w:rPr>
        <w:t>асо</w:t>
      </w:r>
      <w:r>
        <w:t>ціонімів</w:t>
      </w:r>
      <w:proofErr w:type="spellEnd"/>
      <w:r>
        <w:t xml:space="preserve"> до літературних творів (Т.</w:t>
      </w:r>
      <w:r>
        <w:rPr>
          <w:spacing w:val="-15"/>
        </w:rPr>
        <w:t xml:space="preserve"> </w:t>
      </w:r>
      <w:proofErr w:type="spellStart"/>
      <w:r>
        <w:t>Бабійчук</w:t>
      </w:r>
      <w:proofErr w:type="spellEnd"/>
      <w:r>
        <w:t xml:space="preserve">), шаблонів сторінок літературних </w:t>
      </w:r>
      <w:r>
        <w:rPr>
          <w:spacing w:val="-4"/>
        </w:rPr>
        <w:t>героїв</w:t>
      </w:r>
      <w:r>
        <w:rPr>
          <w:spacing w:val="-7"/>
        </w:rPr>
        <w:t xml:space="preserve"> </w:t>
      </w:r>
      <w:r>
        <w:rPr>
          <w:spacing w:val="-4"/>
        </w:rPr>
        <w:t>у</w:t>
      </w:r>
      <w:r>
        <w:rPr>
          <w:spacing w:val="-11"/>
        </w:rPr>
        <w:t xml:space="preserve"> </w:t>
      </w:r>
      <w:r>
        <w:rPr>
          <w:spacing w:val="-4"/>
        </w:rPr>
        <w:t>соціальних</w:t>
      </w:r>
      <w:r>
        <w:rPr>
          <w:spacing w:val="-8"/>
        </w:rPr>
        <w:t xml:space="preserve"> </w:t>
      </w:r>
      <w:r>
        <w:rPr>
          <w:spacing w:val="-4"/>
        </w:rPr>
        <w:t>мережах,</w:t>
      </w:r>
      <w:r>
        <w:rPr>
          <w:spacing w:val="-8"/>
        </w:rPr>
        <w:t xml:space="preserve"> </w:t>
      </w:r>
      <w:r>
        <w:rPr>
          <w:spacing w:val="-4"/>
        </w:rPr>
        <w:t>цікавих</w:t>
      </w:r>
      <w:r>
        <w:rPr>
          <w:spacing w:val="-8"/>
        </w:rPr>
        <w:t xml:space="preserve"> </w:t>
      </w:r>
      <w:proofErr w:type="spellStart"/>
      <w:r>
        <w:rPr>
          <w:spacing w:val="-4"/>
        </w:rPr>
        <w:t>відео</w:t>
      </w:r>
      <w:r>
        <w:rPr>
          <w:spacing w:val="-2"/>
        </w:rPr>
        <w:t>презентацій</w:t>
      </w:r>
      <w:proofErr w:type="spellEnd"/>
      <w:r>
        <w:rPr>
          <w:spacing w:val="-2"/>
        </w:rPr>
        <w:t>,</w:t>
      </w:r>
      <w:r>
        <w:rPr>
          <w:spacing w:val="-13"/>
        </w:rPr>
        <w:t xml:space="preserve"> </w:t>
      </w:r>
      <w:proofErr w:type="spellStart"/>
      <w:r>
        <w:rPr>
          <w:spacing w:val="-2"/>
        </w:rPr>
        <w:t>відеообговорень</w:t>
      </w:r>
      <w:proofErr w:type="spellEnd"/>
      <w:r>
        <w:rPr>
          <w:spacing w:val="-2"/>
        </w:rPr>
        <w:t>,</w:t>
      </w:r>
      <w:r>
        <w:rPr>
          <w:spacing w:val="-13"/>
        </w:rPr>
        <w:t xml:space="preserve"> </w:t>
      </w:r>
      <w:proofErr w:type="spellStart"/>
      <w:r>
        <w:rPr>
          <w:spacing w:val="-2"/>
        </w:rPr>
        <w:t>фотоквестів</w:t>
      </w:r>
      <w:proofErr w:type="spellEnd"/>
      <w:r>
        <w:rPr>
          <w:spacing w:val="-2"/>
        </w:rPr>
        <w:t xml:space="preserve">, </w:t>
      </w:r>
      <w:proofErr w:type="spellStart"/>
      <w:r>
        <w:rPr>
          <w:spacing w:val="-6"/>
        </w:rPr>
        <w:t>фанфиків</w:t>
      </w:r>
      <w:proofErr w:type="spellEnd"/>
      <w:r>
        <w:rPr>
          <w:spacing w:val="-6"/>
        </w:rPr>
        <w:t xml:space="preserve"> (Л.</w:t>
      </w:r>
      <w:r>
        <w:rPr>
          <w:spacing w:val="-9"/>
        </w:rPr>
        <w:t xml:space="preserve"> </w:t>
      </w:r>
      <w:r>
        <w:rPr>
          <w:spacing w:val="-6"/>
        </w:rPr>
        <w:t xml:space="preserve">Сич) та інших видів діяльності </w:t>
      </w:r>
      <w:r>
        <w:t xml:space="preserve">із залученням комп’ютерних технологій, </w:t>
      </w:r>
      <w:r>
        <w:rPr>
          <w:spacing w:val="-2"/>
        </w:rPr>
        <w:t>близьких</w:t>
      </w:r>
      <w:r>
        <w:rPr>
          <w:spacing w:val="-8"/>
        </w:rPr>
        <w:t xml:space="preserve"> </w:t>
      </w:r>
      <w:r>
        <w:rPr>
          <w:spacing w:val="-2"/>
        </w:rPr>
        <w:t>і</w:t>
      </w:r>
      <w:r>
        <w:rPr>
          <w:spacing w:val="-8"/>
        </w:rPr>
        <w:t xml:space="preserve"> </w:t>
      </w:r>
      <w:r>
        <w:rPr>
          <w:spacing w:val="-2"/>
        </w:rPr>
        <w:t>зрозумілих</w:t>
      </w:r>
      <w:r>
        <w:rPr>
          <w:spacing w:val="-8"/>
        </w:rPr>
        <w:t xml:space="preserve"> </w:t>
      </w:r>
      <w:r>
        <w:rPr>
          <w:spacing w:val="-2"/>
        </w:rPr>
        <w:t>представникам</w:t>
      </w:r>
      <w:r>
        <w:rPr>
          <w:spacing w:val="-8"/>
        </w:rPr>
        <w:t xml:space="preserve"> </w:t>
      </w:r>
      <w:r>
        <w:rPr>
          <w:spacing w:val="-2"/>
        </w:rPr>
        <w:t>циф</w:t>
      </w:r>
      <w:r>
        <w:t>рового покоління (</w:t>
      </w:r>
      <w:proofErr w:type="spellStart"/>
      <w:r>
        <w:t>Слижук</w:t>
      </w:r>
      <w:proofErr w:type="spellEnd"/>
      <w:r>
        <w:t>)</w:t>
      </w:r>
    </w:p>
    <w:p w14:paraId="2075287B" w14:textId="77777777" w:rsidR="00AC6C9C" w:rsidRPr="007B0441" w:rsidRDefault="00AC6C9C" w:rsidP="00AC6C9C">
      <w:pPr>
        <w:pStyle w:val="a8"/>
        <w:shd w:val="clear" w:color="auto" w:fill="FFFFFF"/>
        <w:spacing w:before="0" w:beforeAutospacing="0" w:after="0" w:afterAutospacing="0" w:line="360" w:lineRule="auto"/>
        <w:ind w:firstLine="709"/>
        <w:jc w:val="both"/>
        <w:rPr>
          <w:sz w:val="28"/>
          <w:szCs w:val="28"/>
          <w:lang w:val="uk-UA"/>
        </w:rPr>
      </w:pPr>
      <w:r w:rsidRPr="00EF0A04">
        <w:rPr>
          <w:sz w:val="28"/>
          <w:szCs w:val="28"/>
          <w:lang w:val="uk-UA"/>
        </w:rPr>
        <w:t>Окрім традиційних завдань на розуміння прочитаного</w:t>
      </w:r>
      <w:r w:rsidRPr="007B0441">
        <w:rPr>
          <w:sz w:val="28"/>
          <w:szCs w:val="28"/>
          <w:lang w:val="uk-UA"/>
        </w:rPr>
        <w:t xml:space="preserve"> (знайти інформацію, зробити висновок тощо), використовуйте комплексні завдання, наприклад: знайти спільне або відмінне між кількома текстами; доповнити певну інформацію фактами з кількох текстів. Також варто звернути увагу на такі типи завдань:</w:t>
      </w:r>
    </w:p>
    <w:p w14:paraId="499EB27A" w14:textId="77777777" w:rsidR="00AC6C9C" w:rsidRPr="00EF0A04" w:rsidRDefault="00AC6C9C" w:rsidP="00AC6C9C">
      <w:pPr>
        <w:pStyle w:val="a8"/>
        <w:shd w:val="clear" w:color="auto" w:fill="FFFFFF"/>
        <w:spacing w:before="0" w:beforeAutospacing="0" w:after="0" w:afterAutospacing="0" w:line="360" w:lineRule="auto"/>
        <w:ind w:firstLine="709"/>
        <w:jc w:val="both"/>
        <w:rPr>
          <w:sz w:val="28"/>
          <w:szCs w:val="28"/>
          <w:lang w:val="uk-UA"/>
        </w:rPr>
      </w:pPr>
      <w:r w:rsidRPr="007B0441">
        <w:rPr>
          <w:rStyle w:val="a9"/>
          <w:b w:val="0"/>
          <w:i/>
          <w:sz w:val="28"/>
          <w:szCs w:val="28"/>
          <w:lang w:val="uk-UA"/>
        </w:rPr>
        <w:lastRenderedPageBreak/>
        <w:t xml:space="preserve">1. </w:t>
      </w:r>
      <w:r w:rsidRPr="00EF0A04">
        <w:rPr>
          <w:rStyle w:val="a9"/>
          <w:b w:val="0"/>
          <w:i/>
          <w:sz w:val="28"/>
          <w:szCs w:val="28"/>
          <w:lang w:val="uk-UA"/>
        </w:rPr>
        <w:t>Аналітичні.</w:t>
      </w:r>
      <w:r w:rsidRPr="00EF0A04">
        <w:rPr>
          <w:sz w:val="28"/>
          <w:szCs w:val="28"/>
          <w:lang w:val="uk-UA"/>
        </w:rPr>
        <w:t xml:space="preserve"> Ґрунтуються на інформаційному полі, яке має лакуни або надлишкову інформацію. Відповідь на запитання викладача передбачає пошук фактів, їх зіставлення, інтерпретацію, пошук елементів, яких бракує для відновлення інформаційного поля, його переструктурування.</w:t>
      </w:r>
    </w:p>
    <w:p w14:paraId="6831CA36" w14:textId="77777777" w:rsidR="00AC6C9C" w:rsidRPr="00EF0A04" w:rsidRDefault="00AC6C9C" w:rsidP="00AC6C9C">
      <w:pPr>
        <w:pStyle w:val="a8"/>
        <w:shd w:val="clear" w:color="auto" w:fill="FFFFFF"/>
        <w:spacing w:before="0" w:beforeAutospacing="0" w:after="0" w:afterAutospacing="0" w:line="360" w:lineRule="auto"/>
        <w:ind w:firstLine="709"/>
        <w:jc w:val="both"/>
        <w:rPr>
          <w:sz w:val="28"/>
          <w:szCs w:val="28"/>
          <w:lang w:val="uk-UA"/>
        </w:rPr>
      </w:pPr>
      <w:r w:rsidRPr="00EF0A04">
        <w:rPr>
          <w:rStyle w:val="ad"/>
          <w:sz w:val="28"/>
          <w:szCs w:val="28"/>
          <w:lang w:val="uk-UA"/>
        </w:rPr>
        <w:t>У якості завдань можна використовувати: узагальнення тексту своїми словами; спрощення тексту, спроби зробити його коротшим без втрати основного змісту; створення таблиць або схем.</w:t>
      </w:r>
    </w:p>
    <w:p w14:paraId="592755ED" w14:textId="77777777" w:rsidR="00AC6C9C" w:rsidRPr="00EF0A04" w:rsidRDefault="00AC6C9C" w:rsidP="00AC6C9C">
      <w:pPr>
        <w:pStyle w:val="a8"/>
        <w:shd w:val="clear" w:color="auto" w:fill="FFFFFF"/>
        <w:spacing w:before="0" w:beforeAutospacing="0" w:after="0" w:afterAutospacing="0" w:line="360" w:lineRule="auto"/>
        <w:ind w:firstLine="709"/>
        <w:jc w:val="both"/>
        <w:rPr>
          <w:sz w:val="28"/>
          <w:szCs w:val="28"/>
          <w:lang w:val="uk-UA"/>
        </w:rPr>
      </w:pPr>
      <w:r w:rsidRPr="00EF0A04">
        <w:rPr>
          <w:rStyle w:val="a9"/>
          <w:b w:val="0"/>
          <w:i/>
          <w:sz w:val="28"/>
          <w:szCs w:val="28"/>
          <w:lang w:val="uk-UA"/>
        </w:rPr>
        <w:t>2. Інформаційні</w:t>
      </w:r>
      <w:r w:rsidRPr="00EF0A04">
        <w:rPr>
          <w:rStyle w:val="a9"/>
          <w:b w:val="0"/>
          <w:sz w:val="28"/>
          <w:szCs w:val="28"/>
          <w:lang w:val="uk-UA"/>
        </w:rPr>
        <w:t>.</w:t>
      </w:r>
      <w:r w:rsidRPr="00EF0A04">
        <w:rPr>
          <w:sz w:val="28"/>
          <w:szCs w:val="28"/>
          <w:lang w:val="uk-UA"/>
        </w:rPr>
        <w:t xml:space="preserve"> Фокусуються на пошуку точної інформації в тексті. Наприклад, знайти певну інформацію з опису конкретної життєвої ситуації – дізнатися про місце й час вильоту літака, відправлення потяга тощо. </w:t>
      </w:r>
    </w:p>
    <w:p w14:paraId="55185CE8" w14:textId="77777777" w:rsidR="00AC6C9C" w:rsidRPr="00EF0A04" w:rsidRDefault="00AC6C9C" w:rsidP="00AC6C9C">
      <w:pPr>
        <w:pStyle w:val="a8"/>
        <w:shd w:val="clear" w:color="auto" w:fill="FFFFFF"/>
        <w:spacing w:before="0" w:beforeAutospacing="0" w:after="0" w:afterAutospacing="0" w:line="360" w:lineRule="auto"/>
        <w:ind w:firstLine="709"/>
        <w:jc w:val="both"/>
        <w:rPr>
          <w:sz w:val="28"/>
          <w:szCs w:val="28"/>
          <w:lang w:val="uk-UA"/>
        </w:rPr>
      </w:pPr>
      <w:r w:rsidRPr="00EF0A04">
        <w:rPr>
          <w:rStyle w:val="ad"/>
          <w:sz w:val="28"/>
          <w:szCs w:val="28"/>
          <w:lang w:val="uk-UA"/>
        </w:rPr>
        <w:t>Тут найкращим завданням стане пошукове читання, як-то: знайти конкретну інформацію у тексті (дати, імена); визначити, де в тексті описано об’єкт, зображений на малюнку; знайти логічну помилку в оповіданні.</w:t>
      </w:r>
    </w:p>
    <w:p w14:paraId="22B11B22" w14:textId="77777777" w:rsidR="00AC6C9C" w:rsidRPr="00EF0A04" w:rsidRDefault="00AC6C9C" w:rsidP="00AC6C9C">
      <w:pPr>
        <w:pStyle w:val="a8"/>
        <w:shd w:val="clear" w:color="auto" w:fill="FFFFFF"/>
        <w:spacing w:before="0" w:beforeAutospacing="0" w:after="0" w:afterAutospacing="0" w:line="360" w:lineRule="auto"/>
        <w:ind w:firstLine="709"/>
        <w:jc w:val="both"/>
        <w:rPr>
          <w:sz w:val="28"/>
          <w:szCs w:val="28"/>
          <w:lang w:val="uk-UA"/>
        </w:rPr>
      </w:pPr>
      <w:r w:rsidRPr="00EF0A04">
        <w:rPr>
          <w:rStyle w:val="a9"/>
          <w:b w:val="0"/>
          <w:i/>
          <w:sz w:val="28"/>
          <w:szCs w:val="28"/>
          <w:lang w:val="uk-UA"/>
        </w:rPr>
        <w:t>3. Інтерпретаційні.</w:t>
      </w:r>
      <w:r w:rsidRPr="00EF0A04">
        <w:rPr>
          <w:sz w:val="28"/>
          <w:szCs w:val="28"/>
          <w:lang w:val="uk-UA"/>
        </w:rPr>
        <w:t xml:space="preserve"> Спрямовані на співвіднесення фактологічного (</w:t>
      </w:r>
      <w:proofErr w:type="spellStart"/>
      <w:r w:rsidRPr="00EF0A04">
        <w:rPr>
          <w:sz w:val="28"/>
          <w:szCs w:val="28"/>
          <w:lang w:val="uk-UA"/>
        </w:rPr>
        <w:t>подієвого</w:t>
      </w:r>
      <w:proofErr w:type="spellEnd"/>
      <w:r w:rsidRPr="00EF0A04">
        <w:rPr>
          <w:sz w:val="28"/>
          <w:szCs w:val="28"/>
          <w:lang w:val="uk-UA"/>
        </w:rPr>
        <w:t>) та смислового (символічного) планів тексту. </w:t>
      </w:r>
    </w:p>
    <w:p w14:paraId="7F6A9B93" w14:textId="77777777" w:rsidR="00AC6C9C" w:rsidRPr="00EF0A04" w:rsidRDefault="00AC6C9C" w:rsidP="00AC6C9C">
      <w:pPr>
        <w:pStyle w:val="a8"/>
        <w:shd w:val="clear" w:color="auto" w:fill="FFFFFF"/>
        <w:spacing w:before="0" w:beforeAutospacing="0" w:after="0" w:afterAutospacing="0" w:line="360" w:lineRule="auto"/>
        <w:ind w:firstLine="709"/>
        <w:jc w:val="both"/>
        <w:rPr>
          <w:sz w:val="28"/>
          <w:szCs w:val="28"/>
          <w:lang w:val="uk-UA"/>
        </w:rPr>
      </w:pPr>
      <w:r w:rsidRPr="00EF0A04">
        <w:rPr>
          <w:rStyle w:val="ad"/>
          <w:sz w:val="28"/>
          <w:szCs w:val="28"/>
          <w:lang w:val="uk-UA"/>
        </w:rPr>
        <w:t>Ви можете поставити дітям такі завдання: написати вступ/синопсис до тексту; вигадати назву; поставити запитання до розповіді; скласти характеристику героїв тощо.</w:t>
      </w:r>
    </w:p>
    <w:p w14:paraId="37DF4765" w14:textId="77777777" w:rsidR="00AC6C9C" w:rsidRPr="00EF0A04" w:rsidRDefault="00AC6C9C" w:rsidP="00AC6C9C">
      <w:pPr>
        <w:pStyle w:val="a8"/>
        <w:shd w:val="clear" w:color="auto" w:fill="FFFFFF"/>
        <w:spacing w:before="0" w:beforeAutospacing="0" w:after="0" w:afterAutospacing="0" w:line="360" w:lineRule="auto"/>
        <w:ind w:firstLine="709"/>
        <w:jc w:val="both"/>
        <w:rPr>
          <w:sz w:val="28"/>
          <w:szCs w:val="28"/>
          <w:lang w:val="uk-UA"/>
        </w:rPr>
      </w:pPr>
      <w:r w:rsidRPr="00EF0A04">
        <w:rPr>
          <w:rStyle w:val="a9"/>
          <w:b w:val="0"/>
          <w:i/>
          <w:sz w:val="28"/>
          <w:szCs w:val="28"/>
          <w:lang w:val="uk-UA"/>
        </w:rPr>
        <w:t>4. Позиційні.</w:t>
      </w:r>
      <w:r w:rsidRPr="00EF0A04">
        <w:rPr>
          <w:sz w:val="28"/>
          <w:szCs w:val="28"/>
          <w:lang w:val="uk-UA"/>
        </w:rPr>
        <w:t xml:space="preserve"> Полягають у з’ясуванні позиції автора, реконструкції його аргументів і визначення власної доказової позиції.</w:t>
      </w:r>
    </w:p>
    <w:p w14:paraId="0BC2C43D" w14:textId="77777777" w:rsidR="00AC6C9C" w:rsidRPr="00EF0A04" w:rsidRDefault="00AC6C9C" w:rsidP="00AC6C9C">
      <w:pPr>
        <w:pStyle w:val="a8"/>
        <w:shd w:val="clear" w:color="auto" w:fill="FFFFFF"/>
        <w:spacing w:before="0" w:beforeAutospacing="0" w:after="0" w:afterAutospacing="0" w:line="360" w:lineRule="auto"/>
        <w:ind w:firstLine="709"/>
        <w:jc w:val="both"/>
        <w:rPr>
          <w:sz w:val="28"/>
          <w:szCs w:val="28"/>
          <w:lang w:val="uk-UA"/>
        </w:rPr>
      </w:pPr>
      <w:r w:rsidRPr="00EF0A04">
        <w:rPr>
          <w:rStyle w:val="ad"/>
          <w:sz w:val="28"/>
          <w:szCs w:val="28"/>
          <w:lang w:val="uk-UA"/>
        </w:rPr>
        <w:t>Тут можуть бути такі завдання: визначити мету автора або його ставлення до головного героя; оцінити, чи досягнув автор своєї мети; виділити ключові фрази, розташувати їх у логічній послідовності тощо.</w:t>
      </w:r>
    </w:p>
    <w:p w14:paraId="49EF03C5" w14:textId="77777777" w:rsidR="00AC6C9C" w:rsidRPr="00005537" w:rsidRDefault="00AC6C9C" w:rsidP="00AC6C9C">
      <w:pPr>
        <w:pStyle w:val="a6"/>
        <w:spacing w:line="360" w:lineRule="auto"/>
        <w:ind w:left="0" w:firstLine="709"/>
      </w:pPr>
      <w:r w:rsidRPr="00005537">
        <w:t xml:space="preserve">С.Паламар, Л. Нежива зазначають, що «візуалізація художнього образу на уроках читання й письма в початковій школі засобами доповненої реальності сприяє ефективності навчання в різних напрямах, зокрема: створює WOW-ефект, дивує, чим поглиблює емоційний резонанс від читання художнього твору; стає потужною мотивацією до читацької діяльності; активізує інтерес учнів до читання художньої літератури; компенсує </w:t>
      </w:r>
      <w:r w:rsidRPr="00005537">
        <w:lastRenderedPageBreak/>
        <w:t>недостатність розвитку творчої уяви молодших школярів; забезпечує сприйняття художнього образу різними органами відчуттів; демонструє школярам користь гаджетів для навчання і особистого розвитку» [</w:t>
      </w:r>
      <w:r w:rsidR="00050C26" w:rsidRPr="00050C26">
        <w:t>5, с.</w:t>
      </w:r>
      <w:r w:rsidRPr="00050C26">
        <w:t xml:space="preserve"> 10].</w:t>
      </w:r>
    </w:p>
    <w:p w14:paraId="71706B77" w14:textId="77777777" w:rsidR="00AC6C9C" w:rsidRDefault="00AC6C9C"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05537">
        <w:rPr>
          <w:rFonts w:ascii="Times New Roman" w:eastAsia="Times New Roman" w:hAnsi="Times New Roman" w:cs="Times New Roman"/>
          <w:sz w:val="28"/>
          <w:szCs w:val="28"/>
          <w:lang w:val="uk-UA"/>
        </w:rPr>
        <w:t xml:space="preserve">Серед основних предметів і засобів, які можна використовувати на уроках із застосуванням технології доповненої реальності є інтерактивні абетки й художні книжки українських і зарубіжних письменників </w:t>
      </w:r>
      <w:r w:rsidRPr="00050C26">
        <w:rPr>
          <w:rFonts w:ascii="Times New Roman" w:eastAsia="Times New Roman" w:hAnsi="Times New Roman" w:cs="Times New Roman"/>
          <w:sz w:val="28"/>
          <w:szCs w:val="28"/>
          <w:lang w:val="uk-UA"/>
        </w:rPr>
        <w:t>[</w:t>
      </w:r>
      <w:r w:rsidR="00050C26" w:rsidRPr="00050C26">
        <w:rPr>
          <w:rFonts w:ascii="Times New Roman" w:eastAsia="Times New Roman" w:hAnsi="Times New Roman" w:cs="Times New Roman"/>
          <w:sz w:val="28"/>
          <w:szCs w:val="28"/>
          <w:lang w:val="uk-UA"/>
        </w:rPr>
        <w:t>30</w:t>
      </w:r>
      <w:r w:rsidRPr="00005537">
        <w:rPr>
          <w:rFonts w:ascii="Times New Roman" w:eastAsia="Times New Roman" w:hAnsi="Times New Roman" w:cs="Times New Roman"/>
          <w:sz w:val="28"/>
          <w:szCs w:val="28"/>
          <w:lang w:val="uk-UA"/>
        </w:rPr>
        <w:t xml:space="preserve">]. Так, «Кобзарева абетка» (Київ, 2019) містить </w:t>
      </w:r>
      <w:r>
        <w:rPr>
          <w:rFonts w:ascii="Times New Roman" w:eastAsia="Times New Roman" w:hAnsi="Times New Roman" w:cs="Times New Roman"/>
          <w:sz w:val="28"/>
          <w:szCs w:val="28"/>
          <w:lang w:val="uk-UA"/>
        </w:rPr>
        <w:t xml:space="preserve">твори  Т.  Шевченка  на кожну букву </w:t>
      </w:r>
      <w:r w:rsidRPr="00005537">
        <w:rPr>
          <w:rFonts w:ascii="Times New Roman" w:eastAsia="Times New Roman" w:hAnsi="Times New Roman" w:cs="Times New Roman"/>
          <w:sz w:val="28"/>
          <w:szCs w:val="28"/>
          <w:lang w:val="uk-UA"/>
        </w:rPr>
        <w:t>алфавіту, ілюстрації до яких оживають, рухаються й роз</w:t>
      </w:r>
      <w:r>
        <w:rPr>
          <w:rFonts w:ascii="Times New Roman" w:eastAsia="Times New Roman" w:hAnsi="Times New Roman" w:cs="Times New Roman"/>
          <w:sz w:val="28"/>
          <w:szCs w:val="28"/>
          <w:lang w:val="uk-UA"/>
        </w:rPr>
        <w:t xml:space="preserve">мовляють за допомогою безкоштовного </w:t>
      </w:r>
      <w:r w:rsidRPr="00005537">
        <w:rPr>
          <w:rFonts w:ascii="Times New Roman" w:eastAsia="Times New Roman" w:hAnsi="Times New Roman" w:cs="Times New Roman"/>
          <w:sz w:val="28"/>
          <w:szCs w:val="28"/>
          <w:lang w:val="uk-UA"/>
        </w:rPr>
        <w:t xml:space="preserve">додатку </w:t>
      </w:r>
      <w:proofErr w:type="spellStart"/>
      <w:r w:rsidRPr="00005537">
        <w:rPr>
          <w:rFonts w:ascii="Times New Roman" w:eastAsia="Times New Roman" w:hAnsi="Times New Roman" w:cs="Times New Roman"/>
          <w:sz w:val="28"/>
          <w:szCs w:val="28"/>
          <w:lang w:val="uk-UA"/>
        </w:rPr>
        <w:t>FastAR</w:t>
      </w:r>
      <w:proofErr w:type="spellEnd"/>
      <w:r w:rsidRPr="00005537">
        <w:rPr>
          <w:rFonts w:ascii="Times New Roman" w:eastAsia="Times New Roman" w:hAnsi="Times New Roman" w:cs="Times New Roman"/>
          <w:sz w:val="28"/>
          <w:szCs w:val="28"/>
          <w:lang w:val="uk-UA"/>
        </w:rPr>
        <w:t xml:space="preserve"> </w:t>
      </w:r>
      <w:proofErr w:type="spellStart"/>
      <w:r w:rsidRPr="00005537">
        <w:rPr>
          <w:rFonts w:ascii="Times New Roman" w:eastAsia="Times New Roman" w:hAnsi="Times New Roman" w:cs="Times New Roman"/>
          <w:sz w:val="28"/>
          <w:szCs w:val="28"/>
          <w:lang w:val="uk-UA"/>
        </w:rPr>
        <w:t>Kids</w:t>
      </w:r>
      <w:proofErr w:type="spellEnd"/>
      <w:r w:rsidRPr="00005537">
        <w:rPr>
          <w:rFonts w:ascii="Times New Roman" w:eastAsia="Times New Roman" w:hAnsi="Times New Roman" w:cs="Times New Roman"/>
          <w:sz w:val="28"/>
          <w:szCs w:val="28"/>
          <w:lang w:val="uk-UA"/>
        </w:rPr>
        <w:t xml:space="preserve"> у смартфонах або планшетах (</w:t>
      </w:r>
      <w:proofErr w:type="spellStart"/>
      <w:r w:rsidRPr="00005537">
        <w:rPr>
          <w:rFonts w:ascii="Times New Roman" w:eastAsia="Times New Roman" w:hAnsi="Times New Roman" w:cs="Times New Roman"/>
          <w:sz w:val="28"/>
          <w:szCs w:val="28"/>
          <w:lang w:val="uk-UA"/>
        </w:rPr>
        <w:t>iOS</w:t>
      </w:r>
      <w:proofErr w:type="spellEnd"/>
      <w:r w:rsidRPr="00005537">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Android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iPhone</w:t>
      </w:r>
      <w:proofErr w:type="spellEnd"/>
      <w:r>
        <w:rPr>
          <w:rFonts w:ascii="Times New Roman" w:eastAsia="Times New Roman" w:hAnsi="Times New Roman" w:cs="Times New Roman"/>
          <w:sz w:val="28"/>
          <w:szCs w:val="28"/>
          <w:lang w:val="uk-UA"/>
        </w:rPr>
        <w:t xml:space="preserve">). «Кобзарева Абетка» </w:t>
      </w:r>
      <w:r w:rsidRPr="00005537">
        <w:rPr>
          <w:rFonts w:ascii="Times New Roman" w:eastAsia="Times New Roman" w:hAnsi="Times New Roman" w:cs="Times New Roman"/>
          <w:sz w:val="28"/>
          <w:szCs w:val="28"/>
          <w:lang w:val="uk-UA"/>
        </w:rPr>
        <w:t xml:space="preserve">знайомить українських дітей з видатним українським письменником, візуалізуючи художній світ його </w:t>
      </w:r>
      <w:r>
        <w:rPr>
          <w:rFonts w:ascii="Times New Roman" w:eastAsia="Times New Roman" w:hAnsi="Times New Roman" w:cs="Times New Roman"/>
          <w:sz w:val="28"/>
          <w:szCs w:val="28"/>
          <w:lang w:val="uk-UA"/>
        </w:rPr>
        <w:t xml:space="preserve">творів. З </w:t>
      </w:r>
      <w:r w:rsidRPr="00005537">
        <w:rPr>
          <w:rFonts w:ascii="Times New Roman" w:eastAsia="Times New Roman" w:hAnsi="Times New Roman" w:cs="Times New Roman"/>
          <w:sz w:val="28"/>
          <w:szCs w:val="28"/>
          <w:lang w:val="uk-UA"/>
        </w:rPr>
        <w:t>інтерактивних  сторінок  цієї  книжки демонструється  краса  українських  краєвидів,  а відтворення за допомогою аудіо поетичних рядків транслює національні духовні цінності</w:t>
      </w:r>
      <w:r>
        <w:rPr>
          <w:rFonts w:ascii="Times New Roman" w:eastAsia="Times New Roman" w:hAnsi="Times New Roman" w:cs="Times New Roman"/>
          <w:sz w:val="28"/>
          <w:szCs w:val="28"/>
          <w:lang w:val="uk-UA"/>
        </w:rPr>
        <w:t>.</w:t>
      </w:r>
    </w:p>
    <w:p w14:paraId="00D79857" w14:textId="77777777" w:rsidR="00AC6C9C" w:rsidRPr="00005537" w:rsidRDefault="00AC6C9C"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05537">
        <w:rPr>
          <w:rFonts w:ascii="Times New Roman" w:eastAsia="Times New Roman" w:hAnsi="Times New Roman" w:cs="Times New Roman"/>
          <w:sz w:val="28"/>
          <w:szCs w:val="28"/>
          <w:lang w:val="uk-UA"/>
        </w:rPr>
        <w:t xml:space="preserve">Додаток </w:t>
      </w:r>
      <w:proofErr w:type="spellStart"/>
      <w:r w:rsidRPr="00005537">
        <w:rPr>
          <w:rFonts w:ascii="Times New Roman" w:eastAsia="Times New Roman" w:hAnsi="Times New Roman" w:cs="Times New Roman"/>
          <w:sz w:val="28"/>
          <w:szCs w:val="28"/>
        </w:rPr>
        <w:t>FastAR</w:t>
      </w:r>
      <w:proofErr w:type="spellEnd"/>
      <w:r w:rsidRPr="00005537">
        <w:rPr>
          <w:rFonts w:ascii="Times New Roman" w:eastAsia="Times New Roman" w:hAnsi="Times New Roman" w:cs="Times New Roman"/>
          <w:sz w:val="28"/>
          <w:szCs w:val="28"/>
          <w:lang w:val="uk-UA"/>
        </w:rPr>
        <w:t xml:space="preserve"> </w:t>
      </w:r>
      <w:proofErr w:type="spellStart"/>
      <w:r w:rsidRPr="00005537">
        <w:rPr>
          <w:rFonts w:ascii="Times New Roman" w:eastAsia="Times New Roman" w:hAnsi="Times New Roman" w:cs="Times New Roman"/>
          <w:sz w:val="28"/>
          <w:szCs w:val="28"/>
        </w:rPr>
        <w:t>Kids</w:t>
      </w:r>
      <w:proofErr w:type="spellEnd"/>
      <w:r w:rsidRPr="00005537">
        <w:rPr>
          <w:rFonts w:ascii="Times New Roman" w:eastAsia="Times New Roman" w:hAnsi="Times New Roman" w:cs="Times New Roman"/>
          <w:sz w:val="28"/>
          <w:szCs w:val="28"/>
          <w:lang w:val="uk-UA"/>
        </w:rPr>
        <w:t xml:space="preserve"> забезпечує візуалізацію ще однієї альтернативної книжки «Жива  Абетка». Інтерактивне видання містить ігрову платформу зі спеціальними мітками на його сторінках, що активізують доповнену реальність у 3</w:t>
      </w:r>
      <w:r w:rsidRPr="00005537">
        <w:rPr>
          <w:rFonts w:ascii="Times New Roman" w:eastAsia="Times New Roman" w:hAnsi="Times New Roman" w:cs="Times New Roman"/>
          <w:sz w:val="28"/>
          <w:szCs w:val="28"/>
        </w:rPr>
        <w:t>D</w:t>
      </w:r>
      <w:r w:rsidRPr="00005537">
        <w:rPr>
          <w:rFonts w:ascii="Times New Roman" w:eastAsia="Times New Roman" w:hAnsi="Times New Roman" w:cs="Times New Roman"/>
          <w:sz w:val="28"/>
          <w:szCs w:val="28"/>
          <w:lang w:val="uk-UA"/>
        </w:rPr>
        <w:t xml:space="preserve">-форматі за  сюжетами  віршів  з  дивовижними  історіями та анімаційними персонажами. </w:t>
      </w:r>
    </w:p>
    <w:p w14:paraId="69FBE87E" w14:textId="77777777" w:rsidR="00AC6C9C" w:rsidRPr="00005537" w:rsidRDefault="00AC6C9C"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05537">
        <w:rPr>
          <w:rFonts w:ascii="Times New Roman" w:eastAsia="Times New Roman" w:hAnsi="Times New Roman" w:cs="Times New Roman"/>
          <w:sz w:val="28"/>
          <w:szCs w:val="28"/>
          <w:lang w:val="uk-UA"/>
        </w:rPr>
        <w:t xml:space="preserve">Також  ця  технологія  допомагає  школярам взаємодіяти  з  героями,  прослуховувати  вірші й  водночас  запам’ятовувати  літери.  Поява  на книжковому ринку книжок українського видавництва  </w:t>
      </w:r>
      <w:proofErr w:type="spellStart"/>
      <w:r w:rsidRPr="00005537">
        <w:rPr>
          <w:rFonts w:ascii="Times New Roman" w:eastAsia="Times New Roman" w:hAnsi="Times New Roman" w:cs="Times New Roman"/>
          <w:sz w:val="28"/>
          <w:szCs w:val="28"/>
          <w:lang w:val="uk-UA"/>
        </w:rPr>
        <w:t>Art</w:t>
      </w:r>
      <w:proofErr w:type="spellEnd"/>
      <w:r w:rsidRPr="00005537">
        <w:rPr>
          <w:rFonts w:ascii="Times New Roman" w:eastAsia="Times New Roman" w:hAnsi="Times New Roman" w:cs="Times New Roman"/>
          <w:sz w:val="28"/>
          <w:szCs w:val="28"/>
          <w:lang w:val="uk-UA"/>
        </w:rPr>
        <w:t xml:space="preserve">  </w:t>
      </w:r>
      <w:proofErr w:type="spellStart"/>
      <w:r w:rsidRPr="00005537">
        <w:rPr>
          <w:rFonts w:ascii="Times New Roman" w:eastAsia="Times New Roman" w:hAnsi="Times New Roman" w:cs="Times New Roman"/>
          <w:sz w:val="28"/>
          <w:szCs w:val="28"/>
          <w:lang w:val="uk-UA"/>
        </w:rPr>
        <w:t>Nation</w:t>
      </w:r>
      <w:proofErr w:type="spellEnd"/>
      <w:r w:rsidRPr="00005537">
        <w:rPr>
          <w:rFonts w:ascii="Times New Roman" w:eastAsia="Times New Roman" w:hAnsi="Times New Roman" w:cs="Times New Roman"/>
          <w:sz w:val="28"/>
          <w:szCs w:val="28"/>
          <w:lang w:val="uk-UA"/>
        </w:rPr>
        <w:t xml:space="preserve">  </w:t>
      </w:r>
      <w:proofErr w:type="spellStart"/>
      <w:r w:rsidRPr="00005537">
        <w:rPr>
          <w:rFonts w:ascii="Times New Roman" w:eastAsia="Times New Roman" w:hAnsi="Times New Roman" w:cs="Times New Roman"/>
          <w:sz w:val="28"/>
          <w:szCs w:val="28"/>
          <w:lang w:val="uk-UA"/>
        </w:rPr>
        <w:t>Publishing</w:t>
      </w:r>
      <w:proofErr w:type="spellEnd"/>
      <w:r w:rsidRPr="00005537">
        <w:rPr>
          <w:rFonts w:ascii="Times New Roman" w:eastAsia="Times New Roman" w:hAnsi="Times New Roman" w:cs="Times New Roman"/>
          <w:sz w:val="28"/>
          <w:szCs w:val="28"/>
          <w:lang w:val="uk-UA"/>
        </w:rPr>
        <w:t xml:space="preserve">,  зокрема  казкові повісті  Л.  </w:t>
      </w:r>
      <w:proofErr w:type="spellStart"/>
      <w:r w:rsidRPr="00005537">
        <w:rPr>
          <w:rFonts w:ascii="Times New Roman" w:eastAsia="Times New Roman" w:hAnsi="Times New Roman" w:cs="Times New Roman"/>
          <w:sz w:val="28"/>
          <w:szCs w:val="28"/>
          <w:lang w:val="uk-UA"/>
        </w:rPr>
        <w:t>Керрола</w:t>
      </w:r>
      <w:proofErr w:type="spellEnd"/>
      <w:r w:rsidRPr="00005537">
        <w:rPr>
          <w:rFonts w:ascii="Times New Roman" w:eastAsia="Times New Roman" w:hAnsi="Times New Roman" w:cs="Times New Roman"/>
          <w:sz w:val="28"/>
          <w:szCs w:val="28"/>
          <w:lang w:val="uk-UA"/>
        </w:rPr>
        <w:t xml:space="preserve">  «Аліса  в  Країні  див»  (2017) та «Аліса у Задзеркаллі» (2018), Е.-Т. Гофмана «Лускунчик  і  Мишачий  король»  (2018),  казки Г.-Х. Андерсена «Дикі лебеді» (2019) та «Снігова королева»  (2019),  Ш.  </w:t>
      </w:r>
      <w:proofErr w:type="spellStart"/>
      <w:r w:rsidRPr="00005537">
        <w:rPr>
          <w:rFonts w:ascii="Times New Roman" w:eastAsia="Times New Roman" w:hAnsi="Times New Roman" w:cs="Times New Roman"/>
          <w:sz w:val="28"/>
          <w:szCs w:val="28"/>
          <w:lang w:val="uk-UA"/>
        </w:rPr>
        <w:t>Перро</w:t>
      </w:r>
      <w:proofErr w:type="spellEnd"/>
      <w:r w:rsidRPr="00005537">
        <w:rPr>
          <w:rFonts w:ascii="Times New Roman" w:eastAsia="Times New Roman" w:hAnsi="Times New Roman" w:cs="Times New Roman"/>
          <w:sz w:val="28"/>
          <w:szCs w:val="28"/>
          <w:lang w:val="uk-UA"/>
        </w:rPr>
        <w:t xml:space="preserve">  «Спляча  красуня» (2019) та «Кіт у чоботях» (2020), також ми можемо </w:t>
      </w:r>
    </w:p>
    <w:p w14:paraId="00130E08" w14:textId="77777777" w:rsidR="00AC6C9C" w:rsidRPr="00005537" w:rsidRDefault="00AC6C9C"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05537">
        <w:rPr>
          <w:rFonts w:ascii="Times New Roman" w:eastAsia="Times New Roman" w:hAnsi="Times New Roman" w:cs="Times New Roman"/>
          <w:sz w:val="28"/>
          <w:szCs w:val="28"/>
          <w:lang w:val="uk-UA"/>
        </w:rPr>
        <w:t xml:space="preserve">побачити, як наприклад торгова мережа «АТБ-Маркет»  запустила  </w:t>
      </w:r>
      <w:proofErr w:type="spellStart"/>
      <w:r w:rsidRPr="00005537">
        <w:rPr>
          <w:rFonts w:ascii="Times New Roman" w:eastAsia="Times New Roman" w:hAnsi="Times New Roman" w:cs="Times New Roman"/>
          <w:sz w:val="28"/>
          <w:szCs w:val="28"/>
          <w:lang w:val="uk-UA"/>
        </w:rPr>
        <w:t>проєкт</w:t>
      </w:r>
      <w:proofErr w:type="spellEnd"/>
      <w:r w:rsidRPr="00005537">
        <w:rPr>
          <w:rFonts w:ascii="Times New Roman" w:eastAsia="Times New Roman" w:hAnsi="Times New Roman" w:cs="Times New Roman"/>
          <w:sz w:val="28"/>
          <w:szCs w:val="28"/>
          <w:lang w:val="uk-UA"/>
        </w:rPr>
        <w:t xml:space="preserve">  KAZKA  VR  (2021) для дітей з елементами віртуальної реальності, торгова мережа Сільпо також представила свою VR книгу «Мавка. Світ лісу» </w:t>
      </w:r>
      <w:r w:rsidRPr="00005537">
        <w:rPr>
          <w:rFonts w:ascii="Times New Roman" w:eastAsia="Times New Roman" w:hAnsi="Times New Roman" w:cs="Times New Roman"/>
          <w:sz w:val="28"/>
          <w:szCs w:val="28"/>
          <w:lang w:val="uk-UA"/>
        </w:rPr>
        <w:lastRenderedPageBreak/>
        <w:t>(2021) це все допомагає організовувати інтерактивні уроки читання, використовуючи художні книжки для дітей з доповненою реальністю.</w:t>
      </w:r>
    </w:p>
    <w:p w14:paraId="760E0931" w14:textId="77777777" w:rsidR="00AC6C9C" w:rsidRPr="00005537" w:rsidRDefault="00AC6C9C"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05537">
        <w:rPr>
          <w:rFonts w:ascii="Times New Roman" w:eastAsia="Times New Roman" w:hAnsi="Times New Roman" w:cs="Times New Roman"/>
          <w:sz w:val="28"/>
          <w:szCs w:val="28"/>
          <w:lang w:val="uk-UA"/>
        </w:rPr>
        <w:t>Разом  з  AR-додатками  Wow-анімації  стають інтерактивними. Саме в цьому додатку учні можуть взаємодіяти з персонажами робити фото або знімати відео з улюбленими героями й поділитися контентом з друзями, а ще послухати казку, обравши в меню позначку «</w:t>
      </w:r>
      <w:proofErr w:type="spellStart"/>
      <w:r w:rsidRPr="00005537">
        <w:rPr>
          <w:rFonts w:ascii="Times New Roman" w:eastAsia="Times New Roman" w:hAnsi="Times New Roman" w:cs="Times New Roman"/>
          <w:sz w:val="28"/>
          <w:szCs w:val="28"/>
          <w:lang w:val="uk-UA"/>
        </w:rPr>
        <w:t>Аудіокнига</w:t>
      </w:r>
      <w:proofErr w:type="spellEnd"/>
      <w:r w:rsidRPr="00005537">
        <w:rPr>
          <w:rFonts w:ascii="Times New Roman" w:eastAsia="Times New Roman" w:hAnsi="Times New Roman" w:cs="Times New Roman"/>
          <w:sz w:val="28"/>
          <w:szCs w:val="28"/>
          <w:lang w:val="uk-UA"/>
        </w:rPr>
        <w:t xml:space="preserve">». Такий підхід вважається виправданим, оскільки виховувати інтерес молодших школярів до читання в  сучасних  умовах  інформатизації  суспільства стає усе </w:t>
      </w:r>
      <w:proofErr w:type="spellStart"/>
      <w:r w:rsidRPr="00005537">
        <w:rPr>
          <w:rFonts w:ascii="Times New Roman" w:eastAsia="Times New Roman" w:hAnsi="Times New Roman" w:cs="Times New Roman"/>
          <w:sz w:val="28"/>
          <w:szCs w:val="28"/>
          <w:lang w:val="uk-UA"/>
        </w:rPr>
        <w:t>важчеПісля</w:t>
      </w:r>
      <w:proofErr w:type="spellEnd"/>
      <w:r w:rsidRPr="00005537">
        <w:rPr>
          <w:rFonts w:ascii="Times New Roman" w:eastAsia="Times New Roman" w:hAnsi="Times New Roman" w:cs="Times New Roman"/>
          <w:sz w:val="28"/>
          <w:szCs w:val="28"/>
          <w:lang w:val="uk-UA"/>
        </w:rPr>
        <w:t xml:space="preserve">  опитування  учителям  була  надіслана інформація  про  особливості  доповненої  реальності  та  шляхи  впровадження  даної  технології у  навчальну  діяльність,  та  рекомендовані  додатки, які ми пропонуємо застосовувати в процесі  формування  читацької  компетентності  учнів з інструкцією, деякі з них:</w:t>
      </w:r>
    </w:p>
    <w:p w14:paraId="1383972A" w14:textId="77777777" w:rsidR="00AC6C9C" w:rsidRPr="00005537" w:rsidRDefault="00AC6C9C"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05537">
        <w:rPr>
          <w:rFonts w:ascii="Times New Roman" w:eastAsia="Times New Roman" w:hAnsi="Times New Roman" w:cs="Times New Roman"/>
          <w:sz w:val="28"/>
          <w:szCs w:val="28"/>
          <w:lang w:val="uk-UA"/>
        </w:rPr>
        <w:t xml:space="preserve">1. </w:t>
      </w:r>
      <w:proofErr w:type="spellStart"/>
      <w:r w:rsidRPr="00005537">
        <w:rPr>
          <w:rFonts w:ascii="Times New Roman" w:eastAsia="Times New Roman" w:hAnsi="Times New Roman" w:cs="Times New Roman"/>
          <w:sz w:val="28"/>
          <w:szCs w:val="28"/>
          <w:lang w:val="uk-UA"/>
        </w:rPr>
        <w:t>BlippAR</w:t>
      </w:r>
      <w:proofErr w:type="spellEnd"/>
      <w:r w:rsidRPr="00005537">
        <w:rPr>
          <w:rFonts w:ascii="Times New Roman" w:eastAsia="Times New Roman" w:hAnsi="Times New Roman" w:cs="Times New Roman"/>
          <w:sz w:val="28"/>
          <w:szCs w:val="28"/>
          <w:lang w:val="uk-UA"/>
        </w:rPr>
        <w:t xml:space="preserve"> може застосувати вчитель під час підготовки до уроку, створивши власну доповнену реальність, яку діти зможуть відтворити за допомогою смартфону. В додатку доступні такі можливості, як: накладання відео, зображення, аудіо та 3D-моделі на реальне зображення. Отже, вчитель  зможе  самостійно  створювати  інтерактивні дидактичні матеріали та анімувати їх. </w:t>
      </w:r>
    </w:p>
    <w:p w14:paraId="3A4AD8D6" w14:textId="77777777" w:rsidR="00AC6C9C" w:rsidRPr="00005537" w:rsidRDefault="00AC6C9C"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w:t>
      </w:r>
      <w:proofErr w:type="spellStart"/>
      <w:r>
        <w:rPr>
          <w:rFonts w:ascii="Times New Roman" w:eastAsia="Times New Roman" w:hAnsi="Times New Roman" w:cs="Times New Roman"/>
          <w:sz w:val="28"/>
          <w:szCs w:val="28"/>
          <w:lang w:val="uk-UA"/>
        </w:rPr>
        <w:t>Quiver</w:t>
      </w:r>
      <w:proofErr w:type="spellEnd"/>
      <w:r>
        <w:rPr>
          <w:rFonts w:ascii="Times New Roman" w:eastAsia="Times New Roman" w:hAnsi="Times New Roman" w:cs="Times New Roman"/>
          <w:sz w:val="28"/>
          <w:szCs w:val="28"/>
          <w:lang w:val="uk-UA"/>
        </w:rPr>
        <w:t xml:space="preserve"> дозволяє «оживити» </w:t>
      </w:r>
      <w:r w:rsidRPr="00005537">
        <w:rPr>
          <w:rFonts w:ascii="Times New Roman" w:eastAsia="Times New Roman" w:hAnsi="Times New Roman" w:cs="Times New Roman"/>
          <w:sz w:val="28"/>
          <w:szCs w:val="28"/>
          <w:lang w:val="uk-UA"/>
        </w:rPr>
        <w:t xml:space="preserve">розфарбовані </w:t>
      </w:r>
      <w:r>
        <w:rPr>
          <w:rFonts w:ascii="Times New Roman" w:eastAsia="Times New Roman" w:hAnsi="Times New Roman" w:cs="Times New Roman"/>
          <w:sz w:val="28"/>
          <w:szCs w:val="28"/>
          <w:lang w:val="uk-UA"/>
        </w:rPr>
        <w:t xml:space="preserve">дитиною розмальовки. Окрім звичайних </w:t>
      </w:r>
      <w:r w:rsidRPr="00005537">
        <w:rPr>
          <w:rFonts w:ascii="Times New Roman" w:eastAsia="Times New Roman" w:hAnsi="Times New Roman" w:cs="Times New Roman"/>
          <w:sz w:val="28"/>
          <w:szCs w:val="28"/>
          <w:lang w:val="uk-UA"/>
        </w:rPr>
        <w:t>дитячих розмальовок, у базі є зображення рослинної та тваринної клітини, географічні карти, зображення морських істот, вулканів, що можуть бути використаними в межах навчального дослідження. Щодо уроку читання, діти можуть малювати героїв та обговорювати їх та їхні вчинки під час уроку. Це дасть змогу ніби поринути в твір та дослідити його з різних боків.</w:t>
      </w:r>
    </w:p>
    <w:p w14:paraId="646D5485" w14:textId="77777777" w:rsidR="00AC6C9C" w:rsidRDefault="00AC6C9C"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w:t>
      </w:r>
      <w:proofErr w:type="spellStart"/>
      <w:r>
        <w:rPr>
          <w:rFonts w:ascii="Times New Roman" w:eastAsia="Times New Roman" w:hAnsi="Times New Roman" w:cs="Times New Roman"/>
          <w:sz w:val="28"/>
          <w:szCs w:val="28"/>
          <w:lang w:val="uk-UA"/>
        </w:rPr>
        <w:t>Assemblr</w:t>
      </w:r>
      <w:proofErr w:type="spellEnd"/>
      <w:r>
        <w:rPr>
          <w:rFonts w:ascii="Times New Roman" w:eastAsia="Times New Roman" w:hAnsi="Times New Roman" w:cs="Times New Roman"/>
          <w:sz w:val="28"/>
          <w:szCs w:val="28"/>
          <w:lang w:val="uk-UA"/>
        </w:rPr>
        <w:t xml:space="preserve"> дозволяє переглядати </w:t>
      </w:r>
      <w:r w:rsidRPr="00005537">
        <w:rPr>
          <w:rFonts w:ascii="Times New Roman" w:eastAsia="Times New Roman" w:hAnsi="Times New Roman" w:cs="Times New Roman"/>
          <w:sz w:val="28"/>
          <w:szCs w:val="28"/>
          <w:lang w:val="uk-UA"/>
        </w:rPr>
        <w:t xml:space="preserve">готові AR-об'єкти та створювати власні моделі для доповненої реальності. Для зручності всі елементи </w:t>
      </w:r>
      <w:r>
        <w:rPr>
          <w:rFonts w:ascii="Times New Roman" w:eastAsia="Times New Roman" w:hAnsi="Times New Roman" w:cs="Times New Roman"/>
          <w:sz w:val="28"/>
          <w:szCs w:val="28"/>
          <w:lang w:val="uk-UA"/>
        </w:rPr>
        <w:t xml:space="preserve">згруповані за </w:t>
      </w:r>
      <w:r w:rsidRPr="00005537">
        <w:rPr>
          <w:rFonts w:ascii="Times New Roman" w:eastAsia="Times New Roman" w:hAnsi="Times New Roman" w:cs="Times New Roman"/>
          <w:sz w:val="28"/>
          <w:szCs w:val="28"/>
          <w:lang w:val="uk-UA"/>
        </w:rPr>
        <w:t>катег</w:t>
      </w:r>
      <w:r>
        <w:rPr>
          <w:rFonts w:ascii="Times New Roman" w:eastAsia="Times New Roman" w:hAnsi="Times New Roman" w:cs="Times New Roman"/>
          <w:sz w:val="28"/>
          <w:szCs w:val="28"/>
          <w:lang w:val="uk-UA"/>
        </w:rPr>
        <w:t xml:space="preserve">оріями: тварини, </w:t>
      </w:r>
      <w:r w:rsidRPr="00005537">
        <w:rPr>
          <w:rFonts w:ascii="Times New Roman" w:eastAsia="Times New Roman" w:hAnsi="Times New Roman" w:cs="Times New Roman"/>
          <w:sz w:val="28"/>
          <w:szCs w:val="28"/>
          <w:lang w:val="uk-UA"/>
        </w:rPr>
        <w:t>архітекту</w:t>
      </w:r>
      <w:r>
        <w:rPr>
          <w:rFonts w:ascii="Times New Roman" w:eastAsia="Times New Roman" w:hAnsi="Times New Roman" w:cs="Times New Roman"/>
          <w:sz w:val="28"/>
          <w:szCs w:val="28"/>
          <w:lang w:val="uk-UA"/>
        </w:rPr>
        <w:t xml:space="preserve">ра, мистецтво, </w:t>
      </w:r>
      <w:r>
        <w:rPr>
          <w:rFonts w:ascii="Times New Roman" w:eastAsia="Times New Roman" w:hAnsi="Times New Roman" w:cs="Times New Roman"/>
          <w:sz w:val="28"/>
          <w:szCs w:val="28"/>
          <w:lang w:val="uk-UA"/>
        </w:rPr>
        <w:lastRenderedPageBreak/>
        <w:t xml:space="preserve">мультиплікаційна анімація, </w:t>
      </w:r>
      <w:r w:rsidRPr="00005537">
        <w:rPr>
          <w:rFonts w:ascii="Times New Roman" w:eastAsia="Times New Roman" w:hAnsi="Times New Roman" w:cs="Times New Roman"/>
          <w:sz w:val="28"/>
          <w:szCs w:val="28"/>
          <w:lang w:val="uk-UA"/>
        </w:rPr>
        <w:t>герої, культура, освіта, природа, наука, технології та багато інших.</w:t>
      </w:r>
    </w:p>
    <w:p w14:paraId="515056CB" w14:textId="77777777" w:rsidR="00EF0A04" w:rsidRDefault="00EF0A04"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цілому, рекомендації до проведення формувальної частини експерименту дали нам можливість відслідкувати динаміку зацікавленості дитини процесом читання, формування культури усвідомленого читання. </w:t>
      </w:r>
    </w:p>
    <w:p w14:paraId="121E99D8" w14:textId="77777777" w:rsidR="00EF0A04" w:rsidRDefault="00EF0A04" w:rsidP="00AC6C9C">
      <w:pPr>
        <w:shd w:val="clear" w:color="auto" w:fill="FFFFFF"/>
        <w:spacing w:after="0" w:line="360" w:lineRule="auto"/>
        <w:ind w:firstLine="709"/>
        <w:jc w:val="both"/>
        <w:rPr>
          <w:rFonts w:ascii="Times New Roman" w:eastAsia="Times New Roman" w:hAnsi="Times New Roman" w:cs="Times New Roman"/>
          <w:sz w:val="28"/>
          <w:szCs w:val="28"/>
          <w:lang w:val="uk-UA"/>
        </w:rPr>
      </w:pPr>
    </w:p>
    <w:p w14:paraId="3B009CC1" w14:textId="77777777" w:rsidR="00C734BF" w:rsidRPr="00D34A73" w:rsidRDefault="00C734BF" w:rsidP="00C734BF">
      <w:pPr>
        <w:shd w:val="clear" w:color="auto" w:fill="FFFFFF"/>
        <w:spacing w:line="360" w:lineRule="auto"/>
        <w:ind w:firstLine="709"/>
        <w:rPr>
          <w:rFonts w:ascii="Times New Roman" w:hAnsi="Times New Roman" w:cs="Times New Roman"/>
          <w:b/>
          <w:sz w:val="28"/>
          <w:szCs w:val="28"/>
          <w:lang w:val="uk-UA"/>
        </w:rPr>
      </w:pPr>
      <w:r w:rsidRPr="00D34A73">
        <w:rPr>
          <w:rFonts w:ascii="Times New Roman" w:hAnsi="Times New Roman" w:cs="Times New Roman"/>
          <w:b/>
          <w:sz w:val="28"/>
          <w:szCs w:val="28"/>
          <w:lang w:val="uk-UA"/>
        </w:rPr>
        <w:t>2.3. Аналіз результатів</w:t>
      </w:r>
      <w:r w:rsidRPr="00AE53CF">
        <w:rPr>
          <w:rFonts w:ascii="Times New Roman" w:hAnsi="Times New Roman" w:cs="Times New Roman"/>
          <w:b/>
          <w:sz w:val="28"/>
          <w:szCs w:val="28"/>
          <w:lang w:val="uk-UA"/>
        </w:rPr>
        <w:t xml:space="preserve"> </w:t>
      </w:r>
      <w:r w:rsidRPr="00D34A73">
        <w:rPr>
          <w:rFonts w:ascii="Times New Roman" w:hAnsi="Times New Roman" w:cs="Times New Roman"/>
          <w:b/>
          <w:sz w:val="28"/>
          <w:szCs w:val="28"/>
          <w:lang w:val="uk-UA"/>
        </w:rPr>
        <w:t>експериментального дослідження</w:t>
      </w:r>
    </w:p>
    <w:p w14:paraId="218A752D" w14:textId="77777777" w:rsidR="00705A4C" w:rsidRPr="006D01D2" w:rsidRDefault="006D01D2" w:rsidP="006D01D2">
      <w:pPr>
        <w:widowControl w:val="0"/>
        <w:spacing w:after="0" w:line="360" w:lineRule="auto"/>
        <w:ind w:firstLine="709"/>
        <w:jc w:val="both"/>
        <w:rPr>
          <w:rFonts w:ascii="Times New Roman" w:eastAsia="Calibri" w:hAnsi="Times New Roman" w:cs="Times New Roman"/>
          <w:sz w:val="28"/>
          <w:szCs w:val="28"/>
          <w:lang w:val="uk-UA" w:eastAsia="en-US"/>
        </w:rPr>
      </w:pPr>
      <w:r w:rsidRPr="006D01D2">
        <w:rPr>
          <w:rFonts w:ascii="Times New Roman" w:eastAsia="Calibri" w:hAnsi="Times New Roman" w:cs="Times New Roman"/>
          <w:sz w:val="28"/>
          <w:szCs w:val="28"/>
          <w:lang w:val="uk-UA" w:eastAsia="en-US"/>
        </w:rPr>
        <w:t xml:space="preserve">Контрольний етап нашого мав узагальнюючий характер, проходив у формі інтерв’ю з батьками і дітьми, переглядом результатів діяльності респондентів під час експерименту (дитячі малюки, поробки, </w:t>
      </w:r>
      <w:proofErr w:type="spellStart"/>
      <w:r w:rsidRPr="006D01D2">
        <w:rPr>
          <w:rFonts w:ascii="Times New Roman" w:eastAsia="Calibri" w:hAnsi="Times New Roman" w:cs="Times New Roman"/>
          <w:sz w:val="28"/>
          <w:szCs w:val="28"/>
          <w:lang w:val="uk-UA" w:eastAsia="en-US"/>
        </w:rPr>
        <w:t>скрапбуки</w:t>
      </w:r>
      <w:proofErr w:type="spellEnd"/>
      <w:r w:rsidRPr="006D01D2">
        <w:rPr>
          <w:rFonts w:ascii="Times New Roman" w:eastAsia="Calibri" w:hAnsi="Times New Roman" w:cs="Times New Roman"/>
          <w:sz w:val="28"/>
          <w:szCs w:val="28"/>
          <w:lang w:val="uk-UA" w:eastAsia="en-US"/>
        </w:rPr>
        <w:t xml:space="preserve">, </w:t>
      </w:r>
      <w:proofErr w:type="spellStart"/>
      <w:r w:rsidRPr="006D01D2">
        <w:rPr>
          <w:rFonts w:ascii="Times New Roman" w:eastAsia="Calibri" w:hAnsi="Times New Roman" w:cs="Times New Roman"/>
          <w:sz w:val="28"/>
          <w:szCs w:val="28"/>
          <w:lang w:val="uk-UA" w:eastAsia="en-US"/>
        </w:rPr>
        <w:t>буктрейлери</w:t>
      </w:r>
      <w:proofErr w:type="spellEnd"/>
      <w:r w:rsidRPr="006D01D2">
        <w:rPr>
          <w:rFonts w:ascii="Times New Roman" w:eastAsia="Calibri" w:hAnsi="Times New Roman" w:cs="Times New Roman"/>
          <w:sz w:val="28"/>
          <w:szCs w:val="28"/>
          <w:lang w:val="uk-UA" w:eastAsia="en-US"/>
        </w:rPr>
        <w:t xml:space="preserve">, бібліотечні фонди родин та </w:t>
      </w:r>
      <w:proofErr w:type="spellStart"/>
      <w:r w:rsidRPr="006D01D2">
        <w:rPr>
          <w:rFonts w:ascii="Times New Roman" w:eastAsia="Calibri" w:hAnsi="Times New Roman" w:cs="Times New Roman"/>
          <w:sz w:val="28"/>
          <w:szCs w:val="28"/>
          <w:lang w:val="uk-UA" w:eastAsia="en-US"/>
        </w:rPr>
        <w:t>ін</w:t>
      </w:r>
      <w:proofErr w:type="spellEnd"/>
      <w:r w:rsidRPr="006D01D2">
        <w:rPr>
          <w:rFonts w:ascii="Times New Roman" w:eastAsia="Calibri" w:hAnsi="Times New Roman" w:cs="Times New Roman"/>
          <w:sz w:val="28"/>
          <w:szCs w:val="28"/>
          <w:lang w:val="uk-UA" w:eastAsia="en-US"/>
        </w:rPr>
        <w:t xml:space="preserve">). </w:t>
      </w:r>
    </w:p>
    <w:p w14:paraId="57BE09C0" w14:textId="77777777" w:rsidR="00705A4C" w:rsidRPr="006D01D2" w:rsidRDefault="00705A4C" w:rsidP="00705A4C">
      <w:pPr>
        <w:widowControl w:val="0"/>
        <w:spacing w:after="0" w:line="360" w:lineRule="auto"/>
        <w:ind w:firstLine="709"/>
        <w:jc w:val="both"/>
        <w:rPr>
          <w:rFonts w:ascii="Times New Roman" w:eastAsia="Calibri" w:hAnsi="Times New Roman" w:cs="Times New Roman"/>
          <w:sz w:val="28"/>
          <w:szCs w:val="28"/>
          <w:lang w:val="uk-UA" w:eastAsia="en-US"/>
        </w:rPr>
      </w:pPr>
      <w:r w:rsidRPr="006D01D2">
        <w:rPr>
          <w:rFonts w:ascii="Times New Roman" w:eastAsia="Calibri" w:hAnsi="Times New Roman" w:cs="Times New Roman"/>
          <w:sz w:val="28"/>
          <w:szCs w:val="28"/>
          <w:lang w:val="uk-UA" w:eastAsia="en-US"/>
        </w:rPr>
        <w:t xml:space="preserve">Тож результати опитування показали, що </w:t>
      </w:r>
      <w:r w:rsidR="006D01D2">
        <w:rPr>
          <w:rFonts w:ascii="Times New Roman" w:eastAsia="Calibri" w:hAnsi="Times New Roman" w:cs="Times New Roman"/>
          <w:sz w:val="28"/>
          <w:szCs w:val="28"/>
          <w:lang w:val="uk-UA" w:eastAsia="en-US"/>
        </w:rPr>
        <w:t>усі (без винятку) родини почали цікавитися тим, що читають діти, скільки часу діти приділяють цьому заняттю, наскільки читання є регулярним заняттям дітей.</w:t>
      </w:r>
    </w:p>
    <w:p w14:paraId="3088F2C0" w14:textId="77777777" w:rsidR="00705A4C" w:rsidRPr="006D01D2" w:rsidRDefault="00705A4C" w:rsidP="00705A4C">
      <w:pPr>
        <w:widowControl w:val="0"/>
        <w:spacing w:after="0" w:line="360" w:lineRule="auto"/>
        <w:ind w:firstLine="709"/>
        <w:jc w:val="both"/>
        <w:rPr>
          <w:rFonts w:ascii="Times New Roman" w:eastAsia="Calibri" w:hAnsi="Times New Roman" w:cs="Times New Roman"/>
          <w:sz w:val="28"/>
          <w:szCs w:val="28"/>
          <w:lang w:val="uk-UA" w:eastAsia="en-US"/>
        </w:rPr>
      </w:pPr>
      <w:r w:rsidRPr="006D01D2">
        <w:rPr>
          <w:rFonts w:ascii="Times New Roman" w:eastAsia="Calibri" w:hAnsi="Times New Roman" w:cs="Times New Roman"/>
          <w:sz w:val="28"/>
          <w:szCs w:val="28"/>
          <w:lang w:val="uk-UA" w:eastAsia="en-US"/>
        </w:rPr>
        <w:t xml:space="preserve">Але </w:t>
      </w:r>
      <w:r w:rsidR="006D01D2">
        <w:rPr>
          <w:rFonts w:ascii="Times New Roman" w:eastAsia="Calibri" w:hAnsi="Times New Roman" w:cs="Times New Roman"/>
          <w:sz w:val="28"/>
          <w:szCs w:val="28"/>
          <w:lang w:val="uk-UA" w:eastAsia="en-US"/>
        </w:rPr>
        <w:t>80</w:t>
      </w:r>
      <w:r w:rsidRPr="006D01D2">
        <w:rPr>
          <w:rFonts w:ascii="Times New Roman" w:eastAsia="Calibri" w:hAnsi="Times New Roman" w:cs="Times New Roman"/>
          <w:sz w:val="28"/>
          <w:szCs w:val="28"/>
          <w:lang w:val="uk-UA" w:eastAsia="en-US"/>
        </w:rPr>
        <w:t xml:space="preserve">% </w:t>
      </w:r>
      <w:r w:rsidR="006D01D2">
        <w:rPr>
          <w:rFonts w:ascii="Times New Roman" w:eastAsia="Calibri" w:hAnsi="Times New Roman" w:cs="Times New Roman"/>
          <w:sz w:val="28"/>
          <w:szCs w:val="28"/>
          <w:lang w:val="uk-UA" w:eastAsia="en-US"/>
        </w:rPr>
        <w:t>дорослих членів родини</w:t>
      </w:r>
      <w:r w:rsidRPr="006D01D2">
        <w:rPr>
          <w:rFonts w:ascii="Times New Roman" w:eastAsia="Calibri" w:hAnsi="Times New Roman" w:cs="Times New Roman"/>
          <w:sz w:val="28"/>
          <w:szCs w:val="28"/>
          <w:lang w:val="uk-UA" w:eastAsia="en-US"/>
        </w:rPr>
        <w:t xml:space="preserve"> </w:t>
      </w:r>
      <w:r w:rsidR="006D01D2">
        <w:rPr>
          <w:rFonts w:ascii="Times New Roman" w:eastAsia="Calibri" w:hAnsi="Times New Roman" w:cs="Times New Roman"/>
          <w:sz w:val="28"/>
          <w:szCs w:val="28"/>
          <w:lang w:val="uk-UA" w:eastAsia="en-US"/>
        </w:rPr>
        <w:t xml:space="preserve">брали активну участь в організації літературних ігор, грали </w:t>
      </w:r>
      <w:r w:rsidRPr="006D01D2">
        <w:rPr>
          <w:rFonts w:ascii="Times New Roman" w:eastAsia="Calibri" w:hAnsi="Times New Roman" w:cs="Times New Roman"/>
          <w:sz w:val="28"/>
          <w:szCs w:val="28"/>
          <w:lang w:val="uk-UA" w:eastAsia="en-US"/>
        </w:rPr>
        <w:t>з дітьми</w:t>
      </w:r>
      <w:r w:rsidR="006D01D2">
        <w:rPr>
          <w:rFonts w:ascii="Times New Roman" w:eastAsia="Calibri" w:hAnsi="Times New Roman" w:cs="Times New Roman"/>
          <w:sz w:val="28"/>
          <w:szCs w:val="28"/>
          <w:lang w:val="uk-UA" w:eastAsia="en-US"/>
        </w:rPr>
        <w:t xml:space="preserve">, придумували веселі літературні заходи, почали активно відвідувати бібліотеку, театр, </w:t>
      </w:r>
      <w:r w:rsidR="00026E44">
        <w:rPr>
          <w:rFonts w:ascii="Times New Roman" w:eastAsia="Calibri" w:hAnsi="Times New Roman" w:cs="Times New Roman"/>
          <w:sz w:val="28"/>
          <w:szCs w:val="28"/>
          <w:lang w:val="uk-UA" w:eastAsia="en-US"/>
        </w:rPr>
        <w:t>книжкові ярмарки та книгарні.</w:t>
      </w:r>
      <w:r w:rsidRPr="006D01D2">
        <w:rPr>
          <w:rFonts w:ascii="Times New Roman" w:eastAsia="Calibri" w:hAnsi="Times New Roman" w:cs="Times New Roman"/>
          <w:sz w:val="28"/>
          <w:szCs w:val="28"/>
          <w:lang w:val="uk-UA" w:eastAsia="en-US"/>
        </w:rPr>
        <w:t xml:space="preserve"> </w:t>
      </w:r>
      <w:r w:rsidR="00026E44">
        <w:rPr>
          <w:rFonts w:ascii="Times New Roman" w:eastAsia="Calibri" w:hAnsi="Times New Roman" w:cs="Times New Roman"/>
          <w:sz w:val="28"/>
          <w:szCs w:val="28"/>
          <w:lang w:val="uk-UA" w:eastAsia="en-US"/>
        </w:rPr>
        <w:t xml:space="preserve">Особливою популярністю, як і під час </w:t>
      </w:r>
      <w:proofErr w:type="spellStart"/>
      <w:r w:rsidR="00026E44">
        <w:rPr>
          <w:rFonts w:ascii="Times New Roman" w:eastAsia="Calibri" w:hAnsi="Times New Roman" w:cs="Times New Roman"/>
          <w:sz w:val="28"/>
          <w:szCs w:val="28"/>
          <w:lang w:val="uk-UA" w:eastAsia="en-US"/>
        </w:rPr>
        <w:t>констатувального</w:t>
      </w:r>
      <w:proofErr w:type="spellEnd"/>
      <w:r w:rsidR="00026E44">
        <w:rPr>
          <w:rFonts w:ascii="Times New Roman" w:eastAsia="Calibri" w:hAnsi="Times New Roman" w:cs="Times New Roman"/>
          <w:sz w:val="28"/>
          <w:szCs w:val="28"/>
          <w:lang w:val="uk-UA" w:eastAsia="en-US"/>
        </w:rPr>
        <w:t xml:space="preserve"> етапу, користувались ігри з інтернет-ресурсу, але тематика таких ігор змінилась, адже респонденти почали користуватися нашими </w:t>
      </w:r>
      <w:proofErr w:type="spellStart"/>
      <w:r w:rsidR="00026E44">
        <w:rPr>
          <w:rFonts w:ascii="Times New Roman" w:eastAsia="Calibri" w:hAnsi="Times New Roman" w:cs="Times New Roman"/>
          <w:sz w:val="28"/>
          <w:szCs w:val="28"/>
          <w:lang w:val="uk-UA" w:eastAsia="en-US"/>
        </w:rPr>
        <w:t>підказкамию</w:t>
      </w:r>
      <w:proofErr w:type="spellEnd"/>
    </w:p>
    <w:p w14:paraId="10D58E17" w14:textId="77777777" w:rsidR="00705A4C" w:rsidRPr="006D01D2" w:rsidRDefault="00026E44" w:rsidP="00026E44">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Звісно, ми враховуємо те</w:t>
      </w:r>
      <w:r w:rsidR="00705A4C" w:rsidRPr="006D01D2">
        <w:rPr>
          <w:rFonts w:ascii="Times New Roman" w:eastAsia="Calibri" w:hAnsi="Times New Roman" w:cs="Times New Roman"/>
          <w:sz w:val="28"/>
          <w:szCs w:val="28"/>
          <w:lang w:val="uk-UA" w:eastAsia="en-US"/>
        </w:rPr>
        <w:t xml:space="preserve">, що у результатах </w:t>
      </w:r>
      <w:r>
        <w:rPr>
          <w:rFonts w:ascii="Times New Roman" w:eastAsia="Calibri" w:hAnsi="Times New Roman" w:cs="Times New Roman"/>
          <w:sz w:val="28"/>
          <w:szCs w:val="28"/>
          <w:lang w:val="uk-UA" w:eastAsia="en-US"/>
        </w:rPr>
        <w:t>наявні</w:t>
      </w:r>
      <w:r w:rsidR="00705A4C" w:rsidRPr="006D01D2">
        <w:rPr>
          <w:rFonts w:ascii="Times New Roman" w:eastAsia="Calibri" w:hAnsi="Times New Roman" w:cs="Times New Roman"/>
          <w:sz w:val="28"/>
          <w:szCs w:val="28"/>
          <w:lang w:val="uk-UA" w:eastAsia="en-US"/>
        </w:rPr>
        <w:t xml:space="preserve"> похибки, адже батьки не є дослідниками, педагогами і упереджено ставляться до своїх дітей. </w:t>
      </w:r>
    </w:p>
    <w:p w14:paraId="6BB8AFC4" w14:textId="77777777" w:rsidR="00705A4C" w:rsidRPr="006D01D2" w:rsidRDefault="00026E44" w:rsidP="00705A4C">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Нами була  проведена повторна діагностика</w:t>
      </w:r>
      <w:r w:rsidR="00705A4C" w:rsidRPr="006D01D2">
        <w:rPr>
          <w:rFonts w:ascii="Times New Roman" w:eastAsia="Calibri" w:hAnsi="Times New Roman" w:cs="Times New Roman"/>
          <w:sz w:val="28"/>
          <w:szCs w:val="28"/>
          <w:lang w:val="uk-UA" w:eastAsia="en-US"/>
        </w:rPr>
        <w:t>, аналіз, узагальнення та опис одержаних результатів.</w:t>
      </w:r>
    </w:p>
    <w:p w14:paraId="273BE0E0" w14:textId="77777777" w:rsidR="00556C46" w:rsidRPr="00DD359D" w:rsidRDefault="00556C46" w:rsidP="00556C46">
      <w:pPr>
        <w:widowControl w:val="0"/>
        <w:autoSpaceDE w:val="0"/>
        <w:autoSpaceDN w:val="0"/>
        <w:adjustRightInd w:val="0"/>
        <w:spacing w:after="0" w:line="360" w:lineRule="auto"/>
        <w:ind w:firstLine="709"/>
        <w:jc w:val="right"/>
        <w:rPr>
          <w:rFonts w:ascii="Times New Roman" w:hAnsi="Times New Roman"/>
          <w:sz w:val="28"/>
          <w:szCs w:val="28"/>
          <w:lang w:val="uk-UA"/>
        </w:rPr>
      </w:pPr>
      <w:r w:rsidRPr="00DD359D">
        <w:rPr>
          <w:rFonts w:ascii="Times New Roman" w:hAnsi="Times New Roman"/>
          <w:bCs/>
          <w:noProof/>
          <w:sz w:val="28"/>
          <w:szCs w:val="28"/>
          <w:lang w:val="uk-UA"/>
        </w:rPr>
        <w:t xml:space="preserve">Таблиця </w:t>
      </w:r>
      <w:r>
        <w:rPr>
          <w:rFonts w:ascii="Times New Roman" w:hAnsi="Times New Roman"/>
          <w:bCs/>
          <w:noProof/>
          <w:sz w:val="28"/>
          <w:szCs w:val="28"/>
          <w:lang w:val="uk-UA"/>
        </w:rPr>
        <w:t>2.5</w:t>
      </w:r>
    </w:p>
    <w:p w14:paraId="3F2EAFCA" w14:textId="77777777" w:rsidR="00556C46" w:rsidRPr="00CF1C69" w:rsidRDefault="00556C46" w:rsidP="00556C46">
      <w:pPr>
        <w:pStyle w:val="12"/>
        <w:widowControl w:val="0"/>
        <w:shd w:val="clear" w:color="auto" w:fill="FFFFFF"/>
        <w:tabs>
          <w:tab w:val="left" w:pos="567"/>
        </w:tabs>
        <w:spacing w:after="0" w:line="360" w:lineRule="auto"/>
        <w:ind w:left="0" w:firstLine="709"/>
        <w:jc w:val="center"/>
        <w:rPr>
          <w:rFonts w:ascii="Times New Roman" w:hAnsi="Times New Roman"/>
          <w:b/>
          <w:bCs/>
          <w:noProof/>
          <w:sz w:val="28"/>
          <w:szCs w:val="28"/>
          <w:lang w:val="uk-UA" w:eastAsia="ru-RU"/>
        </w:rPr>
      </w:pPr>
      <w:r w:rsidRPr="004E2C7C">
        <w:rPr>
          <w:rFonts w:ascii="Times New Roman" w:hAnsi="Times New Roman"/>
          <w:b/>
          <w:bCs/>
          <w:noProof/>
          <w:sz w:val="28"/>
          <w:szCs w:val="28"/>
          <w:lang w:val="uk-UA" w:eastAsia="ru-RU"/>
        </w:rPr>
        <w:t xml:space="preserve">Рівень сформованості читацької компетентності </w:t>
      </w:r>
      <w:r w:rsidR="006D01D2">
        <w:rPr>
          <w:rFonts w:ascii="Times New Roman" w:hAnsi="Times New Roman"/>
          <w:b/>
          <w:bCs/>
          <w:noProof/>
          <w:sz w:val="28"/>
          <w:szCs w:val="28"/>
          <w:lang w:val="uk-UA" w:eastAsia="ru-RU"/>
        </w:rPr>
        <w:t>у дітей дошкільного віку в процесі родинного читання</w:t>
      </w:r>
    </w:p>
    <w:tbl>
      <w:tblPr>
        <w:tblStyle w:val="a5"/>
        <w:tblW w:w="0" w:type="auto"/>
        <w:tblInd w:w="108" w:type="dxa"/>
        <w:tblLook w:val="04A0" w:firstRow="1" w:lastRow="0" w:firstColumn="1" w:lastColumn="0" w:noHBand="0" w:noVBand="1"/>
      </w:tblPr>
      <w:tblGrid>
        <w:gridCol w:w="5841"/>
        <w:gridCol w:w="1113"/>
        <w:gridCol w:w="1155"/>
        <w:gridCol w:w="1128"/>
      </w:tblGrid>
      <w:tr w:rsidR="00556C46" w:rsidRPr="00DD359D" w14:paraId="3B5F3D35" w14:textId="77777777" w:rsidTr="00930C51">
        <w:tc>
          <w:tcPr>
            <w:tcW w:w="5841" w:type="dxa"/>
          </w:tcPr>
          <w:p w14:paraId="7D1ABDFB"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sidRPr="00DD359D">
              <w:rPr>
                <w:rFonts w:ascii="Times New Roman" w:hAnsi="Times New Roman"/>
                <w:color w:val="000000" w:themeColor="text1"/>
                <w:sz w:val="24"/>
                <w:szCs w:val="24"/>
                <w:lang w:val="uk-UA"/>
              </w:rPr>
              <w:t>Показник</w:t>
            </w:r>
          </w:p>
        </w:tc>
        <w:tc>
          <w:tcPr>
            <w:tcW w:w="1113" w:type="dxa"/>
          </w:tcPr>
          <w:p w14:paraId="05F75214"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sidRPr="00DD359D">
              <w:rPr>
                <w:rFonts w:ascii="Times New Roman" w:hAnsi="Times New Roman"/>
                <w:color w:val="000000" w:themeColor="text1"/>
                <w:sz w:val="24"/>
                <w:szCs w:val="24"/>
                <w:lang w:val="uk-UA"/>
              </w:rPr>
              <w:t>Високий рівень</w:t>
            </w:r>
          </w:p>
        </w:tc>
        <w:tc>
          <w:tcPr>
            <w:tcW w:w="1155" w:type="dxa"/>
          </w:tcPr>
          <w:p w14:paraId="7C148189"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sidRPr="00DD359D">
              <w:rPr>
                <w:rFonts w:ascii="Times New Roman" w:hAnsi="Times New Roman"/>
                <w:color w:val="000000" w:themeColor="text1"/>
                <w:sz w:val="24"/>
                <w:szCs w:val="24"/>
                <w:lang w:val="uk-UA"/>
              </w:rPr>
              <w:t>Середній рівень</w:t>
            </w:r>
          </w:p>
        </w:tc>
        <w:tc>
          <w:tcPr>
            <w:tcW w:w="1128" w:type="dxa"/>
          </w:tcPr>
          <w:p w14:paraId="39BA4E6B"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sidRPr="00DD359D">
              <w:rPr>
                <w:rFonts w:ascii="Times New Roman" w:hAnsi="Times New Roman"/>
                <w:color w:val="000000" w:themeColor="text1"/>
                <w:sz w:val="24"/>
                <w:szCs w:val="24"/>
                <w:lang w:val="uk-UA"/>
              </w:rPr>
              <w:t>Низький рівень</w:t>
            </w:r>
          </w:p>
        </w:tc>
      </w:tr>
      <w:tr w:rsidR="00556C46" w:rsidRPr="00DD359D" w14:paraId="7BD4CBF4" w14:textId="77777777" w:rsidTr="00930C51">
        <w:tc>
          <w:tcPr>
            <w:tcW w:w="5841" w:type="dxa"/>
          </w:tcPr>
          <w:p w14:paraId="4FBBE807" w14:textId="77777777" w:rsidR="00556C46" w:rsidRPr="007242AF" w:rsidRDefault="00556C46" w:rsidP="00930C51">
            <w:pPr>
              <w:widowControl w:val="0"/>
              <w:tabs>
                <w:tab w:val="left" w:pos="1770"/>
              </w:tabs>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Р</w:t>
            </w:r>
            <w:r w:rsidRPr="007242AF">
              <w:rPr>
                <w:rFonts w:ascii="Times New Roman" w:hAnsi="Times New Roman" w:cs="Times New Roman"/>
                <w:sz w:val="24"/>
                <w:szCs w:val="28"/>
                <w:lang w:val="uk-UA"/>
              </w:rPr>
              <w:t>івень сприйняття літературних творів різних жанрів;</w:t>
            </w:r>
          </w:p>
        </w:tc>
        <w:tc>
          <w:tcPr>
            <w:tcW w:w="1113" w:type="dxa"/>
          </w:tcPr>
          <w:p w14:paraId="76C14336"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47,0</w:t>
            </w:r>
            <w:r w:rsidRPr="00DD359D">
              <w:rPr>
                <w:rFonts w:ascii="Times New Roman" w:hAnsi="Times New Roman"/>
                <w:color w:val="000000" w:themeColor="text1"/>
                <w:sz w:val="24"/>
                <w:szCs w:val="24"/>
                <w:lang w:val="uk-UA"/>
              </w:rPr>
              <w:t>%</w:t>
            </w:r>
          </w:p>
        </w:tc>
        <w:tc>
          <w:tcPr>
            <w:tcW w:w="1155" w:type="dxa"/>
          </w:tcPr>
          <w:p w14:paraId="6F3C5351"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43,0</w:t>
            </w:r>
            <w:r w:rsidRPr="00DD359D">
              <w:rPr>
                <w:rFonts w:ascii="Times New Roman" w:hAnsi="Times New Roman"/>
                <w:color w:val="000000" w:themeColor="text1"/>
                <w:sz w:val="24"/>
                <w:szCs w:val="24"/>
                <w:lang w:val="uk-UA"/>
              </w:rPr>
              <w:t>%</w:t>
            </w:r>
          </w:p>
        </w:tc>
        <w:tc>
          <w:tcPr>
            <w:tcW w:w="1128" w:type="dxa"/>
          </w:tcPr>
          <w:p w14:paraId="78554F6C"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10,0</w:t>
            </w:r>
            <w:r w:rsidRPr="00DD359D">
              <w:rPr>
                <w:rFonts w:ascii="Times New Roman" w:hAnsi="Times New Roman"/>
                <w:color w:val="000000" w:themeColor="text1"/>
                <w:sz w:val="24"/>
                <w:szCs w:val="24"/>
                <w:lang w:val="uk-UA"/>
              </w:rPr>
              <w:t>%</w:t>
            </w:r>
          </w:p>
        </w:tc>
      </w:tr>
      <w:tr w:rsidR="00556C46" w:rsidRPr="00DD359D" w14:paraId="61F29654" w14:textId="77777777" w:rsidTr="00930C51">
        <w:trPr>
          <w:trHeight w:val="406"/>
        </w:trPr>
        <w:tc>
          <w:tcPr>
            <w:tcW w:w="5841" w:type="dxa"/>
          </w:tcPr>
          <w:p w14:paraId="2DA15B3C" w14:textId="77777777" w:rsidR="00556C46" w:rsidRPr="007242AF" w:rsidRDefault="00556C46" w:rsidP="00930C51">
            <w:pPr>
              <w:widowControl w:val="0"/>
              <w:tabs>
                <w:tab w:val="left" w:pos="1770"/>
              </w:tabs>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lastRenderedPageBreak/>
              <w:t>Р</w:t>
            </w:r>
            <w:r w:rsidRPr="007242AF">
              <w:rPr>
                <w:rFonts w:ascii="Times New Roman" w:hAnsi="Times New Roman" w:cs="Times New Roman"/>
                <w:sz w:val="24"/>
                <w:szCs w:val="28"/>
                <w:lang w:val="uk-UA"/>
              </w:rPr>
              <w:t>івень літературознавчих уявлень та читацького кругозору;</w:t>
            </w:r>
          </w:p>
        </w:tc>
        <w:tc>
          <w:tcPr>
            <w:tcW w:w="1113" w:type="dxa"/>
          </w:tcPr>
          <w:p w14:paraId="2235CF8F"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47,0</w:t>
            </w:r>
            <w:r w:rsidRPr="00DD359D">
              <w:rPr>
                <w:rFonts w:ascii="Times New Roman" w:hAnsi="Times New Roman"/>
                <w:color w:val="000000" w:themeColor="text1"/>
                <w:sz w:val="24"/>
                <w:szCs w:val="24"/>
                <w:lang w:val="uk-UA"/>
              </w:rPr>
              <w:t>%</w:t>
            </w:r>
          </w:p>
        </w:tc>
        <w:tc>
          <w:tcPr>
            <w:tcW w:w="1155" w:type="dxa"/>
          </w:tcPr>
          <w:p w14:paraId="056874B9"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50,0</w:t>
            </w:r>
            <w:r w:rsidRPr="00DD359D">
              <w:rPr>
                <w:rFonts w:ascii="Times New Roman" w:hAnsi="Times New Roman"/>
                <w:color w:val="000000" w:themeColor="text1"/>
                <w:sz w:val="24"/>
                <w:szCs w:val="24"/>
                <w:lang w:val="uk-UA"/>
              </w:rPr>
              <w:t>%</w:t>
            </w:r>
          </w:p>
        </w:tc>
        <w:tc>
          <w:tcPr>
            <w:tcW w:w="1128" w:type="dxa"/>
          </w:tcPr>
          <w:p w14:paraId="13529388"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3,0</w:t>
            </w:r>
            <w:r w:rsidRPr="00DD359D">
              <w:rPr>
                <w:rFonts w:ascii="Times New Roman" w:hAnsi="Times New Roman"/>
                <w:color w:val="000000" w:themeColor="text1"/>
                <w:sz w:val="24"/>
                <w:szCs w:val="24"/>
                <w:lang w:val="uk-UA"/>
              </w:rPr>
              <w:t>%</w:t>
            </w:r>
          </w:p>
        </w:tc>
      </w:tr>
      <w:tr w:rsidR="00556C46" w:rsidRPr="00DD359D" w14:paraId="0870DF35" w14:textId="77777777" w:rsidTr="00930C51">
        <w:tc>
          <w:tcPr>
            <w:tcW w:w="5841" w:type="dxa"/>
          </w:tcPr>
          <w:p w14:paraId="327E111F" w14:textId="77777777" w:rsidR="00556C46" w:rsidRPr="007242AF" w:rsidRDefault="00556C46" w:rsidP="00930C51">
            <w:pPr>
              <w:widowControl w:val="0"/>
              <w:tabs>
                <w:tab w:val="left" w:pos="1770"/>
              </w:tabs>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В</w:t>
            </w:r>
            <w:r w:rsidRPr="007242AF">
              <w:rPr>
                <w:rFonts w:ascii="Times New Roman" w:hAnsi="Times New Roman" w:cs="Times New Roman"/>
                <w:sz w:val="24"/>
                <w:szCs w:val="28"/>
                <w:lang w:val="uk-UA"/>
              </w:rPr>
              <w:t>міння оперувати отриманою інформацією</w:t>
            </w:r>
            <w:r>
              <w:rPr>
                <w:rFonts w:ascii="Times New Roman" w:hAnsi="Times New Roman" w:cs="Times New Roman"/>
                <w:sz w:val="24"/>
                <w:szCs w:val="28"/>
                <w:lang w:val="uk-UA"/>
              </w:rPr>
              <w:t xml:space="preserve"> та</w:t>
            </w:r>
            <w:r w:rsidRPr="007242AF">
              <w:rPr>
                <w:rFonts w:ascii="Times New Roman" w:hAnsi="Times New Roman" w:cs="Times New Roman"/>
                <w:sz w:val="24"/>
                <w:szCs w:val="28"/>
                <w:lang w:val="uk-UA"/>
              </w:rPr>
              <w:t xml:space="preserve"> виконувати </w:t>
            </w:r>
            <w:proofErr w:type="spellStart"/>
            <w:r w:rsidRPr="007242AF">
              <w:rPr>
                <w:rFonts w:ascii="Times New Roman" w:hAnsi="Times New Roman" w:cs="Times New Roman"/>
                <w:sz w:val="24"/>
                <w:szCs w:val="28"/>
                <w:lang w:val="uk-UA"/>
              </w:rPr>
              <w:t>компет</w:t>
            </w:r>
            <w:r>
              <w:rPr>
                <w:rFonts w:ascii="Times New Roman" w:hAnsi="Times New Roman" w:cs="Times New Roman"/>
                <w:sz w:val="24"/>
                <w:szCs w:val="28"/>
                <w:lang w:val="uk-UA"/>
              </w:rPr>
              <w:t>ентнісно</w:t>
            </w:r>
            <w:proofErr w:type="spellEnd"/>
            <w:r>
              <w:rPr>
                <w:rFonts w:ascii="Times New Roman" w:hAnsi="Times New Roman" w:cs="Times New Roman"/>
                <w:sz w:val="24"/>
                <w:szCs w:val="28"/>
                <w:lang w:val="uk-UA"/>
              </w:rPr>
              <w:t>-орієнтовані завдання</w:t>
            </w:r>
            <w:r w:rsidRPr="007242AF">
              <w:rPr>
                <w:rFonts w:ascii="Times New Roman" w:hAnsi="Times New Roman" w:cs="Times New Roman"/>
                <w:sz w:val="24"/>
                <w:szCs w:val="28"/>
                <w:lang w:val="uk-UA"/>
              </w:rPr>
              <w:t>;</w:t>
            </w:r>
          </w:p>
        </w:tc>
        <w:tc>
          <w:tcPr>
            <w:tcW w:w="1113" w:type="dxa"/>
          </w:tcPr>
          <w:p w14:paraId="2963AEBA"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26,0</w:t>
            </w:r>
            <w:r w:rsidRPr="00DD359D">
              <w:rPr>
                <w:rFonts w:ascii="Times New Roman" w:hAnsi="Times New Roman"/>
                <w:color w:val="000000" w:themeColor="text1"/>
                <w:sz w:val="24"/>
                <w:szCs w:val="24"/>
                <w:lang w:val="uk-UA"/>
              </w:rPr>
              <w:t>%</w:t>
            </w:r>
          </w:p>
        </w:tc>
        <w:tc>
          <w:tcPr>
            <w:tcW w:w="1155" w:type="dxa"/>
          </w:tcPr>
          <w:p w14:paraId="7032CE97"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57,0</w:t>
            </w:r>
            <w:r w:rsidRPr="00DD359D">
              <w:rPr>
                <w:rFonts w:ascii="Times New Roman" w:hAnsi="Times New Roman"/>
                <w:color w:val="000000" w:themeColor="text1"/>
                <w:sz w:val="24"/>
                <w:szCs w:val="24"/>
                <w:lang w:val="uk-UA"/>
              </w:rPr>
              <w:t>%</w:t>
            </w:r>
          </w:p>
        </w:tc>
        <w:tc>
          <w:tcPr>
            <w:tcW w:w="1128" w:type="dxa"/>
          </w:tcPr>
          <w:p w14:paraId="682C5975"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17,0</w:t>
            </w:r>
            <w:r w:rsidRPr="00DD359D">
              <w:rPr>
                <w:rFonts w:ascii="Times New Roman" w:hAnsi="Times New Roman"/>
                <w:color w:val="000000" w:themeColor="text1"/>
                <w:sz w:val="24"/>
                <w:szCs w:val="24"/>
                <w:lang w:val="uk-UA"/>
              </w:rPr>
              <w:t>%</w:t>
            </w:r>
          </w:p>
        </w:tc>
      </w:tr>
      <w:tr w:rsidR="00556C46" w:rsidRPr="00DD359D" w14:paraId="4CF3C597" w14:textId="77777777" w:rsidTr="00930C51">
        <w:tc>
          <w:tcPr>
            <w:tcW w:w="5841" w:type="dxa"/>
          </w:tcPr>
          <w:p w14:paraId="6D2FB7D6"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sz w:val="24"/>
                <w:szCs w:val="24"/>
                <w:lang w:val="uk-UA"/>
              </w:rPr>
              <w:t>З</w:t>
            </w:r>
            <w:r w:rsidRPr="007242AF">
              <w:rPr>
                <w:rFonts w:ascii="Times New Roman" w:hAnsi="Times New Roman"/>
                <w:sz w:val="24"/>
                <w:szCs w:val="24"/>
                <w:lang w:val="uk-UA"/>
              </w:rPr>
              <w:t>датність до рефлексії стосовно прочитаного;</w:t>
            </w:r>
          </w:p>
        </w:tc>
        <w:tc>
          <w:tcPr>
            <w:tcW w:w="1113" w:type="dxa"/>
          </w:tcPr>
          <w:p w14:paraId="5AAC86CD"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50,0</w:t>
            </w:r>
            <w:r w:rsidRPr="00DD359D">
              <w:rPr>
                <w:rFonts w:ascii="Times New Roman" w:hAnsi="Times New Roman"/>
                <w:color w:val="000000" w:themeColor="text1"/>
                <w:sz w:val="24"/>
                <w:szCs w:val="24"/>
                <w:lang w:val="uk-UA"/>
              </w:rPr>
              <w:t>%</w:t>
            </w:r>
          </w:p>
        </w:tc>
        <w:tc>
          <w:tcPr>
            <w:tcW w:w="1155" w:type="dxa"/>
          </w:tcPr>
          <w:p w14:paraId="27BC3C44"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40,0</w:t>
            </w:r>
            <w:r w:rsidRPr="00DD359D">
              <w:rPr>
                <w:rFonts w:ascii="Times New Roman" w:hAnsi="Times New Roman"/>
                <w:color w:val="000000" w:themeColor="text1"/>
                <w:sz w:val="24"/>
                <w:szCs w:val="24"/>
                <w:lang w:val="uk-UA"/>
              </w:rPr>
              <w:t>%</w:t>
            </w:r>
          </w:p>
        </w:tc>
        <w:tc>
          <w:tcPr>
            <w:tcW w:w="1128" w:type="dxa"/>
          </w:tcPr>
          <w:p w14:paraId="7B60D5B7"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sidRPr="00DD359D">
              <w:rPr>
                <w:rFonts w:ascii="Times New Roman" w:hAnsi="Times New Roman"/>
                <w:color w:val="000000" w:themeColor="text1"/>
                <w:sz w:val="24"/>
                <w:szCs w:val="24"/>
                <w:lang w:val="uk-UA"/>
              </w:rPr>
              <w:t>10</w:t>
            </w:r>
            <w:r>
              <w:rPr>
                <w:rFonts w:ascii="Times New Roman" w:hAnsi="Times New Roman"/>
                <w:color w:val="000000" w:themeColor="text1"/>
                <w:sz w:val="24"/>
                <w:szCs w:val="24"/>
                <w:lang w:val="uk-UA"/>
              </w:rPr>
              <w:t>,0</w:t>
            </w:r>
            <w:r w:rsidRPr="00DD359D">
              <w:rPr>
                <w:rFonts w:ascii="Times New Roman" w:hAnsi="Times New Roman"/>
                <w:color w:val="000000" w:themeColor="text1"/>
                <w:sz w:val="24"/>
                <w:szCs w:val="24"/>
                <w:lang w:val="uk-UA"/>
              </w:rPr>
              <w:t>%</w:t>
            </w:r>
          </w:p>
        </w:tc>
      </w:tr>
      <w:tr w:rsidR="00556C46" w:rsidRPr="00DD359D" w14:paraId="5D8C817D" w14:textId="77777777" w:rsidTr="00930C51">
        <w:tc>
          <w:tcPr>
            <w:tcW w:w="5841" w:type="dxa"/>
          </w:tcPr>
          <w:p w14:paraId="3EF0124A"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sz w:val="24"/>
                <w:szCs w:val="24"/>
                <w:lang w:val="uk-UA"/>
              </w:rPr>
              <w:t>Н</w:t>
            </w:r>
            <w:r w:rsidRPr="007242AF">
              <w:rPr>
                <w:rFonts w:ascii="Times New Roman" w:hAnsi="Times New Roman"/>
                <w:sz w:val="24"/>
                <w:szCs w:val="24"/>
                <w:lang w:val="uk-UA"/>
              </w:rPr>
              <w:t>аявність читацької самостійності та мотивації до читання</w:t>
            </w:r>
          </w:p>
        </w:tc>
        <w:tc>
          <w:tcPr>
            <w:tcW w:w="1113" w:type="dxa"/>
          </w:tcPr>
          <w:p w14:paraId="1AFA71F5"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33,0</w:t>
            </w:r>
            <w:r w:rsidRPr="00DD359D">
              <w:rPr>
                <w:rFonts w:ascii="Times New Roman" w:hAnsi="Times New Roman"/>
                <w:color w:val="000000" w:themeColor="text1"/>
                <w:sz w:val="24"/>
                <w:szCs w:val="24"/>
                <w:lang w:val="uk-UA"/>
              </w:rPr>
              <w:t>%</w:t>
            </w:r>
          </w:p>
        </w:tc>
        <w:tc>
          <w:tcPr>
            <w:tcW w:w="1155" w:type="dxa"/>
          </w:tcPr>
          <w:p w14:paraId="14F28C03"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60,0</w:t>
            </w:r>
            <w:r w:rsidRPr="00DD359D">
              <w:rPr>
                <w:rFonts w:ascii="Times New Roman" w:hAnsi="Times New Roman"/>
                <w:color w:val="000000" w:themeColor="text1"/>
                <w:sz w:val="24"/>
                <w:szCs w:val="24"/>
                <w:lang w:val="uk-UA"/>
              </w:rPr>
              <w:t>%</w:t>
            </w:r>
          </w:p>
        </w:tc>
        <w:tc>
          <w:tcPr>
            <w:tcW w:w="1128" w:type="dxa"/>
          </w:tcPr>
          <w:p w14:paraId="37F217EC"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7,0</w:t>
            </w:r>
            <w:r w:rsidRPr="00DD359D">
              <w:rPr>
                <w:rFonts w:ascii="Times New Roman" w:hAnsi="Times New Roman"/>
                <w:color w:val="000000" w:themeColor="text1"/>
                <w:sz w:val="24"/>
                <w:szCs w:val="24"/>
                <w:lang w:val="uk-UA"/>
              </w:rPr>
              <w:t>%</w:t>
            </w:r>
          </w:p>
        </w:tc>
      </w:tr>
      <w:tr w:rsidR="00556C46" w:rsidRPr="00DD359D" w14:paraId="1A406E52" w14:textId="77777777" w:rsidTr="00930C51">
        <w:tc>
          <w:tcPr>
            <w:tcW w:w="5841" w:type="dxa"/>
          </w:tcPr>
          <w:p w14:paraId="7250808F" w14:textId="77777777" w:rsidR="00556C46" w:rsidRPr="00584433" w:rsidRDefault="00556C46" w:rsidP="00930C51">
            <w:pPr>
              <w:widowControl w:val="0"/>
              <w:tabs>
                <w:tab w:val="left" w:pos="1770"/>
              </w:tabs>
              <w:spacing w:line="360" w:lineRule="auto"/>
              <w:jc w:val="center"/>
              <w:rPr>
                <w:rFonts w:ascii="Times New Roman" w:hAnsi="Times New Roman"/>
                <w:sz w:val="24"/>
                <w:szCs w:val="24"/>
                <w:lang w:val="uk-UA"/>
              </w:rPr>
            </w:pPr>
            <w:r w:rsidRPr="00584433">
              <w:rPr>
                <w:rFonts w:ascii="Times New Roman" w:hAnsi="Times New Roman"/>
                <w:sz w:val="24"/>
                <w:szCs w:val="24"/>
                <w:lang w:val="uk-UA"/>
              </w:rPr>
              <w:t>Усього</w:t>
            </w:r>
          </w:p>
        </w:tc>
        <w:tc>
          <w:tcPr>
            <w:tcW w:w="1113" w:type="dxa"/>
          </w:tcPr>
          <w:p w14:paraId="1560DA39"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40,6%</w:t>
            </w:r>
          </w:p>
        </w:tc>
        <w:tc>
          <w:tcPr>
            <w:tcW w:w="1155" w:type="dxa"/>
          </w:tcPr>
          <w:p w14:paraId="3FA08251"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50,%</w:t>
            </w:r>
          </w:p>
        </w:tc>
        <w:tc>
          <w:tcPr>
            <w:tcW w:w="1128" w:type="dxa"/>
          </w:tcPr>
          <w:p w14:paraId="0BB42D74" w14:textId="77777777" w:rsidR="00556C46" w:rsidRPr="00DD359D" w:rsidRDefault="00556C46" w:rsidP="00930C51">
            <w:pPr>
              <w:widowControl w:val="0"/>
              <w:tabs>
                <w:tab w:val="left" w:pos="1770"/>
              </w:tabs>
              <w:spacing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9,4%</w:t>
            </w:r>
          </w:p>
        </w:tc>
      </w:tr>
    </w:tbl>
    <w:p w14:paraId="34D4F597" w14:textId="77777777" w:rsidR="00705A4C" w:rsidRDefault="00705A4C" w:rsidP="00556C46">
      <w:pPr>
        <w:widowControl w:val="0"/>
        <w:spacing w:after="0" w:line="360" w:lineRule="auto"/>
        <w:ind w:firstLine="709"/>
        <w:jc w:val="both"/>
        <w:rPr>
          <w:rFonts w:ascii="Times New Roman" w:hAnsi="Times New Roman"/>
          <w:sz w:val="28"/>
          <w:szCs w:val="28"/>
          <w:lang w:val="uk-UA"/>
        </w:rPr>
      </w:pPr>
    </w:p>
    <w:p w14:paraId="68DE655D" w14:textId="77777777" w:rsidR="00556C46" w:rsidRPr="00705A4C" w:rsidRDefault="00026E44" w:rsidP="00556C46">
      <w:pPr>
        <w:widowControl w:val="0"/>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Ф</w:t>
      </w:r>
      <w:r w:rsidR="00556C46" w:rsidRPr="00705A4C">
        <w:rPr>
          <w:rFonts w:ascii="Times New Roman" w:hAnsi="Times New Roman"/>
          <w:color w:val="000000" w:themeColor="text1"/>
          <w:sz w:val="28"/>
          <w:szCs w:val="28"/>
          <w:lang w:val="uk-UA"/>
        </w:rPr>
        <w:t>орм</w:t>
      </w:r>
      <w:r>
        <w:rPr>
          <w:rFonts w:ascii="Times New Roman" w:hAnsi="Times New Roman"/>
          <w:color w:val="000000" w:themeColor="text1"/>
          <w:sz w:val="28"/>
          <w:szCs w:val="28"/>
          <w:lang w:val="uk-UA"/>
        </w:rPr>
        <w:t>ування читацької компетентності в контрольній аналітиці має вищі показники</w:t>
      </w:r>
      <w:r w:rsidR="00556C46" w:rsidRPr="00705A4C">
        <w:rPr>
          <w:rFonts w:ascii="Times New Roman" w:hAnsi="Times New Roman"/>
          <w:color w:val="000000" w:themeColor="text1"/>
          <w:sz w:val="28"/>
          <w:szCs w:val="28"/>
          <w:lang w:val="uk-UA"/>
        </w:rPr>
        <w:t>.</w:t>
      </w:r>
    </w:p>
    <w:p w14:paraId="36E393E0" w14:textId="77777777" w:rsidR="00556C46" w:rsidRPr="00705A4C" w:rsidRDefault="00556C46" w:rsidP="00556C46">
      <w:pPr>
        <w:widowControl w:val="0"/>
        <w:spacing w:after="0" w:line="360" w:lineRule="auto"/>
        <w:ind w:firstLine="709"/>
        <w:jc w:val="both"/>
        <w:rPr>
          <w:rFonts w:ascii="Times New Roman" w:hAnsi="Times New Roman"/>
          <w:color w:val="000000" w:themeColor="text1"/>
          <w:sz w:val="28"/>
          <w:szCs w:val="28"/>
          <w:lang w:val="uk-UA"/>
        </w:rPr>
      </w:pPr>
    </w:p>
    <w:p w14:paraId="53ACD237" w14:textId="77777777" w:rsidR="00556C46" w:rsidRPr="00DD359D" w:rsidRDefault="00556C46" w:rsidP="00556C46">
      <w:pPr>
        <w:widowControl w:val="0"/>
        <w:spacing w:after="0" w:line="360" w:lineRule="auto"/>
        <w:ind w:firstLine="708"/>
        <w:jc w:val="both"/>
        <w:rPr>
          <w:rFonts w:ascii="Times New Roman" w:hAnsi="Times New Roman"/>
          <w:b/>
          <w:sz w:val="28"/>
          <w:szCs w:val="28"/>
          <w:lang w:val="uk-UA"/>
        </w:rPr>
      </w:pPr>
      <w:r w:rsidRPr="00DD359D">
        <w:rPr>
          <w:rFonts w:ascii="Times New Roman" w:hAnsi="Times New Roman"/>
          <w:b/>
          <w:noProof/>
          <w:sz w:val="28"/>
          <w:szCs w:val="28"/>
        </w:rPr>
        <w:drawing>
          <wp:inline distT="0" distB="0" distL="0" distR="0" wp14:anchorId="65391864" wp14:editId="5A69AF5C">
            <wp:extent cx="5392922" cy="3309738"/>
            <wp:effectExtent l="19050" t="0" r="17278" b="4962"/>
            <wp:docPr id="56"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80959A7" w14:textId="77777777" w:rsidR="00026E44" w:rsidRDefault="00026E44" w:rsidP="00026E44">
      <w:pPr>
        <w:widowControl w:val="0"/>
        <w:autoSpaceDE w:val="0"/>
        <w:autoSpaceDN w:val="0"/>
        <w:adjustRightInd w:val="0"/>
        <w:spacing w:after="0" w:line="360" w:lineRule="auto"/>
        <w:ind w:firstLine="709"/>
        <w:jc w:val="both"/>
        <w:rPr>
          <w:rFonts w:ascii="Times New Roman" w:hAnsi="Times New Roman" w:cs="Times New Roman"/>
          <w:sz w:val="28"/>
          <w:szCs w:val="28"/>
          <w:shd w:val="clear" w:color="auto" w:fill="FFFFFF" w:themeFill="background1"/>
          <w:lang w:val="uk-UA"/>
        </w:rPr>
      </w:pPr>
      <w:r>
        <w:rPr>
          <w:rFonts w:ascii="Times New Roman" w:hAnsi="Times New Roman" w:cs="Times New Roman"/>
          <w:sz w:val="28"/>
          <w:szCs w:val="28"/>
          <w:shd w:val="clear" w:color="auto" w:fill="FFFFFF" w:themeFill="background1"/>
          <w:lang w:val="uk-UA"/>
        </w:rPr>
        <w:t xml:space="preserve">Аналіз результатів контрольного експерименту засвідчили, що так, як і на </w:t>
      </w:r>
      <w:proofErr w:type="spellStart"/>
      <w:r>
        <w:rPr>
          <w:rFonts w:ascii="Times New Roman" w:hAnsi="Times New Roman" w:cs="Times New Roman"/>
          <w:sz w:val="28"/>
          <w:szCs w:val="28"/>
          <w:shd w:val="clear" w:color="auto" w:fill="FFFFFF" w:themeFill="background1"/>
          <w:lang w:val="uk-UA"/>
        </w:rPr>
        <w:t>констатувальному</w:t>
      </w:r>
      <w:proofErr w:type="spellEnd"/>
      <w:r>
        <w:rPr>
          <w:rFonts w:ascii="Times New Roman" w:hAnsi="Times New Roman" w:cs="Times New Roman"/>
          <w:sz w:val="28"/>
          <w:szCs w:val="28"/>
          <w:shd w:val="clear" w:color="auto" w:fill="FFFFFF" w:themeFill="background1"/>
          <w:lang w:val="uk-UA"/>
        </w:rPr>
        <w:t xml:space="preserve"> етапі переважає </w:t>
      </w:r>
      <w:r w:rsidRPr="007B5360">
        <w:rPr>
          <w:rFonts w:ascii="Times New Roman" w:hAnsi="Times New Roman" w:cs="Times New Roman"/>
          <w:sz w:val="28"/>
          <w:szCs w:val="28"/>
          <w:shd w:val="clear" w:color="auto" w:fill="FFFFFF" w:themeFill="background1"/>
          <w:lang w:val="uk-UA"/>
        </w:rPr>
        <w:t>середній рівень сформованості читацької компетентності (</w:t>
      </w:r>
      <w:r>
        <w:rPr>
          <w:rFonts w:ascii="Times New Roman" w:hAnsi="Times New Roman" w:cs="Times New Roman"/>
          <w:sz w:val="28"/>
          <w:szCs w:val="28"/>
          <w:shd w:val="clear" w:color="auto" w:fill="FFFFFF" w:themeFill="background1"/>
          <w:lang w:val="uk-UA"/>
        </w:rPr>
        <w:t>51,58</w:t>
      </w:r>
      <w:r w:rsidRPr="007B5360">
        <w:rPr>
          <w:rFonts w:ascii="Times New Roman" w:hAnsi="Times New Roman" w:cs="Times New Roman"/>
          <w:sz w:val="28"/>
          <w:szCs w:val="28"/>
          <w:shd w:val="clear" w:color="auto" w:fill="FFFFFF" w:themeFill="background1"/>
          <w:lang w:val="uk-UA"/>
        </w:rPr>
        <w:t xml:space="preserve">%), </w:t>
      </w:r>
      <w:r>
        <w:rPr>
          <w:rFonts w:ascii="Times New Roman" w:hAnsi="Times New Roman" w:cs="Times New Roman"/>
          <w:sz w:val="28"/>
          <w:szCs w:val="28"/>
          <w:shd w:val="clear" w:color="auto" w:fill="FFFFFF" w:themeFill="background1"/>
          <w:lang w:val="uk-UA"/>
        </w:rPr>
        <w:t xml:space="preserve">проте кількість учасників експерименту із таким рівнем розвитку читацької компетентності зросла на 4,38%, тобто в цілому восьмеро дітей продемонстрували середній рівень читацької компетентності. Маємо відзначити, що такий результат продемонстрували родини із демократичним і авторитарним типом виховання. Приблизно 15% дітей із цієї категорії говорили про певний примус читання, про примус </w:t>
      </w:r>
      <w:r>
        <w:rPr>
          <w:rFonts w:ascii="Times New Roman" w:hAnsi="Times New Roman" w:cs="Times New Roman"/>
          <w:sz w:val="28"/>
          <w:szCs w:val="28"/>
          <w:shd w:val="clear" w:color="auto" w:fill="FFFFFF" w:themeFill="background1"/>
          <w:lang w:val="uk-UA"/>
        </w:rPr>
        <w:lastRenderedPageBreak/>
        <w:t xml:space="preserve">читати книги, відібрані для них батьками. У той же час ми відмітили систематичність роботи з читання, суворе дотримання наших рекомендацій, але відсутність творчого підходу до процесу читання, відсутність відчуття радості від нової інформації від прочитаного. Хоча такий підхід мав певний ефект: діти легко згадували тексти, які були опрацьовані разом із батьками, знали жанри, авторів, назви книжок. Як докази припрацювання певної літератури діти могли продемонструвати тематичні малюнки, листівки, ручні вироби із пластиліну. Також констатуємо, що окремі види діяльності, які виконувались із посередництвом дорослих, викликали у дітей теплі емоції, навіть захват (наприклад, літературне лото, виготовлення </w:t>
      </w:r>
      <w:proofErr w:type="spellStart"/>
      <w:r>
        <w:rPr>
          <w:rFonts w:ascii="Times New Roman" w:hAnsi="Times New Roman" w:cs="Times New Roman"/>
          <w:sz w:val="28"/>
          <w:szCs w:val="28"/>
          <w:shd w:val="clear" w:color="auto" w:fill="FFFFFF" w:themeFill="background1"/>
          <w:lang w:val="uk-UA"/>
        </w:rPr>
        <w:t>буктрейлеру</w:t>
      </w:r>
      <w:proofErr w:type="spellEnd"/>
      <w:r>
        <w:rPr>
          <w:rFonts w:ascii="Times New Roman" w:hAnsi="Times New Roman" w:cs="Times New Roman"/>
          <w:sz w:val="28"/>
          <w:szCs w:val="28"/>
          <w:shd w:val="clear" w:color="auto" w:fill="FFFFFF" w:themeFill="background1"/>
          <w:lang w:val="uk-UA"/>
        </w:rPr>
        <w:t>, перегляд фільмів за мотивами прочитаного з наступним обговоренням). Щодо родин із демократичним типом виховання, то діти із таких сімей досягли значного прогресу, вони перемістились із низького рівня у середній, адже батьки, отримавши необхідні рекомендації, творчо їх інтерпретували, підлаштовуючи під запити дитини й уподобання родини. Зокрема, процес читання був «перенесений» у парк, на дачу, в транспорт (читання вголос у машині під час мандрівки). У цьому випадку діти відчували зацікавленість батьків у їхньому успіху й тому прикладали зусилля щодо опрацювання необхідних вправ і завдань. Рівень рефлексії щодо прочитаного значно підвищився: діти могли не просто переказати прочитане, але й дати елементарний аналіз тексту, визначити повчальні моменти, могли переробити закінчення художньої історії, придумати гру на базі прочитаного.</w:t>
      </w:r>
    </w:p>
    <w:p w14:paraId="09C13510" w14:textId="77777777" w:rsidR="00AE53CF" w:rsidRDefault="00026E44" w:rsidP="00026E44">
      <w:pPr>
        <w:widowControl w:val="0"/>
        <w:autoSpaceDE w:val="0"/>
        <w:autoSpaceDN w:val="0"/>
        <w:adjustRightInd w:val="0"/>
        <w:spacing w:after="0" w:line="360" w:lineRule="auto"/>
        <w:ind w:firstLine="709"/>
        <w:jc w:val="both"/>
        <w:rPr>
          <w:rFonts w:ascii="Times New Roman" w:hAnsi="Times New Roman" w:cs="Times New Roman"/>
          <w:sz w:val="28"/>
          <w:szCs w:val="28"/>
          <w:shd w:val="clear" w:color="auto" w:fill="FFFFFF" w:themeFill="background1"/>
          <w:lang w:val="uk-UA"/>
        </w:rPr>
      </w:pPr>
      <w:r>
        <w:rPr>
          <w:rFonts w:ascii="Times New Roman" w:hAnsi="Times New Roman" w:cs="Times New Roman"/>
          <w:sz w:val="28"/>
          <w:szCs w:val="28"/>
          <w:shd w:val="clear" w:color="auto" w:fill="FFFFFF" w:themeFill="background1"/>
          <w:lang w:val="uk-UA"/>
        </w:rPr>
        <w:t xml:space="preserve">Значно підвищився рівень дітей, показники яких були високого рівня сформованості читацької компетентності (31,32%). Для дітей цього віку це достатньо обнадійливі показники. Діти високого рівня сформованості читацької компетентності орієнтувались у жанровій специфіці творів, могли пояснити особливості такого жанру як казка, поема, оповідання, байка; могли дати характеристику прочитаного з позицій власної емпатії (сподобалось або не сподобалось: чому?); вміло виконували завдання; брали активну участь в організованих заходах, ініціювали проведення додаткового часу за книгою чи </w:t>
      </w:r>
      <w:r>
        <w:rPr>
          <w:rFonts w:ascii="Times New Roman" w:hAnsi="Times New Roman" w:cs="Times New Roman"/>
          <w:sz w:val="28"/>
          <w:szCs w:val="28"/>
          <w:shd w:val="clear" w:color="auto" w:fill="FFFFFF" w:themeFill="background1"/>
          <w:lang w:val="uk-UA"/>
        </w:rPr>
        <w:lastRenderedPageBreak/>
        <w:t xml:space="preserve">бесідою про неї; могли самостійно дати оцінку прочитаному. До  того ж діти з високим рівнем були більш креативними щодо практичного освоєння змісту художнього тесту: за мотивами прочитаного малювали, ліпили, створювали </w:t>
      </w:r>
      <w:proofErr w:type="spellStart"/>
      <w:r>
        <w:rPr>
          <w:rFonts w:ascii="Times New Roman" w:hAnsi="Times New Roman" w:cs="Times New Roman"/>
          <w:sz w:val="28"/>
          <w:szCs w:val="28"/>
          <w:shd w:val="clear" w:color="auto" w:fill="FFFFFF" w:themeFill="background1"/>
          <w:lang w:val="uk-UA"/>
        </w:rPr>
        <w:t>буктрейлери</w:t>
      </w:r>
      <w:proofErr w:type="spellEnd"/>
      <w:r>
        <w:rPr>
          <w:rFonts w:ascii="Times New Roman" w:hAnsi="Times New Roman" w:cs="Times New Roman"/>
          <w:sz w:val="28"/>
          <w:szCs w:val="28"/>
          <w:shd w:val="clear" w:color="auto" w:fill="FFFFFF" w:themeFill="background1"/>
          <w:lang w:val="uk-UA"/>
        </w:rPr>
        <w:t>, авторські журнали (</w:t>
      </w:r>
      <w:proofErr w:type="spellStart"/>
      <w:r>
        <w:rPr>
          <w:rFonts w:ascii="Times New Roman" w:hAnsi="Times New Roman" w:cs="Times New Roman"/>
          <w:sz w:val="28"/>
          <w:szCs w:val="28"/>
          <w:shd w:val="clear" w:color="auto" w:fill="FFFFFF" w:themeFill="background1"/>
          <w:lang w:val="uk-UA"/>
        </w:rPr>
        <w:t>скрапбукінг</w:t>
      </w:r>
      <w:proofErr w:type="spellEnd"/>
      <w:r>
        <w:rPr>
          <w:rFonts w:ascii="Times New Roman" w:hAnsi="Times New Roman" w:cs="Times New Roman"/>
          <w:sz w:val="28"/>
          <w:szCs w:val="28"/>
          <w:shd w:val="clear" w:color="auto" w:fill="FFFFFF" w:themeFill="background1"/>
          <w:lang w:val="uk-UA"/>
        </w:rPr>
        <w:t>), вітальні листівки до героїв прочитаних тестів (</w:t>
      </w:r>
      <w:proofErr w:type="spellStart"/>
      <w:r>
        <w:rPr>
          <w:rFonts w:ascii="Times New Roman" w:hAnsi="Times New Roman" w:cs="Times New Roman"/>
          <w:sz w:val="28"/>
          <w:szCs w:val="28"/>
          <w:shd w:val="clear" w:color="auto" w:fill="FFFFFF" w:themeFill="background1"/>
          <w:lang w:val="uk-UA"/>
        </w:rPr>
        <w:t>кардмейкінг</w:t>
      </w:r>
      <w:proofErr w:type="spellEnd"/>
      <w:r>
        <w:rPr>
          <w:rFonts w:ascii="Times New Roman" w:hAnsi="Times New Roman" w:cs="Times New Roman"/>
          <w:sz w:val="28"/>
          <w:szCs w:val="28"/>
          <w:shd w:val="clear" w:color="auto" w:fill="FFFFFF" w:themeFill="background1"/>
          <w:lang w:val="uk-UA"/>
        </w:rPr>
        <w:t xml:space="preserve">) та ін. Крім цього ці діти виявляли активність щодо самостійності вибору книг з метою формування бібліотеки, ініціювали походи в міську бібліотеку, цікавились заходами, пов’язаними зі знайомством з книжковою продукцією (ярмарки, презентації тощо). </w:t>
      </w:r>
    </w:p>
    <w:p w14:paraId="541D4EAC" w14:textId="77777777" w:rsidR="00026E44" w:rsidRDefault="00026E44" w:rsidP="00026E44">
      <w:pPr>
        <w:widowControl w:val="0"/>
        <w:autoSpaceDE w:val="0"/>
        <w:autoSpaceDN w:val="0"/>
        <w:adjustRightInd w:val="0"/>
        <w:spacing w:after="0" w:line="360" w:lineRule="auto"/>
        <w:ind w:firstLine="709"/>
        <w:jc w:val="both"/>
        <w:rPr>
          <w:rFonts w:ascii="Times New Roman" w:hAnsi="Times New Roman" w:cs="Times New Roman"/>
          <w:sz w:val="28"/>
          <w:szCs w:val="28"/>
          <w:shd w:val="clear" w:color="auto" w:fill="FFFFFF" w:themeFill="background1"/>
          <w:lang w:val="uk-UA"/>
        </w:rPr>
      </w:pPr>
      <w:r>
        <w:rPr>
          <w:rFonts w:ascii="Times New Roman" w:hAnsi="Times New Roman" w:cs="Times New Roman"/>
          <w:sz w:val="28"/>
          <w:szCs w:val="28"/>
          <w:shd w:val="clear" w:color="auto" w:fill="FFFFFF" w:themeFill="background1"/>
          <w:lang w:val="uk-UA"/>
        </w:rPr>
        <w:t xml:space="preserve">Аналіз інтерв’ю з батьками дав нам підстави говорити, що найефективніші результати з формування читацької компетентності мали діти, що виховувались у родинах із демократичним типом виховання. Батьки активно включались у будь-які ініціативи дітей, долучались до заходів, які організовували діти, із задоволенням брали участь у екскурсіях, походах у бібліотеку, книжковий магазин, брали участь у </w:t>
      </w:r>
      <w:proofErr w:type="spellStart"/>
      <w:r>
        <w:rPr>
          <w:rFonts w:ascii="Times New Roman" w:hAnsi="Times New Roman" w:cs="Times New Roman"/>
          <w:sz w:val="28"/>
          <w:szCs w:val="28"/>
          <w:shd w:val="clear" w:color="auto" w:fill="FFFFFF" w:themeFill="background1"/>
          <w:lang w:val="uk-UA"/>
        </w:rPr>
        <w:t>буккросингу</w:t>
      </w:r>
      <w:proofErr w:type="spellEnd"/>
      <w:r>
        <w:rPr>
          <w:rFonts w:ascii="Times New Roman" w:hAnsi="Times New Roman" w:cs="Times New Roman"/>
          <w:sz w:val="28"/>
          <w:szCs w:val="28"/>
          <w:shd w:val="clear" w:color="auto" w:fill="FFFFFF" w:themeFill="background1"/>
          <w:lang w:val="uk-UA"/>
        </w:rPr>
        <w:t>, відвідували книжкові кав’ярні (м. Львів). У цілому це був процес, побудований на командній роботі, в центрі якого була книжка. Діти уміло переказували прочитане, аналізували окремі моменти (які сподобались), могли інтерпретувати прочитане з позиції сьогодення. Ми помітили, що діти стали краще орієнтуватись у інтернет-ресурсі, цікавитись іншими комп’ютерними іграми, спрямованими на інформаційний формат.</w:t>
      </w:r>
    </w:p>
    <w:p w14:paraId="03600E9B" w14:textId="77777777" w:rsidR="00026E44" w:rsidRPr="00026E44" w:rsidRDefault="00026E44" w:rsidP="00026E44">
      <w:pPr>
        <w:pStyle w:val="a6"/>
        <w:spacing w:line="360" w:lineRule="auto"/>
        <w:ind w:left="0" w:firstLine="539"/>
        <w:rPr>
          <w:shd w:val="clear" w:color="auto" w:fill="FFFFFF" w:themeFill="background1"/>
        </w:rPr>
      </w:pPr>
      <w:r>
        <w:rPr>
          <w:shd w:val="clear" w:color="auto" w:fill="FFFFFF" w:themeFill="background1"/>
        </w:rPr>
        <w:t xml:space="preserve">На 10,3 % знизився рівень дітей із низьким рівнем читацької компетентності. Четверо з опитаних по закінченні експерименту дітей не </w:t>
      </w:r>
      <w:r w:rsidRPr="00026E44">
        <w:rPr>
          <w:shd w:val="clear" w:color="auto" w:fill="FFFFFF" w:themeFill="background1"/>
        </w:rPr>
        <w:t xml:space="preserve">виявляли самостійності, потребували допомоги батьків або дорослого щодо визначення жанрових аспектів твору, називали лише автора або назву твору, не вказуючи його жанр; могли сказати тільки про тексти, які прочитані на уроках літературного читання, не виходячи за межі навчальної програми. Опитування батьків таких дітей дали нам підстави стверджувати, що такі результати продемонстрували діти із сімей із індиферентним та </w:t>
      </w:r>
      <w:proofErr w:type="spellStart"/>
      <w:r w:rsidRPr="00026E44">
        <w:rPr>
          <w:shd w:val="clear" w:color="auto" w:fill="FFFFFF" w:themeFill="background1"/>
        </w:rPr>
        <w:t>гіпопротекційним</w:t>
      </w:r>
      <w:proofErr w:type="spellEnd"/>
      <w:r w:rsidRPr="00026E44">
        <w:rPr>
          <w:shd w:val="clear" w:color="auto" w:fill="FFFFFF" w:themeFill="background1"/>
        </w:rPr>
        <w:t xml:space="preserve"> стилем виховання в родині. У таких родинах </w:t>
      </w:r>
      <w:r w:rsidRPr="00026E44">
        <w:rPr>
          <w:rStyle w:val="7pt"/>
          <w:rFonts w:ascii="Times New Roman" w:cs="Times New Roman"/>
          <w:color w:val="000000"/>
          <w:sz w:val="28"/>
          <w:szCs w:val="28"/>
          <w:lang w:eastAsia="uk-UA"/>
        </w:rPr>
        <w:t xml:space="preserve">досягнення дитини батьки пов'язують тільки з наявністю здібностей дитини, націлюючи </w:t>
      </w:r>
      <w:r w:rsidRPr="00026E44">
        <w:rPr>
          <w:rStyle w:val="7pt"/>
          <w:rFonts w:ascii="Times New Roman" w:cs="Times New Roman"/>
          <w:color w:val="000000"/>
          <w:sz w:val="28"/>
          <w:szCs w:val="28"/>
          <w:lang w:eastAsia="uk-UA"/>
        </w:rPr>
        <w:lastRenderedPageBreak/>
        <w:t>їх на інші види діяльності в тому разі, якщо в дитини не вийшло виконати завдання з першого разу.</w:t>
      </w:r>
      <w:r w:rsidRPr="00026E44">
        <w:t xml:space="preserve"> </w:t>
      </w:r>
      <w:r w:rsidRPr="00026E44">
        <w:rPr>
          <w:rStyle w:val="7pt"/>
          <w:rFonts w:ascii="Times New Roman" w:cs="Times New Roman"/>
          <w:color w:val="000000"/>
          <w:sz w:val="28"/>
          <w:szCs w:val="28"/>
          <w:lang w:eastAsia="uk-UA"/>
        </w:rPr>
        <w:t>Заохочуючи дитину до читання, батьки спирались здебільшого на зовнішні стимули: винагороди за кількість прочитаних сторінок у день, кількість зроблених вправ (при цьому діти в основному завдання виконували самостійно, без допомоги з боку батьків) тощо. Батьки відволікали від необхідності постійно працювати для досягнення успіхів, даючи книжки, рекомендовані для прочитання знайомими, учителями, проте такі книги дітям були не цікаві. Діти в цілому не були зацікавлені у покращенні власних результатів щодо читацької компетентності, адже їх задовольняли оцінки з літературного читання за шкільною програмою.</w:t>
      </w:r>
    </w:p>
    <w:p w14:paraId="171CF5ED" w14:textId="77777777" w:rsidR="00026E44" w:rsidRPr="00026E44" w:rsidRDefault="00026E44" w:rsidP="00026E44">
      <w:pPr>
        <w:spacing w:after="0" w:line="360" w:lineRule="auto"/>
        <w:ind w:firstLine="709"/>
        <w:jc w:val="both"/>
        <w:rPr>
          <w:rFonts w:ascii="Times New Roman" w:hAnsi="Times New Roman" w:cs="Times New Roman"/>
          <w:sz w:val="28"/>
          <w:szCs w:val="28"/>
          <w:lang w:val="uk-UA"/>
        </w:rPr>
      </w:pPr>
      <w:r w:rsidRPr="00026E44">
        <w:rPr>
          <w:rFonts w:ascii="Times New Roman" w:hAnsi="Times New Roman" w:cs="Times New Roman"/>
          <w:sz w:val="28"/>
          <w:szCs w:val="28"/>
          <w:lang w:val="uk-UA"/>
        </w:rPr>
        <w:t>Після завершення формувального експерименту та інтерпретації отриманих результатів можемо зробити висновок, що наші рекомендації організації роботи щодо формування читацької компетентності дітей мали позитивну динаміку.</w:t>
      </w:r>
    </w:p>
    <w:p w14:paraId="4D133F9E" w14:textId="77777777" w:rsidR="00C734BF" w:rsidRDefault="00C734BF" w:rsidP="00C734BF">
      <w:pPr>
        <w:pStyle w:val="western"/>
        <w:shd w:val="clear" w:color="auto" w:fill="FFFFFF"/>
        <w:spacing w:before="0" w:beforeAutospacing="0" w:after="0" w:afterAutospacing="0" w:line="360" w:lineRule="auto"/>
        <w:ind w:firstLine="720"/>
        <w:rPr>
          <w:b/>
          <w:bCs/>
          <w:sz w:val="28"/>
          <w:szCs w:val="28"/>
          <w:lang w:val="uk-UA"/>
        </w:rPr>
      </w:pPr>
    </w:p>
    <w:p w14:paraId="767C64EA" w14:textId="77777777" w:rsidR="00C734BF" w:rsidRDefault="00026E44" w:rsidP="00C734BF">
      <w:pPr>
        <w:pStyle w:val="western"/>
        <w:shd w:val="clear" w:color="auto" w:fill="FFFFFF"/>
        <w:spacing w:before="0" w:beforeAutospacing="0" w:after="0" w:afterAutospacing="0" w:line="360" w:lineRule="auto"/>
        <w:ind w:firstLine="720"/>
        <w:rPr>
          <w:b/>
          <w:bCs/>
          <w:sz w:val="28"/>
          <w:szCs w:val="28"/>
          <w:lang w:val="uk-UA"/>
        </w:rPr>
      </w:pPr>
      <w:r>
        <w:rPr>
          <w:b/>
          <w:bCs/>
          <w:sz w:val="28"/>
          <w:szCs w:val="28"/>
          <w:lang w:val="uk-UA"/>
        </w:rPr>
        <w:t xml:space="preserve">Висновки з </w:t>
      </w:r>
      <w:r w:rsidR="00C734BF">
        <w:rPr>
          <w:b/>
          <w:bCs/>
          <w:sz w:val="28"/>
          <w:szCs w:val="28"/>
          <w:lang w:val="uk-UA"/>
        </w:rPr>
        <w:t>розділу 2</w:t>
      </w:r>
    </w:p>
    <w:p w14:paraId="1D386104" w14:textId="77777777" w:rsidR="00C734BF" w:rsidRDefault="00C734BF" w:rsidP="00C734BF">
      <w:pPr>
        <w:shd w:val="clear" w:color="auto" w:fill="FFFFFF"/>
        <w:spacing w:after="0" w:line="360" w:lineRule="auto"/>
        <w:ind w:firstLine="708"/>
        <w:jc w:val="both"/>
        <w:rPr>
          <w:rFonts w:ascii="Times New Roman" w:hAnsi="Times New Roman" w:cs="Times New Roman"/>
          <w:color w:val="000000"/>
          <w:spacing w:val="1"/>
          <w:sz w:val="28"/>
          <w:szCs w:val="28"/>
          <w:lang w:val="uk-UA"/>
        </w:rPr>
      </w:pPr>
    </w:p>
    <w:p w14:paraId="16EEA19C" w14:textId="77777777" w:rsidR="00AE2D8C" w:rsidRDefault="00C734BF" w:rsidP="00C734BF">
      <w:pPr>
        <w:shd w:val="clear" w:color="auto" w:fill="FFFFFF"/>
        <w:spacing w:after="0" w:line="360" w:lineRule="auto"/>
        <w:ind w:firstLine="708"/>
        <w:jc w:val="both"/>
        <w:rPr>
          <w:rFonts w:ascii="Times New Roman" w:hAnsi="Times New Roman" w:cs="Times New Roman"/>
          <w:color w:val="000000"/>
          <w:spacing w:val="1"/>
          <w:sz w:val="28"/>
          <w:szCs w:val="28"/>
          <w:lang w:val="uk-UA"/>
        </w:rPr>
      </w:pPr>
      <w:r w:rsidRPr="006F6AE4">
        <w:rPr>
          <w:rFonts w:ascii="Times New Roman" w:hAnsi="Times New Roman" w:cs="Times New Roman"/>
          <w:color w:val="000000"/>
          <w:spacing w:val="1"/>
          <w:sz w:val="28"/>
          <w:szCs w:val="28"/>
          <w:lang w:val="uk-UA"/>
        </w:rPr>
        <w:t xml:space="preserve">Як бачимо, </w:t>
      </w:r>
      <w:r w:rsidR="00AE2D8C">
        <w:rPr>
          <w:rFonts w:ascii="Times New Roman" w:hAnsi="Times New Roman" w:cs="Times New Roman"/>
          <w:color w:val="000000"/>
          <w:spacing w:val="1"/>
          <w:sz w:val="28"/>
          <w:szCs w:val="28"/>
          <w:lang w:val="uk-UA"/>
        </w:rPr>
        <w:t>формування читацької компетентності дітей молодшого шкільного віку в родинному колі</w:t>
      </w:r>
      <w:r w:rsidRPr="006F6AE4">
        <w:rPr>
          <w:rFonts w:ascii="Times New Roman" w:hAnsi="Times New Roman" w:cs="Times New Roman"/>
          <w:color w:val="000000"/>
          <w:spacing w:val="1"/>
          <w:sz w:val="28"/>
          <w:szCs w:val="28"/>
          <w:lang w:val="uk-UA"/>
        </w:rPr>
        <w:t xml:space="preserve"> – запорука подальшого мовного й літературного розвитку учнів початкової школи, естетичних смаків, інтелектуальної та духовної культури особистості. </w:t>
      </w:r>
    </w:p>
    <w:p w14:paraId="5BBA9844" w14:textId="77777777" w:rsidR="00C734BF" w:rsidRPr="006F6AE4" w:rsidRDefault="00C734BF" w:rsidP="00C734BF">
      <w:pPr>
        <w:shd w:val="clear" w:color="auto" w:fill="FFFFFF"/>
        <w:spacing w:after="0" w:line="360" w:lineRule="auto"/>
        <w:ind w:firstLine="708"/>
        <w:jc w:val="both"/>
        <w:rPr>
          <w:rFonts w:ascii="Times New Roman" w:hAnsi="Times New Roman" w:cs="Times New Roman"/>
          <w:color w:val="000000"/>
          <w:spacing w:val="1"/>
          <w:sz w:val="28"/>
          <w:szCs w:val="28"/>
          <w:lang w:val="uk-UA"/>
        </w:rPr>
      </w:pPr>
      <w:r w:rsidRPr="006F6AE4">
        <w:rPr>
          <w:rFonts w:ascii="Times New Roman" w:hAnsi="Times New Roman" w:cs="Times New Roman"/>
          <w:color w:val="000000"/>
          <w:spacing w:val="1"/>
          <w:sz w:val="28"/>
          <w:szCs w:val="28"/>
          <w:lang w:val="uk-UA"/>
        </w:rPr>
        <w:t xml:space="preserve">У ході експерименту нами доведено, що </w:t>
      </w:r>
      <w:r w:rsidR="00AE2D8C">
        <w:rPr>
          <w:rFonts w:ascii="Times New Roman" w:hAnsi="Times New Roman" w:cs="Times New Roman"/>
          <w:color w:val="000000"/>
          <w:spacing w:val="1"/>
          <w:sz w:val="28"/>
          <w:szCs w:val="28"/>
          <w:lang w:val="uk-UA"/>
        </w:rPr>
        <w:t>родинне читання</w:t>
      </w:r>
      <w:r w:rsidRPr="006F6AE4">
        <w:rPr>
          <w:rFonts w:ascii="Times New Roman" w:hAnsi="Times New Roman" w:cs="Times New Roman"/>
          <w:color w:val="000000"/>
          <w:spacing w:val="1"/>
          <w:sz w:val="28"/>
          <w:szCs w:val="28"/>
          <w:lang w:val="uk-UA"/>
        </w:rPr>
        <w:t xml:space="preserve"> – це </w:t>
      </w:r>
      <w:r w:rsidR="00AE2D8C">
        <w:rPr>
          <w:rFonts w:ascii="Times New Roman" w:hAnsi="Times New Roman" w:cs="Times New Roman"/>
          <w:color w:val="000000"/>
          <w:spacing w:val="1"/>
          <w:sz w:val="28"/>
          <w:szCs w:val="28"/>
          <w:lang w:val="uk-UA"/>
        </w:rPr>
        <w:t>комунікативний процес</w:t>
      </w:r>
      <w:r w:rsidRPr="006F6AE4">
        <w:rPr>
          <w:rFonts w:ascii="Times New Roman" w:hAnsi="Times New Roman" w:cs="Times New Roman"/>
          <w:color w:val="000000"/>
          <w:spacing w:val="1"/>
          <w:sz w:val="28"/>
          <w:szCs w:val="28"/>
          <w:lang w:val="uk-UA"/>
        </w:rPr>
        <w:t xml:space="preserve">, </w:t>
      </w:r>
      <w:r w:rsidR="00AE2D8C" w:rsidRPr="00AE2D8C">
        <w:rPr>
          <w:rFonts w:ascii="Times New Roman" w:hAnsi="Times New Roman" w:cs="Times New Roman"/>
          <w:sz w:val="28"/>
          <w:szCs w:val="28"/>
          <w:lang w:val="uk-UA"/>
        </w:rPr>
        <w:t>розмова батьків з дітьми про мораль, стимулом якого є спільне читання творів літератури</w:t>
      </w:r>
      <w:r w:rsidR="00AE2D8C">
        <w:rPr>
          <w:rFonts w:ascii="Times New Roman" w:hAnsi="Times New Roman" w:cs="Times New Roman"/>
          <w:sz w:val="28"/>
          <w:szCs w:val="28"/>
          <w:lang w:val="uk-UA"/>
        </w:rPr>
        <w:t>, під час якого</w:t>
      </w:r>
      <w:r w:rsidRPr="006F6AE4">
        <w:rPr>
          <w:rFonts w:ascii="Times New Roman" w:hAnsi="Times New Roman" w:cs="Times New Roman"/>
          <w:color w:val="000000"/>
          <w:spacing w:val="1"/>
          <w:sz w:val="28"/>
          <w:szCs w:val="28"/>
          <w:lang w:val="uk-UA"/>
        </w:rPr>
        <w:t xml:space="preserve"> досягається розуміння інформаційного, змістовного й ідейного боку твору. Мета </w:t>
      </w:r>
      <w:r w:rsidR="00AE2D8C">
        <w:rPr>
          <w:rFonts w:ascii="Times New Roman" w:hAnsi="Times New Roman" w:cs="Times New Roman"/>
          <w:color w:val="000000"/>
          <w:spacing w:val="1"/>
          <w:sz w:val="28"/>
          <w:szCs w:val="28"/>
          <w:lang w:val="uk-UA"/>
        </w:rPr>
        <w:t>родинного</w:t>
      </w:r>
      <w:r w:rsidRPr="006F6AE4">
        <w:rPr>
          <w:rFonts w:ascii="Times New Roman" w:hAnsi="Times New Roman" w:cs="Times New Roman"/>
          <w:color w:val="000000"/>
          <w:spacing w:val="1"/>
          <w:sz w:val="28"/>
          <w:szCs w:val="28"/>
          <w:lang w:val="uk-UA"/>
        </w:rPr>
        <w:t xml:space="preserve"> читання – це максимально точно зрозуміти зміст твору, вловити всі деталі й практично осмислити отриману інформацію. Власне, ця позиція доведена у розділі.</w:t>
      </w:r>
    </w:p>
    <w:p w14:paraId="20704431" w14:textId="77777777" w:rsidR="00C734BF" w:rsidRDefault="00C734BF" w:rsidP="00C734BF">
      <w:pPr>
        <w:shd w:val="clear" w:color="auto" w:fill="FFFFFF"/>
        <w:spacing w:after="0" w:line="360" w:lineRule="auto"/>
        <w:ind w:firstLine="708"/>
        <w:jc w:val="both"/>
        <w:rPr>
          <w:rFonts w:ascii="Times New Roman" w:hAnsi="Times New Roman" w:cs="Times New Roman"/>
          <w:color w:val="000000"/>
          <w:spacing w:val="-2"/>
          <w:sz w:val="28"/>
          <w:szCs w:val="28"/>
          <w:lang w:val="uk-UA"/>
        </w:rPr>
      </w:pPr>
      <w:r>
        <w:rPr>
          <w:rFonts w:ascii="Times New Roman" w:hAnsi="Times New Roman" w:cs="Times New Roman"/>
          <w:color w:val="000000"/>
          <w:spacing w:val="-2"/>
          <w:sz w:val="28"/>
          <w:szCs w:val="28"/>
          <w:lang w:val="uk-UA"/>
        </w:rPr>
        <w:t xml:space="preserve">Нами досліджена проблема </w:t>
      </w:r>
      <w:r w:rsidR="00AE2D8C">
        <w:rPr>
          <w:rFonts w:ascii="Times New Roman" w:hAnsi="Times New Roman" w:cs="Times New Roman"/>
          <w:color w:val="000000"/>
          <w:spacing w:val="-2"/>
          <w:sz w:val="28"/>
          <w:szCs w:val="28"/>
          <w:lang w:val="uk-UA"/>
        </w:rPr>
        <w:t>опрацювання художнього твору й визначений ал</w:t>
      </w:r>
      <w:r>
        <w:rPr>
          <w:rFonts w:ascii="Times New Roman" w:hAnsi="Times New Roman" w:cs="Times New Roman"/>
          <w:color w:val="000000"/>
          <w:spacing w:val="-2"/>
          <w:sz w:val="28"/>
          <w:szCs w:val="28"/>
          <w:lang w:val="uk-UA"/>
        </w:rPr>
        <w:t>гори</w:t>
      </w:r>
      <w:r w:rsidR="001032A4">
        <w:rPr>
          <w:rFonts w:ascii="Times New Roman" w:hAnsi="Times New Roman" w:cs="Times New Roman"/>
          <w:color w:val="000000"/>
          <w:spacing w:val="-2"/>
          <w:sz w:val="28"/>
          <w:szCs w:val="28"/>
          <w:lang w:val="uk-UA"/>
        </w:rPr>
        <w:t>т</w:t>
      </w:r>
      <w:r>
        <w:rPr>
          <w:rFonts w:ascii="Times New Roman" w:hAnsi="Times New Roman" w:cs="Times New Roman"/>
          <w:color w:val="000000"/>
          <w:spacing w:val="-2"/>
          <w:sz w:val="28"/>
          <w:szCs w:val="28"/>
          <w:lang w:val="uk-UA"/>
        </w:rPr>
        <w:t xml:space="preserve">м </w:t>
      </w:r>
      <w:r w:rsidR="00AE2D8C">
        <w:rPr>
          <w:rFonts w:ascii="Times New Roman" w:hAnsi="Times New Roman" w:cs="Times New Roman"/>
          <w:color w:val="000000"/>
          <w:spacing w:val="-2"/>
          <w:sz w:val="28"/>
          <w:szCs w:val="28"/>
          <w:lang w:val="uk-UA"/>
        </w:rPr>
        <w:t xml:space="preserve">процесу читання й наступного обговорення прочитаного </w:t>
      </w:r>
      <w:r w:rsidR="00AE2D8C">
        <w:rPr>
          <w:rFonts w:ascii="Times New Roman" w:hAnsi="Times New Roman" w:cs="Times New Roman"/>
          <w:color w:val="000000"/>
          <w:spacing w:val="-2"/>
          <w:sz w:val="28"/>
          <w:szCs w:val="28"/>
          <w:lang w:val="uk-UA"/>
        </w:rPr>
        <w:lastRenderedPageBreak/>
        <w:t>у різних режимах (ігрова діяльність,</w:t>
      </w:r>
      <w:r w:rsidR="00AE2D8C" w:rsidRPr="001032A4">
        <w:rPr>
          <w:rFonts w:ascii="Times New Roman" w:hAnsi="Times New Roman" w:cs="Times New Roman"/>
          <w:color w:val="000000"/>
          <w:spacing w:val="-2"/>
          <w:sz w:val="28"/>
          <w:szCs w:val="28"/>
          <w:lang w:val="uk-UA"/>
        </w:rPr>
        <w:t xml:space="preserve"> </w:t>
      </w:r>
      <w:r w:rsidR="00AE2D8C">
        <w:rPr>
          <w:rFonts w:ascii="Times New Roman" w:hAnsi="Times New Roman" w:cs="Times New Roman"/>
          <w:color w:val="000000"/>
          <w:spacing w:val="-2"/>
          <w:sz w:val="28"/>
          <w:szCs w:val="28"/>
          <w:lang w:val="en-US"/>
        </w:rPr>
        <w:t>Hand</w:t>
      </w:r>
      <w:r w:rsidR="00AE2D8C" w:rsidRPr="001032A4">
        <w:rPr>
          <w:rFonts w:ascii="Times New Roman" w:hAnsi="Times New Roman" w:cs="Times New Roman"/>
          <w:color w:val="000000"/>
          <w:spacing w:val="-2"/>
          <w:sz w:val="28"/>
          <w:szCs w:val="28"/>
          <w:lang w:val="uk-UA"/>
        </w:rPr>
        <w:t xml:space="preserve"> </w:t>
      </w:r>
      <w:r w:rsidR="00AE2D8C">
        <w:rPr>
          <w:rFonts w:ascii="Times New Roman" w:hAnsi="Times New Roman" w:cs="Times New Roman"/>
          <w:color w:val="000000"/>
          <w:spacing w:val="-2"/>
          <w:sz w:val="28"/>
          <w:szCs w:val="28"/>
          <w:lang w:val="en-US"/>
        </w:rPr>
        <w:t>Made</w:t>
      </w:r>
      <w:r w:rsidR="00AE2D8C">
        <w:rPr>
          <w:rFonts w:ascii="Times New Roman" w:hAnsi="Times New Roman" w:cs="Times New Roman"/>
          <w:color w:val="000000"/>
          <w:spacing w:val="-2"/>
          <w:sz w:val="28"/>
          <w:szCs w:val="28"/>
          <w:lang w:val="uk-UA"/>
        </w:rPr>
        <w:t xml:space="preserve">, </w:t>
      </w:r>
      <w:r w:rsidR="001032A4">
        <w:rPr>
          <w:rFonts w:ascii="Times New Roman" w:hAnsi="Times New Roman" w:cs="Times New Roman"/>
          <w:color w:val="000000"/>
          <w:spacing w:val="-2"/>
          <w:sz w:val="28"/>
          <w:szCs w:val="28"/>
          <w:lang w:val="uk-UA"/>
        </w:rPr>
        <w:t>екскурсії, походи в бібліотеки, книжкові магазини, на сайти відомих видавництв тощо)</w:t>
      </w:r>
      <w:r>
        <w:rPr>
          <w:rFonts w:ascii="Times New Roman" w:hAnsi="Times New Roman" w:cs="Times New Roman"/>
          <w:color w:val="000000"/>
          <w:spacing w:val="-2"/>
          <w:sz w:val="28"/>
          <w:szCs w:val="28"/>
          <w:lang w:val="uk-UA"/>
        </w:rPr>
        <w:t xml:space="preserve">. Ми дійшли висновку про черговість і взаємозалежність </w:t>
      </w:r>
      <w:proofErr w:type="spellStart"/>
      <w:r>
        <w:rPr>
          <w:rFonts w:ascii="Times New Roman" w:hAnsi="Times New Roman" w:cs="Times New Roman"/>
          <w:color w:val="000000"/>
          <w:spacing w:val="-2"/>
          <w:sz w:val="28"/>
          <w:szCs w:val="28"/>
          <w:lang w:val="uk-UA"/>
        </w:rPr>
        <w:t>лінвгодидактичних</w:t>
      </w:r>
      <w:proofErr w:type="spellEnd"/>
      <w:r>
        <w:rPr>
          <w:rFonts w:ascii="Times New Roman" w:hAnsi="Times New Roman" w:cs="Times New Roman"/>
          <w:color w:val="000000"/>
          <w:spacing w:val="-2"/>
          <w:sz w:val="28"/>
          <w:szCs w:val="28"/>
          <w:lang w:val="uk-UA"/>
        </w:rPr>
        <w:t xml:space="preserve"> складників процесу формування навичок читання – від культури виразного читання, яке впливає на рівень усвідомлення прочитаного, до засвоєння окремих літературознавчих основ, які є базовими для правильної тональної, </w:t>
      </w:r>
      <w:proofErr w:type="spellStart"/>
      <w:r>
        <w:rPr>
          <w:rFonts w:ascii="Times New Roman" w:hAnsi="Times New Roman" w:cs="Times New Roman"/>
          <w:color w:val="000000"/>
          <w:spacing w:val="-2"/>
          <w:sz w:val="28"/>
          <w:szCs w:val="28"/>
          <w:lang w:val="uk-UA"/>
        </w:rPr>
        <w:t>акцентуальної</w:t>
      </w:r>
      <w:proofErr w:type="spellEnd"/>
      <w:r>
        <w:rPr>
          <w:rFonts w:ascii="Times New Roman" w:hAnsi="Times New Roman" w:cs="Times New Roman"/>
          <w:color w:val="000000"/>
          <w:spacing w:val="-2"/>
          <w:sz w:val="28"/>
          <w:szCs w:val="28"/>
          <w:lang w:val="uk-UA"/>
        </w:rPr>
        <w:t xml:space="preserve"> організації читання творів. </w:t>
      </w:r>
    </w:p>
    <w:p w14:paraId="0DF4DD53" w14:textId="77777777" w:rsidR="001032A4" w:rsidRPr="006F6AE4" w:rsidRDefault="001032A4" w:rsidP="00C734BF">
      <w:pPr>
        <w:shd w:val="clear" w:color="auto" w:fill="FFFFFF"/>
        <w:spacing w:after="0" w:line="360" w:lineRule="auto"/>
        <w:ind w:firstLine="708"/>
        <w:jc w:val="both"/>
        <w:rPr>
          <w:rFonts w:ascii="Times New Roman" w:hAnsi="Times New Roman" w:cs="Times New Roman"/>
          <w:color w:val="000000"/>
          <w:spacing w:val="-2"/>
          <w:sz w:val="28"/>
          <w:szCs w:val="28"/>
          <w:lang w:val="uk-UA"/>
        </w:rPr>
      </w:pPr>
      <w:r>
        <w:rPr>
          <w:rFonts w:ascii="Times New Roman" w:hAnsi="Times New Roman" w:cs="Times New Roman"/>
          <w:color w:val="000000"/>
          <w:spacing w:val="-2"/>
          <w:sz w:val="28"/>
          <w:szCs w:val="28"/>
          <w:lang w:val="uk-UA"/>
        </w:rPr>
        <w:t>Під час перевірки результатів діяльності родини щодо вдосконалення читацької компетентності дітей молодшого шкільного віку ми переконались, що найбільш продуктивні результати мали сім</w:t>
      </w:r>
      <w:r w:rsidRPr="001032A4">
        <w:rPr>
          <w:rFonts w:ascii="Times New Roman" w:hAnsi="Times New Roman" w:cs="Times New Roman"/>
          <w:color w:val="000000"/>
          <w:spacing w:val="-2"/>
          <w:sz w:val="28"/>
          <w:szCs w:val="28"/>
          <w:lang w:val="uk-UA"/>
        </w:rPr>
        <w:t>’</w:t>
      </w:r>
      <w:r>
        <w:rPr>
          <w:rFonts w:ascii="Times New Roman" w:hAnsi="Times New Roman" w:cs="Times New Roman"/>
          <w:color w:val="000000"/>
          <w:spacing w:val="-2"/>
          <w:sz w:val="28"/>
          <w:szCs w:val="28"/>
          <w:lang w:val="uk-UA"/>
        </w:rPr>
        <w:t xml:space="preserve">ї з демократичною моделлю виховання, адже саме в такій атмосфері формується культура взаємодії дитини з книгою, почуття </w:t>
      </w:r>
      <w:proofErr w:type="spellStart"/>
      <w:r>
        <w:rPr>
          <w:rFonts w:ascii="Times New Roman" w:hAnsi="Times New Roman" w:cs="Times New Roman"/>
          <w:color w:val="000000"/>
          <w:spacing w:val="-2"/>
          <w:sz w:val="28"/>
          <w:szCs w:val="28"/>
          <w:lang w:val="uk-UA"/>
        </w:rPr>
        <w:t>взаємопідтримки</w:t>
      </w:r>
      <w:proofErr w:type="spellEnd"/>
      <w:r>
        <w:rPr>
          <w:rFonts w:ascii="Times New Roman" w:hAnsi="Times New Roman" w:cs="Times New Roman"/>
          <w:color w:val="000000"/>
          <w:spacing w:val="-2"/>
          <w:sz w:val="28"/>
          <w:szCs w:val="28"/>
          <w:lang w:val="uk-UA"/>
        </w:rPr>
        <w:t>, командної роботи, значимості кожної думки. Крім того діти усвідомлюють, що книга – це не тільки джерело інформації, але й об’єкт мистецтва, який можна зчитувати у різних режимах.</w:t>
      </w:r>
    </w:p>
    <w:p w14:paraId="05DB849C" w14:textId="77777777" w:rsidR="00C734BF" w:rsidRDefault="00C734BF" w:rsidP="00C734BF">
      <w:pPr>
        <w:pStyle w:val="western"/>
        <w:shd w:val="clear" w:color="auto" w:fill="FFFFFF"/>
        <w:spacing w:before="0" w:beforeAutospacing="0" w:after="0" w:afterAutospacing="0" w:line="360" w:lineRule="auto"/>
        <w:ind w:firstLine="720"/>
        <w:jc w:val="both"/>
        <w:rPr>
          <w:bCs/>
          <w:sz w:val="28"/>
          <w:szCs w:val="28"/>
          <w:lang w:val="uk-UA"/>
        </w:rPr>
      </w:pPr>
      <w:r w:rsidRPr="006F6AE4">
        <w:rPr>
          <w:bCs/>
          <w:sz w:val="28"/>
          <w:szCs w:val="28"/>
          <w:lang w:val="uk-UA"/>
        </w:rPr>
        <w:t xml:space="preserve">Здійснюючи дослідження ми намагалися прослідкувати, наскільки глибоко </w:t>
      </w:r>
      <w:r w:rsidR="001032A4">
        <w:rPr>
          <w:bCs/>
          <w:sz w:val="28"/>
          <w:szCs w:val="28"/>
          <w:lang w:val="uk-UA"/>
        </w:rPr>
        <w:t>діти</w:t>
      </w:r>
      <w:r w:rsidRPr="006F6AE4">
        <w:rPr>
          <w:bCs/>
          <w:sz w:val="28"/>
          <w:szCs w:val="28"/>
          <w:lang w:val="uk-UA"/>
        </w:rPr>
        <w:t xml:space="preserve"> розуміють художні твори і як вони </w:t>
      </w:r>
      <w:r w:rsidR="001032A4">
        <w:rPr>
          <w:bCs/>
          <w:sz w:val="28"/>
          <w:szCs w:val="28"/>
          <w:lang w:val="uk-UA"/>
        </w:rPr>
        <w:t>засвоюють</w:t>
      </w:r>
      <w:r w:rsidRPr="006F6AE4">
        <w:rPr>
          <w:bCs/>
          <w:sz w:val="28"/>
          <w:szCs w:val="28"/>
          <w:lang w:val="uk-UA"/>
        </w:rPr>
        <w:t xml:space="preserve"> </w:t>
      </w:r>
      <w:r w:rsidR="001032A4">
        <w:rPr>
          <w:bCs/>
          <w:sz w:val="28"/>
          <w:szCs w:val="28"/>
          <w:lang w:val="uk-UA"/>
        </w:rPr>
        <w:t>навички</w:t>
      </w:r>
      <w:r>
        <w:rPr>
          <w:bCs/>
          <w:sz w:val="28"/>
          <w:szCs w:val="28"/>
          <w:lang w:val="uk-UA"/>
        </w:rPr>
        <w:t xml:space="preserve"> </w:t>
      </w:r>
      <w:r w:rsidR="001032A4">
        <w:rPr>
          <w:bCs/>
          <w:sz w:val="28"/>
          <w:szCs w:val="28"/>
          <w:lang w:val="uk-UA"/>
        </w:rPr>
        <w:t>творчо підходити до опрацювання отриманої інформації</w:t>
      </w:r>
      <w:r w:rsidRPr="004C0ED5">
        <w:rPr>
          <w:bCs/>
          <w:sz w:val="28"/>
          <w:szCs w:val="28"/>
          <w:lang w:val="uk-UA"/>
        </w:rPr>
        <w:t xml:space="preserve">, </w:t>
      </w:r>
      <w:r w:rsidR="00EF68BA">
        <w:rPr>
          <w:bCs/>
          <w:sz w:val="28"/>
          <w:szCs w:val="28"/>
          <w:lang w:val="uk-UA"/>
        </w:rPr>
        <w:t>напрямків</w:t>
      </w:r>
      <w:r w:rsidRPr="004C0ED5">
        <w:rPr>
          <w:bCs/>
          <w:sz w:val="28"/>
          <w:szCs w:val="28"/>
          <w:lang w:val="uk-UA"/>
        </w:rPr>
        <w:t xml:space="preserve"> роботи з художнім</w:t>
      </w:r>
      <w:r>
        <w:rPr>
          <w:b/>
          <w:bCs/>
          <w:sz w:val="28"/>
          <w:szCs w:val="28"/>
          <w:lang w:val="uk-UA"/>
        </w:rPr>
        <w:t xml:space="preserve"> </w:t>
      </w:r>
      <w:r>
        <w:rPr>
          <w:bCs/>
          <w:sz w:val="28"/>
          <w:szCs w:val="28"/>
          <w:lang w:val="uk-UA"/>
        </w:rPr>
        <w:t>текстом</w:t>
      </w:r>
      <w:r w:rsidRPr="004C0ED5">
        <w:rPr>
          <w:bCs/>
          <w:sz w:val="28"/>
          <w:szCs w:val="28"/>
          <w:lang w:val="uk-UA"/>
        </w:rPr>
        <w:t>.</w:t>
      </w:r>
      <w:r w:rsidRPr="001032A4">
        <w:rPr>
          <w:lang w:val="uk-UA"/>
        </w:rPr>
        <w:t xml:space="preserve"> </w:t>
      </w:r>
      <w:r w:rsidRPr="004C0ED5">
        <w:rPr>
          <w:bCs/>
          <w:sz w:val="28"/>
          <w:szCs w:val="28"/>
          <w:lang w:val="uk-UA"/>
        </w:rPr>
        <w:t>Аналіз результатів експерименту дозволив визначити недоліки</w:t>
      </w:r>
      <w:r w:rsidR="00EF68BA">
        <w:rPr>
          <w:bCs/>
          <w:sz w:val="28"/>
          <w:szCs w:val="28"/>
          <w:lang w:val="uk-UA"/>
        </w:rPr>
        <w:t xml:space="preserve"> нашої методики</w:t>
      </w:r>
      <w:r w:rsidRPr="004C0ED5">
        <w:rPr>
          <w:bCs/>
          <w:sz w:val="28"/>
          <w:szCs w:val="28"/>
          <w:lang w:val="uk-UA"/>
        </w:rPr>
        <w:t xml:space="preserve"> </w:t>
      </w:r>
      <w:r w:rsidR="00EF68BA">
        <w:rPr>
          <w:bCs/>
          <w:sz w:val="28"/>
          <w:szCs w:val="28"/>
          <w:lang w:val="uk-UA"/>
        </w:rPr>
        <w:t>й</w:t>
      </w:r>
      <w:r w:rsidRPr="004C0ED5">
        <w:rPr>
          <w:bCs/>
          <w:sz w:val="28"/>
          <w:szCs w:val="28"/>
          <w:lang w:val="uk-UA"/>
        </w:rPr>
        <w:t xml:space="preserve"> скоре</w:t>
      </w:r>
      <w:r>
        <w:rPr>
          <w:bCs/>
          <w:sz w:val="28"/>
          <w:szCs w:val="28"/>
          <w:lang w:val="uk-UA"/>
        </w:rPr>
        <w:t>гувати</w:t>
      </w:r>
      <w:r w:rsidRPr="004C0ED5">
        <w:rPr>
          <w:bCs/>
          <w:sz w:val="28"/>
          <w:szCs w:val="28"/>
          <w:lang w:val="uk-UA"/>
        </w:rPr>
        <w:t xml:space="preserve"> гіпотезу, концепцію та модель </w:t>
      </w:r>
      <w:r>
        <w:rPr>
          <w:bCs/>
          <w:sz w:val="28"/>
          <w:szCs w:val="28"/>
          <w:lang w:val="uk-UA"/>
        </w:rPr>
        <w:t xml:space="preserve">формування </w:t>
      </w:r>
      <w:r w:rsidR="00EF68BA">
        <w:rPr>
          <w:bCs/>
          <w:sz w:val="28"/>
          <w:szCs w:val="28"/>
          <w:lang w:val="uk-UA"/>
        </w:rPr>
        <w:t>читацької компетентності</w:t>
      </w:r>
      <w:r w:rsidRPr="004C0ED5">
        <w:rPr>
          <w:bCs/>
          <w:sz w:val="28"/>
          <w:szCs w:val="28"/>
          <w:lang w:val="uk-UA"/>
        </w:rPr>
        <w:t xml:space="preserve">, вдосконалити структуру та зміст </w:t>
      </w:r>
      <w:r w:rsidR="00EF68BA">
        <w:rPr>
          <w:bCs/>
          <w:sz w:val="28"/>
          <w:szCs w:val="28"/>
          <w:lang w:val="uk-UA"/>
        </w:rPr>
        <w:t>наших методичних рекомендацій для батьків</w:t>
      </w:r>
      <w:r w:rsidRPr="004C0ED5">
        <w:rPr>
          <w:bCs/>
          <w:sz w:val="28"/>
          <w:szCs w:val="28"/>
          <w:lang w:val="uk-UA"/>
        </w:rPr>
        <w:t>.</w:t>
      </w:r>
    </w:p>
    <w:p w14:paraId="517B04C6" w14:textId="77777777" w:rsidR="00556C46" w:rsidRPr="00026E44" w:rsidRDefault="00C734BF" w:rsidP="00026E44">
      <w:pPr>
        <w:shd w:val="clear" w:color="auto" w:fill="FFFFFF"/>
        <w:spacing w:after="0" w:line="360" w:lineRule="auto"/>
        <w:ind w:firstLine="709"/>
        <w:jc w:val="center"/>
        <w:rPr>
          <w:rFonts w:ascii="Times New Roman" w:hAnsi="Times New Roman" w:cs="Times New Roman"/>
          <w:b/>
          <w:sz w:val="28"/>
          <w:szCs w:val="28"/>
          <w:lang w:val="uk-UA"/>
        </w:rPr>
      </w:pPr>
      <w:r>
        <w:rPr>
          <w:bCs/>
          <w:sz w:val="28"/>
          <w:szCs w:val="28"/>
          <w:lang w:val="uk-UA"/>
        </w:rPr>
        <w:br w:type="column"/>
      </w:r>
      <w:r w:rsidR="00556C46" w:rsidRPr="00026E44">
        <w:rPr>
          <w:rFonts w:ascii="Times New Roman" w:hAnsi="Times New Roman" w:cs="Times New Roman"/>
          <w:b/>
          <w:sz w:val="28"/>
          <w:szCs w:val="28"/>
          <w:lang w:val="uk-UA"/>
        </w:rPr>
        <w:lastRenderedPageBreak/>
        <w:t>ВИСНОВКИ</w:t>
      </w:r>
    </w:p>
    <w:p w14:paraId="7773114B" w14:textId="77777777" w:rsidR="00AE53CF" w:rsidRDefault="00AE53CF" w:rsidP="0095677E">
      <w:pPr>
        <w:pStyle w:val="a6"/>
        <w:spacing w:line="360" w:lineRule="auto"/>
        <w:ind w:left="0" w:firstLine="709"/>
      </w:pPr>
      <w:r>
        <w:t xml:space="preserve">Проблема формування читацької </w:t>
      </w:r>
      <w:r w:rsidR="0095677E">
        <w:t>компетентності</w:t>
      </w:r>
      <w:r>
        <w:t>,</w:t>
      </w:r>
      <w:r>
        <w:rPr>
          <w:spacing w:val="-4"/>
        </w:rPr>
        <w:t xml:space="preserve"> </w:t>
      </w:r>
      <w:r>
        <w:t>що</w:t>
      </w:r>
      <w:r>
        <w:rPr>
          <w:spacing w:val="-4"/>
        </w:rPr>
        <w:t xml:space="preserve"> </w:t>
      </w:r>
      <w:r>
        <w:t>передбачає</w:t>
      </w:r>
      <w:r>
        <w:rPr>
          <w:spacing w:val="-5"/>
        </w:rPr>
        <w:t xml:space="preserve"> </w:t>
      </w:r>
      <w:r>
        <w:t>не</w:t>
      </w:r>
      <w:r>
        <w:rPr>
          <w:spacing w:val="-5"/>
        </w:rPr>
        <w:t xml:space="preserve"> </w:t>
      </w:r>
      <w:r>
        <w:t>тільки</w:t>
      </w:r>
      <w:r>
        <w:rPr>
          <w:spacing w:val="-3"/>
        </w:rPr>
        <w:t xml:space="preserve"> </w:t>
      </w:r>
      <w:r>
        <w:t xml:space="preserve">вміння читати, але й інтерпретувати, аналізувати </w:t>
      </w:r>
      <w:r>
        <w:rPr>
          <w:spacing w:val="-4"/>
        </w:rPr>
        <w:t>текст,</w:t>
      </w:r>
      <w:r>
        <w:rPr>
          <w:spacing w:val="-11"/>
        </w:rPr>
        <w:t xml:space="preserve"> </w:t>
      </w:r>
      <w:r>
        <w:rPr>
          <w:spacing w:val="-4"/>
        </w:rPr>
        <w:t>є</w:t>
      </w:r>
      <w:r>
        <w:rPr>
          <w:spacing w:val="-11"/>
        </w:rPr>
        <w:t xml:space="preserve"> </w:t>
      </w:r>
      <w:r>
        <w:rPr>
          <w:spacing w:val="-4"/>
        </w:rPr>
        <w:t>ключовою</w:t>
      </w:r>
      <w:r>
        <w:rPr>
          <w:spacing w:val="-11"/>
        </w:rPr>
        <w:t xml:space="preserve"> </w:t>
      </w:r>
      <w:r>
        <w:rPr>
          <w:spacing w:val="-4"/>
        </w:rPr>
        <w:t>щодо</w:t>
      </w:r>
      <w:r>
        <w:rPr>
          <w:spacing w:val="-10"/>
        </w:rPr>
        <w:t xml:space="preserve"> </w:t>
      </w:r>
      <w:r>
        <w:rPr>
          <w:spacing w:val="-4"/>
        </w:rPr>
        <w:t>успішності</w:t>
      </w:r>
      <w:r>
        <w:rPr>
          <w:spacing w:val="-11"/>
        </w:rPr>
        <w:t xml:space="preserve"> </w:t>
      </w:r>
      <w:r>
        <w:rPr>
          <w:spacing w:val="-4"/>
        </w:rPr>
        <w:t>в</w:t>
      </w:r>
      <w:r>
        <w:rPr>
          <w:spacing w:val="-11"/>
        </w:rPr>
        <w:t xml:space="preserve"> </w:t>
      </w:r>
      <w:r>
        <w:rPr>
          <w:spacing w:val="-4"/>
        </w:rPr>
        <w:t>освіт</w:t>
      </w:r>
      <w:r>
        <w:rPr>
          <w:spacing w:val="-6"/>
        </w:rPr>
        <w:t>ній діяльності</w:t>
      </w:r>
      <w:r>
        <w:rPr>
          <w:spacing w:val="-7"/>
        </w:rPr>
        <w:t xml:space="preserve"> </w:t>
      </w:r>
      <w:r>
        <w:rPr>
          <w:spacing w:val="-6"/>
        </w:rPr>
        <w:t>й цілісного гармонійного роз</w:t>
      </w:r>
      <w:r>
        <w:t xml:space="preserve">витку особистості. </w:t>
      </w:r>
    </w:p>
    <w:p w14:paraId="146B63A2" w14:textId="77777777" w:rsidR="00485EC7" w:rsidRDefault="00485EC7" w:rsidP="0095677E">
      <w:pPr>
        <w:pStyle w:val="a8"/>
        <w:shd w:val="clear" w:color="auto" w:fill="FFFFFF"/>
        <w:spacing w:before="0" w:beforeAutospacing="0" w:after="0" w:afterAutospacing="0" w:line="360" w:lineRule="auto"/>
        <w:ind w:firstLine="709"/>
        <w:jc w:val="both"/>
        <w:rPr>
          <w:sz w:val="28"/>
          <w:szCs w:val="28"/>
          <w:lang w:val="uk-UA"/>
        </w:rPr>
      </w:pPr>
      <w:r>
        <w:rPr>
          <w:sz w:val="28"/>
          <w:szCs w:val="28"/>
          <w:lang w:val="uk-UA"/>
        </w:rPr>
        <w:t>Реф</w:t>
      </w:r>
      <w:r w:rsidR="00650F05">
        <w:rPr>
          <w:sz w:val="28"/>
          <w:szCs w:val="28"/>
          <w:lang w:val="uk-UA"/>
        </w:rPr>
        <w:t>ерування наукової літератури дало</w:t>
      </w:r>
      <w:r>
        <w:rPr>
          <w:sz w:val="28"/>
          <w:szCs w:val="28"/>
          <w:lang w:val="uk-UA"/>
        </w:rPr>
        <w:t xml:space="preserve"> нам підставу трактувати</w:t>
      </w:r>
      <w:r w:rsidRPr="00740683">
        <w:rPr>
          <w:sz w:val="28"/>
          <w:szCs w:val="28"/>
          <w:lang w:val="uk-UA"/>
        </w:rPr>
        <w:t xml:space="preserve"> читацьку компетентність як якість особистості, що виявляється в готовності та здатності самостійно здобувати і застосовувати пов’язані з читанням знання і вміння для здійснення читацької діяльності, власного читацького й особистісного саморозвитку.</w:t>
      </w:r>
    </w:p>
    <w:p w14:paraId="76D9FB37" w14:textId="77777777" w:rsidR="0095677E" w:rsidRPr="00740683" w:rsidRDefault="0095677E" w:rsidP="0095677E">
      <w:pPr>
        <w:pStyle w:val="a8"/>
        <w:shd w:val="clear" w:color="auto" w:fill="FFFFFF"/>
        <w:spacing w:before="0" w:beforeAutospacing="0" w:after="0" w:afterAutospacing="0" w:line="360" w:lineRule="auto"/>
        <w:ind w:firstLine="709"/>
        <w:jc w:val="both"/>
        <w:rPr>
          <w:rFonts w:eastAsia="Calibri"/>
          <w:sz w:val="28"/>
          <w:szCs w:val="28"/>
          <w:lang w:val="uk-UA" w:eastAsia="en-US"/>
        </w:rPr>
      </w:pPr>
      <w:r>
        <w:rPr>
          <w:sz w:val="28"/>
          <w:szCs w:val="28"/>
          <w:lang w:val="uk-UA"/>
        </w:rPr>
        <w:t xml:space="preserve">Сімейне читання </w:t>
      </w:r>
      <w:r w:rsidRPr="002927F9">
        <w:rPr>
          <w:sz w:val="28"/>
          <w:szCs w:val="28"/>
          <w:lang w:val="uk-UA"/>
        </w:rPr>
        <w:t>– цілеспрямований безперервний психолого-педагогічний процес спільного ознайомлення з літературою в родинному колі.</w:t>
      </w:r>
      <w:r w:rsidR="00650F05" w:rsidRPr="00650F05">
        <w:rPr>
          <w:sz w:val="28"/>
          <w:szCs w:val="28"/>
          <w:lang w:val="uk-UA"/>
        </w:rPr>
        <w:t xml:space="preserve"> </w:t>
      </w:r>
      <w:r w:rsidR="00650F05" w:rsidRPr="002927F9">
        <w:rPr>
          <w:sz w:val="28"/>
          <w:szCs w:val="28"/>
          <w:lang w:val="uk-UA"/>
        </w:rPr>
        <w:t>Одне з основних завдань сімейного читання – розвинути мотивацію до читання, зацікавлення книжками.</w:t>
      </w:r>
      <w:r w:rsidR="00650F05">
        <w:rPr>
          <w:sz w:val="28"/>
          <w:szCs w:val="28"/>
          <w:lang w:val="uk-UA"/>
        </w:rPr>
        <w:t xml:space="preserve"> </w:t>
      </w:r>
      <w:r w:rsidR="00650F05" w:rsidRPr="002927F9">
        <w:rPr>
          <w:sz w:val="28"/>
          <w:szCs w:val="28"/>
          <w:lang w:val="uk-UA"/>
        </w:rPr>
        <w:t>Процес читання в родинному колі зазвичай носить ситуативний характер, бо ідея прочитати/обговорити книгу, може виникати спонтанно (рекомендація друзів, огляд новинок, реклама тощо), однак звичка читати має виробитись як регулярна свідома необхідність.</w:t>
      </w:r>
    </w:p>
    <w:p w14:paraId="2387641E" w14:textId="77777777" w:rsidR="00485EC7" w:rsidRPr="00740683" w:rsidRDefault="00485EC7" w:rsidP="0095677E">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Відповідно до логіки нашого наукового студіювання ми розглянули читацьку компетентність через призму її складових</w:t>
      </w:r>
      <w:r w:rsidRPr="00740683">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uk-UA" w:eastAsia="en-US"/>
        </w:rPr>
        <w:t>Особливої уваги</w:t>
      </w:r>
      <w:r w:rsidRPr="00740683">
        <w:rPr>
          <w:rFonts w:ascii="Times New Roman" w:eastAsia="Calibri" w:hAnsi="Times New Roman" w:cs="Times New Roman"/>
          <w:sz w:val="28"/>
          <w:szCs w:val="28"/>
          <w:lang w:val="uk-UA" w:eastAsia="en-US"/>
        </w:rPr>
        <w:t xml:space="preserve"> в структурі читацької компетентності </w:t>
      </w:r>
      <w:r>
        <w:rPr>
          <w:rFonts w:ascii="Times New Roman" w:eastAsia="Calibri" w:hAnsi="Times New Roman" w:cs="Times New Roman"/>
          <w:sz w:val="28"/>
          <w:szCs w:val="28"/>
          <w:lang w:val="uk-UA" w:eastAsia="en-US"/>
        </w:rPr>
        <w:t>ми приділили</w:t>
      </w:r>
      <w:r w:rsidRPr="00740683">
        <w:rPr>
          <w:rFonts w:ascii="Times New Roman" w:eastAsia="Calibri" w:hAnsi="Times New Roman" w:cs="Times New Roman"/>
          <w:sz w:val="28"/>
          <w:szCs w:val="28"/>
          <w:lang w:val="uk-UA" w:eastAsia="en-US"/>
        </w:rPr>
        <w:t xml:space="preserve"> роботі над </w:t>
      </w:r>
      <w:r>
        <w:rPr>
          <w:rFonts w:ascii="Times New Roman" w:eastAsia="Calibri" w:hAnsi="Times New Roman" w:cs="Times New Roman"/>
          <w:sz w:val="28"/>
          <w:szCs w:val="28"/>
          <w:lang w:val="uk-UA" w:eastAsia="en-US"/>
        </w:rPr>
        <w:t xml:space="preserve">інтерпретацією прочитаного, а саме </w:t>
      </w:r>
      <w:r w:rsidRPr="00740683">
        <w:rPr>
          <w:rFonts w:ascii="Times New Roman" w:eastAsia="Calibri" w:hAnsi="Times New Roman" w:cs="Times New Roman"/>
          <w:sz w:val="28"/>
          <w:szCs w:val="28"/>
          <w:lang w:val="uk-UA" w:eastAsia="en-US"/>
        </w:rPr>
        <w:t xml:space="preserve">оволодінням прийомами розуміння твору; формуванню моральних цінностей, естетичного смаку молодшого школяра та естетичного ставлення до дійсності, відображеної у художній літературі. </w:t>
      </w:r>
    </w:p>
    <w:p w14:paraId="1C18A58C" w14:textId="77777777" w:rsidR="00485EC7" w:rsidRPr="00740683" w:rsidRDefault="00485EC7" w:rsidP="0095677E">
      <w:pPr>
        <w:pStyle w:val="a8"/>
        <w:shd w:val="clear" w:color="auto" w:fill="FFFFFF"/>
        <w:spacing w:before="0" w:beforeAutospacing="0" w:after="0" w:afterAutospacing="0" w:line="360" w:lineRule="auto"/>
        <w:ind w:firstLine="709"/>
        <w:jc w:val="both"/>
        <w:rPr>
          <w:sz w:val="28"/>
          <w:szCs w:val="28"/>
          <w:lang w:val="uk-UA"/>
        </w:rPr>
      </w:pPr>
      <w:r w:rsidRPr="00740683">
        <w:rPr>
          <w:sz w:val="28"/>
          <w:szCs w:val="28"/>
          <w:lang w:val="uk-UA"/>
        </w:rPr>
        <w:t xml:space="preserve">Формування особистості дитини в сучасному суспільстві ставить нові вимоги до системи виховання й освіти підростаючої </w:t>
      </w:r>
      <w:r w:rsidR="00365676">
        <w:rPr>
          <w:sz w:val="28"/>
          <w:szCs w:val="28"/>
          <w:lang w:val="uk-UA"/>
        </w:rPr>
        <w:t>людини, а також врахує особливості</w:t>
      </w:r>
      <w:r w:rsidRPr="00740683">
        <w:rPr>
          <w:sz w:val="28"/>
          <w:szCs w:val="28"/>
          <w:lang w:val="uk-UA"/>
        </w:rPr>
        <w:t xml:space="preserve"> функціонування й розвитку сучасної сім’ї як мікрогрупи суспільства, її виховної спроможності на рівні </w:t>
      </w:r>
      <w:r w:rsidR="00365676">
        <w:rPr>
          <w:sz w:val="28"/>
          <w:szCs w:val="28"/>
          <w:lang w:val="uk-UA"/>
        </w:rPr>
        <w:t xml:space="preserve">усебічної соціалізації дитини в умовах </w:t>
      </w:r>
      <w:proofErr w:type="spellStart"/>
      <w:r w:rsidR="00365676">
        <w:rPr>
          <w:sz w:val="28"/>
          <w:szCs w:val="28"/>
          <w:lang w:val="uk-UA"/>
        </w:rPr>
        <w:t>диджиталізації</w:t>
      </w:r>
      <w:proofErr w:type="spellEnd"/>
      <w:r w:rsidR="00365676">
        <w:rPr>
          <w:sz w:val="28"/>
          <w:szCs w:val="28"/>
          <w:lang w:val="uk-UA"/>
        </w:rPr>
        <w:t xml:space="preserve"> й </w:t>
      </w:r>
      <w:proofErr w:type="spellStart"/>
      <w:r w:rsidR="00365676">
        <w:rPr>
          <w:sz w:val="28"/>
          <w:szCs w:val="28"/>
          <w:lang w:val="uk-UA"/>
        </w:rPr>
        <w:t>цифровізації</w:t>
      </w:r>
      <w:proofErr w:type="spellEnd"/>
      <w:r w:rsidR="00365676">
        <w:rPr>
          <w:sz w:val="28"/>
          <w:szCs w:val="28"/>
          <w:lang w:val="uk-UA"/>
        </w:rPr>
        <w:t xml:space="preserve"> </w:t>
      </w:r>
      <w:r w:rsidRPr="00740683">
        <w:rPr>
          <w:sz w:val="28"/>
          <w:szCs w:val="28"/>
          <w:lang w:val="uk-UA"/>
        </w:rPr>
        <w:t>.</w:t>
      </w:r>
    </w:p>
    <w:p w14:paraId="7893ACBF" w14:textId="77777777" w:rsidR="00485EC7" w:rsidRPr="00650F05" w:rsidRDefault="00650F05" w:rsidP="00650F05">
      <w:pPr>
        <w:widowControl w:val="0"/>
        <w:spacing w:after="0" w:line="360" w:lineRule="auto"/>
        <w:ind w:firstLine="709"/>
        <w:jc w:val="both"/>
        <w:rPr>
          <w:rFonts w:ascii="Times New Roman" w:eastAsia="Calibri" w:hAnsi="Times New Roman" w:cs="Times New Roman"/>
          <w:sz w:val="28"/>
          <w:szCs w:val="28"/>
          <w:lang w:val="uk-UA" w:eastAsia="en-US"/>
        </w:rPr>
      </w:pPr>
      <w:r w:rsidRPr="00650F05">
        <w:rPr>
          <w:rFonts w:ascii="Times New Roman" w:hAnsi="Times New Roman" w:cs="Times New Roman"/>
          <w:sz w:val="28"/>
          <w:szCs w:val="28"/>
          <w:lang w:val="uk-UA"/>
        </w:rPr>
        <w:t xml:space="preserve">Аналіз впливу сімейного виховання на особистість дитини </w:t>
      </w:r>
      <w:r>
        <w:rPr>
          <w:rFonts w:ascii="Times New Roman" w:hAnsi="Times New Roman" w:cs="Times New Roman"/>
          <w:sz w:val="28"/>
          <w:szCs w:val="28"/>
          <w:lang w:val="uk-UA"/>
        </w:rPr>
        <w:t>довів</w:t>
      </w:r>
      <w:r w:rsidR="00485EC7" w:rsidRPr="00650F05">
        <w:rPr>
          <w:rFonts w:ascii="Times New Roman" w:hAnsi="Times New Roman" w:cs="Times New Roman"/>
          <w:sz w:val="28"/>
          <w:szCs w:val="28"/>
          <w:lang w:val="uk-UA"/>
        </w:rPr>
        <w:t xml:space="preserve">, що сім’я – це перший та найбільш значущий виховний інститут у житті людини. </w:t>
      </w:r>
      <w:r w:rsidR="00485EC7" w:rsidRPr="00650F05">
        <w:rPr>
          <w:rFonts w:ascii="Times New Roman" w:hAnsi="Times New Roman" w:cs="Times New Roman"/>
          <w:sz w:val="28"/>
          <w:szCs w:val="28"/>
          <w:lang w:val="uk-UA"/>
        </w:rPr>
        <w:lastRenderedPageBreak/>
        <w:t xml:space="preserve">Найголовніша роль у </w:t>
      </w:r>
      <w:r>
        <w:rPr>
          <w:rFonts w:ascii="Times New Roman" w:hAnsi="Times New Roman" w:cs="Times New Roman"/>
          <w:sz w:val="28"/>
          <w:szCs w:val="28"/>
          <w:lang w:val="uk-UA"/>
        </w:rPr>
        <w:t>родинному</w:t>
      </w:r>
      <w:r w:rsidR="00485EC7" w:rsidRPr="00650F05">
        <w:rPr>
          <w:rFonts w:ascii="Times New Roman" w:hAnsi="Times New Roman" w:cs="Times New Roman"/>
          <w:sz w:val="28"/>
          <w:szCs w:val="28"/>
          <w:lang w:val="uk-UA"/>
        </w:rPr>
        <w:t xml:space="preserve"> вихованні відводиться культурним цінностям</w:t>
      </w:r>
      <w:r>
        <w:rPr>
          <w:rFonts w:ascii="Times New Roman" w:hAnsi="Times New Roman" w:cs="Times New Roman"/>
          <w:sz w:val="28"/>
          <w:szCs w:val="28"/>
          <w:lang w:val="uk-UA"/>
        </w:rPr>
        <w:t xml:space="preserve"> як загальнолюдським, національним, так і сімейним</w:t>
      </w:r>
      <w:r w:rsidR="00485EC7" w:rsidRPr="00650F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нами розглянуто типологію родинного </w:t>
      </w:r>
      <w:r w:rsidRPr="00650F05">
        <w:rPr>
          <w:rFonts w:ascii="Times New Roman" w:hAnsi="Times New Roman" w:cs="Times New Roman"/>
          <w:i/>
          <w:sz w:val="28"/>
          <w:szCs w:val="28"/>
          <w:lang w:val="uk-UA"/>
        </w:rPr>
        <w:t>виховання (авторитарний, демократичний, ліберальний індиферентний)</w:t>
      </w:r>
      <w:r w:rsidR="00485EC7" w:rsidRPr="00650F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оскільки саме </w:t>
      </w:r>
      <w:r w:rsidR="008F1E24">
        <w:rPr>
          <w:rFonts w:ascii="Times New Roman" w:hAnsi="Times New Roman" w:cs="Times New Roman"/>
          <w:sz w:val="28"/>
          <w:szCs w:val="28"/>
          <w:lang w:val="uk-UA"/>
        </w:rPr>
        <w:t>тип сімейного виховання</w:t>
      </w:r>
      <w:r w:rsidR="00485EC7" w:rsidRPr="00650F05">
        <w:rPr>
          <w:rFonts w:ascii="Times New Roman" w:hAnsi="Times New Roman" w:cs="Times New Roman"/>
          <w:sz w:val="28"/>
          <w:szCs w:val="28"/>
          <w:lang w:val="uk-UA"/>
        </w:rPr>
        <w:t xml:space="preserve"> скеровують відношення дитини до соціуму, до навчального процесу, впливають на розвиток інтелектуальної складової дитини в цілому</w:t>
      </w:r>
    </w:p>
    <w:p w14:paraId="545700C4" w14:textId="77777777" w:rsidR="00485EC7" w:rsidRDefault="008F1E24" w:rsidP="0095677E">
      <w:pPr>
        <w:pStyle w:val="a8"/>
        <w:shd w:val="clear" w:color="auto" w:fill="FFFFFF"/>
        <w:spacing w:before="0" w:beforeAutospacing="0" w:after="0" w:afterAutospacing="0" w:line="360" w:lineRule="auto"/>
        <w:ind w:firstLine="709"/>
        <w:jc w:val="both"/>
        <w:rPr>
          <w:sz w:val="28"/>
          <w:szCs w:val="28"/>
          <w:lang w:val="uk-UA"/>
        </w:rPr>
      </w:pPr>
      <w:r>
        <w:rPr>
          <w:sz w:val="28"/>
          <w:szCs w:val="28"/>
          <w:lang w:val="uk-UA"/>
        </w:rPr>
        <w:t>Логіка нашого дослідження описує</w:t>
      </w:r>
      <w:r w:rsidR="00485EC7">
        <w:rPr>
          <w:sz w:val="28"/>
          <w:szCs w:val="28"/>
          <w:lang w:val="uk-UA"/>
        </w:rPr>
        <w:t xml:space="preserve"> методи, прийомі й технології читання в </w:t>
      </w:r>
      <w:r>
        <w:rPr>
          <w:sz w:val="28"/>
          <w:szCs w:val="28"/>
          <w:lang w:val="uk-UA"/>
        </w:rPr>
        <w:t>сучасному цифровому суспільстві, оскільки це стало основною проблемою в подальшій роботі.</w:t>
      </w:r>
      <w:r w:rsidR="00485EC7">
        <w:rPr>
          <w:sz w:val="28"/>
          <w:szCs w:val="28"/>
          <w:lang w:val="uk-UA"/>
        </w:rPr>
        <w:t xml:space="preserve"> Зокрема, нами описано етапи становлення читача, які допомогли обрати технології, які стали базовими для розробки педагогічного експерименту (хмара слів, </w:t>
      </w:r>
      <w:proofErr w:type="spellStart"/>
      <w:r w:rsidR="00485EC7">
        <w:rPr>
          <w:sz w:val="28"/>
          <w:szCs w:val="28"/>
          <w:lang w:val="uk-UA"/>
        </w:rPr>
        <w:t>фішбоун</w:t>
      </w:r>
      <w:proofErr w:type="spellEnd"/>
      <w:r w:rsidR="00485EC7">
        <w:rPr>
          <w:sz w:val="28"/>
          <w:szCs w:val="28"/>
          <w:lang w:val="uk-UA"/>
        </w:rPr>
        <w:t xml:space="preserve">, </w:t>
      </w:r>
      <w:proofErr w:type="spellStart"/>
      <w:r w:rsidR="00485EC7">
        <w:rPr>
          <w:sz w:val="28"/>
          <w:szCs w:val="28"/>
          <w:lang w:val="uk-UA"/>
        </w:rPr>
        <w:t>мудборд</w:t>
      </w:r>
      <w:proofErr w:type="spellEnd"/>
      <w:r w:rsidR="00485EC7">
        <w:rPr>
          <w:sz w:val="28"/>
          <w:szCs w:val="28"/>
          <w:lang w:val="uk-UA"/>
        </w:rPr>
        <w:t xml:space="preserve">, </w:t>
      </w:r>
      <w:proofErr w:type="spellStart"/>
      <w:r w:rsidR="00485EC7">
        <w:rPr>
          <w:sz w:val="28"/>
          <w:szCs w:val="28"/>
          <w:lang w:val="uk-UA"/>
        </w:rPr>
        <w:t>скрапбукінг</w:t>
      </w:r>
      <w:proofErr w:type="spellEnd"/>
      <w:r w:rsidR="00485EC7">
        <w:rPr>
          <w:sz w:val="28"/>
          <w:szCs w:val="28"/>
          <w:lang w:val="uk-UA"/>
        </w:rPr>
        <w:t xml:space="preserve">, </w:t>
      </w:r>
      <w:proofErr w:type="spellStart"/>
      <w:r w:rsidR="00485EC7" w:rsidRPr="00740683">
        <w:rPr>
          <w:color w:val="111111"/>
          <w:sz w:val="28"/>
          <w:szCs w:val="28"/>
          <w:bdr w:val="none" w:sz="0" w:space="0" w:color="auto" w:frame="1"/>
          <w:lang w:val="uk-UA"/>
        </w:rPr>
        <w:t>кардмейкінг</w:t>
      </w:r>
      <w:proofErr w:type="spellEnd"/>
      <w:r w:rsidR="00485EC7" w:rsidRPr="00740683">
        <w:rPr>
          <w:color w:val="111111"/>
          <w:sz w:val="28"/>
          <w:szCs w:val="28"/>
          <w:bdr w:val="none" w:sz="0" w:space="0" w:color="auto" w:frame="1"/>
          <w:lang w:val="uk-UA"/>
        </w:rPr>
        <w:t xml:space="preserve">, </w:t>
      </w:r>
      <w:r w:rsidR="00485EC7">
        <w:rPr>
          <w:color w:val="111111"/>
          <w:sz w:val="28"/>
          <w:szCs w:val="28"/>
          <w:bdr w:val="none" w:sz="0" w:space="0" w:color="auto" w:frame="1"/>
          <w:lang w:val="uk-UA"/>
        </w:rPr>
        <w:t>бук трейлер та ін.).</w:t>
      </w:r>
      <w:r w:rsidR="00485EC7">
        <w:rPr>
          <w:sz w:val="28"/>
          <w:szCs w:val="28"/>
          <w:lang w:val="uk-UA"/>
        </w:rPr>
        <w:t xml:space="preserve"> </w:t>
      </w:r>
      <w:r w:rsidR="00485EC7" w:rsidRPr="00740683">
        <w:rPr>
          <w:sz w:val="28"/>
          <w:szCs w:val="28"/>
          <w:lang w:val="uk-UA"/>
        </w:rPr>
        <w:t>Сімейне читання може стати не тільки спільним і змістовним відпочинком, але тим осередком, де дитина удосконалює свою читацьку компетентність в</w:t>
      </w:r>
      <w:r w:rsidR="00485EC7">
        <w:rPr>
          <w:sz w:val="28"/>
          <w:szCs w:val="28"/>
          <w:lang w:val="uk-UA"/>
        </w:rPr>
        <w:t xml:space="preserve">есело й комфортно, адже завдяки спільному читанню з родиною </w:t>
      </w:r>
      <w:r w:rsidR="00485EC7" w:rsidRPr="00740683">
        <w:rPr>
          <w:sz w:val="28"/>
          <w:szCs w:val="28"/>
          <w:lang w:val="uk-UA"/>
        </w:rPr>
        <w:t>дітям у ненав’язливій формі прищеплюється звичка до регулярного читання і потяг до пошуку нової інформації. Спільне читання сприяє формуванню в родині атмосфери щирості й довіри, єдиного погляду на життя, спільного пошуку шляхів вирішення складних світоглядних питань</w:t>
      </w:r>
      <w:r w:rsidR="00485EC7">
        <w:rPr>
          <w:sz w:val="28"/>
          <w:szCs w:val="28"/>
          <w:lang w:val="uk-UA"/>
        </w:rPr>
        <w:t>.</w:t>
      </w:r>
    </w:p>
    <w:p w14:paraId="28C52FE7" w14:textId="77777777" w:rsidR="00485EC7" w:rsidRDefault="008F1E24" w:rsidP="0095677E">
      <w:pPr>
        <w:shd w:val="clear" w:color="auto" w:fill="FFFFFF"/>
        <w:spacing w:after="0" w:line="360" w:lineRule="auto"/>
        <w:ind w:firstLine="709"/>
        <w:jc w:val="both"/>
        <w:rPr>
          <w:rFonts w:ascii="Times New Roman" w:hAnsi="Times New Roman" w:cs="Times New Roman"/>
          <w:color w:val="000000"/>
          <w:spacing w:val="1"/>
          <w:sz w:val="28"/>
          <w:szCs w:val="28"/>
          <w:lang w:val="uk-UA"/>
        </w:rPr>
      </w:pPr>
      <w:r>
        <w:rPr>
          <w:rFonts w:ascii="Times New Roman" w:hAnsi="Times New Roman" w:cs="Times New Roman"/>
          <w:color w:val="000000"/>
          <w:spacing w:val="1"/>
          <w:sz w:val="28"/>
          <w:szCs w:val="28"/>
          <w:lang w:val="uk-UA"/>
        </w:rPr>
        <w:t>Ф</w:t>
      </w:r>
      <w:r w:rsidR="00485EC7">
        <w:rPr>
          <w:rFonts w:ascii="Times New Roman" w:hAnsi="Times New Roman" w:cs="Times New Roman"/>
          <w:color w:val="000000"/>
          <w:spacing w:val="1"/>
          <w:sz w:val="28"/>
          <w:szCs w:val="28"/>
          <w:lang w:val="uk-UA"/>
        </w:rPr>
        <w:t>ормування читацької компетентності дітей молодшого шкільного віку в родинному колі</w:t>
      </w:r>
      <w:r w:rsidR="00485EC7" w:rsidRPr="006F6AE4">
        <w:rPr>
          <w:rFonts w:ascii="Times New Roman" w:hAnsi="Times New Roman" w:cs="Times New Roman"/>
          <w:color w:val="000000"/>
          <w:spacing w:val="1"/>
          <w:sz w:val="28"/>
          <w:szCs w:val="28"/>
          <w:lang w:val="uk-UA"/>
        </w:rPr>
        <w:t xml:space="preserve"> – запорука подальшого мовного й літературного розвитку учнів початкової школи, естетичних смаків, інтелектуальної та духовної культури особистості. </w:t>
      </w:r>
    </w:p>
    <w:p w14:paraId="2FCB7C72" w14:textId="77777777" w:rsidR="00485EC7" w:rsidRPr="006F6AE4" w:rsidRDefault="00485EC7" w:rsidP="0095677E">
      <w:pPr>
        <w:shd w:val="clear" w:color="auto" w:fill="FFFFFF"/>
        <w:spacing w:after="0" w:line="360" w:lineRule="auto"/>
        <w:ind w:firstLine="709"/>
        <w:jc w:val="both"/>
        <w:rPr>
          <w:rFonts w:ascii="Times New Roman" w:hAnsi="Times New Roman" w:cs="Times New Roman"/>
          <w:color w:val="000000"/>
          <w:spacing w:val="1"/>
          <w:sz w:val="28"/>
          <w:szCs w:val="28"/>
          <w:lang w:val="uk-UA"/>
        </w:rPr>
      </w:pPr>
      <w:r w:rsidRPr="006F6AE4">
        <w:rPr>
          <w:rFonts w:ascii="Times New Roman" w:hAnsi="Times New Roman" w:cs="Times New Roman"/>
          <w:color w:val="000000"/>
          <w:spacing w:val="1"/>
          <w:sz w:val="28"/>
          <w:szCs w:val="28"/>
          <w:lang w:val="uk-UA"/>
        </w:rPr>
        <w:t xml:space="preserve">У ході експерименту нами доведено, що </w:t>
      </w:r>
      <w:r>
        <w:rPr>
          <w:rFonts w:ascii="Times New Roman" w:hAnsi="Times New Roman" w:cs="Times New Roman"/>
          <w:color w:val="000000"/>
          <w:spacing w:val="1"/>
          <w:sz w:val="28"/>
          <w:szCs w:val="28"/>
          <w:lang w:val="uk-UA"/>
        </w:rPr>
        <w:t>родинне читання</w:t>
      </w:r>
      <w:r w:rsidRPr="006F6AE4">
        <w:rPr>
          <w:rFonts w:ascii="Times New Roman" w:hAnsi="Times New Roman" w:cs="Times New Roman"/>
          <w:color w:val="000000"/>
          <w:spacing w:val="1"/>
          <w:sz w:val="28"/>
          <w:szCs w:val="28"/>
          <w:lang w:val="uk-UA"/>
        </w:rPr>
        <w:t xml:space="preserve"> – це </w:t>
      </w:r>
      <w:r>
        <w:rPr>
          <w:rFonts w:ascii="Times New Roman" w:hAnsi="Times New Roman" w:cs="Times New Roman"/>
          <w:color w:val="000000"/>
          <w:spacing w:val="1"/>
          <w:sz w:val="28"/>
          <w:szCs w:val="28"/>
          <w:lang w:val="uk-UA"/>
        </w:rPr>
        <w:t>комунікативний процес</w:t>
      </w:r>
      <w:r w:rsidRPr="006F6AE4">
        <w:rPr>
          <w:rFonts w:ascii="Times New Roman" w:hAnsi="Times New Roman" w:cs="Times New Roman"/>
          <w:color w:val="000000"/>
          <w:spacing w:val="1"/>
          <w:sz w:val="28"/>
          <w:szCs w:val="28"/>
          <w:lang w:val="uk-UA"/>
        </w:rPr>
        <w:t xml:space="preserve">, </w:t>
      </w:r>
      <w:r w:rsidRPr="00AE2D8C">
        <w:rPr>
          <w:rFonts w:ascii="Times New Roman" w:hAnsi="Times New Roman" w:cs="Times New Roman"/>
          <w:sz w:val="28"/>
          <w:szCs w:val="28"/>
          <w:lang w:val="uk-UA"/>
        </w:rPr>
        <w:t>розмова батьків з дітьми про мораль, стимулом якого є спільне читання творів літератури</w:t>
      </w:r>
      <w:r>
        <w:rPr>
          <w:rFonts w:ascii="Times New Roman" w:hAnsi="Times New Roman" w:cs="Times New Roman"/>
          <w:sz w:val="28"/>
          <w:szCs w:val="28"/>
          <w:lang w:val="uk-UA"/>
        </w:rPr>
        <w:t>, під час якого</w:t>
      </w:r>
      <w:r w:rsidRPr="006F6AE4">
        <w:rPr>
          <w:rFonts w:ascii="Times New Roman" w:hAnsi="Times New Roman" w:cs="Times New Roman"/>
          <w:color w:val="000000"/>
          <w:spacing w:val="1"/>
          <w:sz w:val="28"/>
          <w:szCs w:val="28"/>
          <w:lang w:val="uk-UA"/>
        </w:rPr>
        <w:t xml:space="preserve"> досягається розуміння інформаційного, змістовного й ідейного боку твору. Мета </w:t>
      </w:r>
      <w:r>
        <w:rPr>
          <w:rFonts w:ascii="Times New Roman" w:hAnsi="Times New Roman" w:cs="Times New Roman"/>
          <w:color w:val="000000"/>
          <w:spacing w:val="1"/>
          <w:sz w:val="28"/>
          <w:szCs w:val="28"/>
          <w:lang w:val="uk-UA"/>
        </w:rPr>
        <w:t>родинного</w:t>
      </w:r>
      <w:r w:rsidRPr="006F6AE4">
        <w:rPr>
          <w:rFonts w:ascii="Times New Roman" w:hAnsi="Times New Roman" w:cs="Times New Roman"/>
          <w:color w:val="000000"/>
          <w:spacing w:val="1"/>
          <w:sz w:val="28"/>
          <w:szCs w:val="28"/>
          <w:lang w:val="uk-UA"/>
        </w:rPr>
        <w:t xml:space="preserve"> читання – це максимально точно зрозуміти зміст твору, вловити всі деталі й практично осмислити отриману інформацію. Власне, ця позиція доведена у розділі.</w:t>
      </w:r>
    </w:p>
    <w:p w14:paraId="2C71FEDA" w14:textId="77777777" w:rsidR="00485EC7" w:rsidRDefault="00485EC7" w:rsidP="0095677E">
      <w:pPr>
        <w:shd w:val="clear" w:color="auto" w:fill="FFFFFF"/>
        <w:spacing w:after="0" w:line="360" w:lineRule="auto"/>
        <w:ind w:firstLine="709"/>
        <w:jc w:val="both"/>
        <w:rPr>
          <w:rFonts w:ascii="Times New Roman" w:hAnsi="Times New Roman" w:cs="Times New Roman"/>
          <w:color w:val="000000"/>
          <w:spacing w:val="-2"/>
          <w:sz w:val="28"/>
          <w:szCs w:val="28"/>
          <w:lang w:val="uk-UA"/>
        </w:rPr>
      </w:pPr>
      <w:r>
        <w:rPr>
          <w:rFonts w:ascii="Times New Roman" w:hAnsi="Times New Roman" w:cs="Times New Roman"/>
          <w:color w:val="000000"/>
          <w:spacing w:val="-2"/>
          <w:sz w:val="28"/>
          <w:szCs w:val="28"/>
          <w:lang w:val="uk-UA"/>
        </w:rPr>
        <w:lastRenderedPageBreak/>
        <w:t>Нами досліджена проблема опрацювання художнього твору й визначений алгоритм процесу читання й наступного обговорення прочитаного у різних режимах (ігрова діяльність,</w:t>
      </w:r>
      <w:r w:rsidRPr="001032A4">
        <w:rPr>
          <w:rFonts w:ascii="Times New Roman" w:hAnsi="Times New Roman" w:cs="Times New Roman"/>
          <w:color w:val="000000"/>
          <w:spacing w:val="-2"/>
          <w:sz w:val="28"/>
          <w:szCs w:val="28"/>
          <w:lang w:val="uk-UA"/>
        </w:rPr>
        <w:t xml:space="preserve"> </w:t>
      </w:r>
      <w:r>
        <w:rPr>
          <w:rFonts w:ascii="Times New Roman" w:hAnsi="Times New Roman" w:cs="Times New Roman"/>
          <w:color w:val="000000"/>
          <w:spacing w:val="-2"/>
          <w:sz w:val="28"/>
          <w:szCs w:val="28"/>
          <w:lang w:val="en-US"/>
        </w:rPr>
        <w:t>Hand</w:t>
      </w:r>
      <w:r w:rsidRPr="001032A4">
        <w:rPr>
          <w:rFonts w:ascii="Times New Roman" w:hAnsi="Times New Roman" w:cs="Times New Roman"/>
          <w:color w:val="000000"/>
          <w:spacing w:val="-2"/>
          <w:sz w:val="28"/>
          <w:szCs w:val="28"/>
          <w:lang w:val="uk-UA"/>
        </w:rPr>
        <w:t xml:space="preserve"> </w:t>
      </w:r>
      <w:r>
        <w:rPr>
          <w:rFonts w:ascii="Times New Roman" w:hAnsi="Times New Roman" w:cs="Times New Roman"/>
          <w:color w:val="000000"/>
          <w:spacing w:val="-2"/>
          <w:sz w:val="28"/>
          <w:szCs w:val="28"/>
          <w:lang w:val="en-US"/>
        </w:rPr>
        <w:t>Made</w:t>
      </w:r>
      <w:r>
        <w:rPr>
          <w:rFonts w:ascii="Times New Roman" w:hAnsi="Times New Roman" w:cs="Times New Roman"/>
          <w:color w:val="000000"/>
          <w:spacing w:val="-2"/>
          <w:sz w:val="28"/>
          <w:szCs w:val="28"/>
          <w:lang w:val="uk-UA"/>
        </w:rPr>
        <w:t xml:space="preserve">, екскурсії, походи в бібліотеки, книжкові магазини, на сайти відомих видавництв тощо). Ми дійшли висновку про черговість і взаємозалежність </w:t>
      </w:r>
      <w:proofErr w:type="spellStart"/>
      <w:r>
        <w:rPr>
          <w:rFonts w:ascii="Times New Roman" w:hAnsi="Times New Roman" w:cs="Times New Roman"/>
          <w:color w:val="000000"/>
          <w:spacing w:val="-2"/>
          <w:sz w:val="28"/>
          <w:szCs w:val="28"/>
          <w:lang w:val="uk-UA"/>
        </w:rPr>
        <w:t>лінвгодидактичних</w:t>
      </w:r>
      <w:proofErr w:type="spellEnd"/>
      <w:r>
        <w:rPr>
          <w:rFonts w:ascii="Times New Roman" w:hAnsi="Times New Roman" w:cs="Times New Roman"/>
          <w:color w:val="000000"/>
          <w:spacing w:val="-2"/>
          <w:sz w:val="28"/>
          <w:szCs w:val="28"/>
          <w:lang w:val="uk-UA"/>
        </w:rPr>
        <w:t xml:space="preserve"> складників процесу формування навичок читання – від культури виразного читання, яке впливає на рівень усвідомлення прочитаного, до засвоєння окремих літературознавчих основ, які є базовими для правильної тональної, </w:t>
      </w:r>
      <w:proofErr w:type="spellStart"/>
      <w:r>
        <w:rPr>
          <w:rFonts w:ascii="Times New Roman" w:hAnsi="Times New Roman" w:cs="Times New Roman"/>
          <w:color w:val="000000"/>
          <w:spacing w:val="-2"/>
          <w:sz w:val="28"/>
          <w:szCs w:val="28"/>
          <w:lang w:val="uk-UA"/>
        </w:rPr>
        <w:t>акцентуальної</w:t>
      </w:r>
      <w:proofErr w:type="spellEnd"/>
      <w:r>
        <w:rPr>
          <w:rFonts w:ascii="Times New Roman" w:hAnsi="Times New Roman" w:cs="Times New Roman"/>
          <w:color w:val="000000"/>
          <w:spacing w:val="-2"/>
          <w:sz w:val="28"/>
          <w:szCs w:val="28"/>
          <w:lang w:val="uk-UA"/>
        </w:rPr>
        <w:t xml:space="preserve"> організації читання творів. </w:t>
      </w:r>
    </w:p>
    <w:p w14:paraId="2C4AB814" w14:textId="77777777" w:rsidR="00485EC7" w:rsidRDefault="00485EC7" w:rsidP="0095677E">
      <w:pPr>
        <w:shd w:val="clear" w:color="auto" w:fill="FFFFFF"/>
        <w:spacing w:after="0" w:line="360" w:lineRule="auto"/>
        <w:ind w:firstLine="709"/>
        <w:jc w:val="both"/>
        <w:rPr>
          <w:rFonts w:ascii="Times New Roman" w:hAnsi="Times New Roman" w:cs="Times New Roman"/>
          <w:color w:val="000000"/>
          <w:spacing w:val="-2"/>
          <w:sz w:val="28"/>
          <w:szCs w:val="28"/>
          <w:lang w:val="uk-UA"/>
        </w:rPr>
      </w:pPr>
      <w:r>
        <w:rPr>
          <w:rFonts w:ascii="Times New Roman" w:hAnsi="Times New Roman" w:cs="Times New Roman"/>
          <w:color w:val="000000"/>
          <w:spacing w:val="-2"/>
          <w:sz w:val="28"/>
          <w:szCs w:val="28"/>
          <w:lang w:val="uk-UA"/>
        </w:rPr>
        <w:t>Під час перевірки результатів діяльності родини щодо вдосконалення читацької компетентності дітей молодшого шкільного віку ми переконались, що найбільш продуктивні результати мали сім</w:t>
      </w:r>
      <w:r w:rsidRPr="001032A4">
        <w:rPr>
          <w:rFonts w:ascii="Times New Roman" w:hAnsi="Times New Roman" w:cs="Times New Roman"/>
          <w:color w:val="000000"/>
          <w:spacing w:val="-2"/>
          <w:sz w:val="28"/>
          <w:szCs w:val="28"/>
          <w:lang w:val="uk-UA"/>
        </w:rPr>
        <w:t>’</w:t>
      </w:r>
      <w:r>
        <w:rPr>
          <w:rFonts w:ascii="Times New Roman" w:hAnsi="Times New Roman" w:cs="Times New Roman"/>
          <w:color w:val="000000"/>
          <w:spacing w:val="-2"/>
          <w:sz w:val="28"/>
          <w:szCs w:val="28"/>
          <w:lang w:val="uk-UA"/>
        </w:rPr>
        <w:t xml:space="preserve">ї з демократичною моделлю виховання, адже саме в такій атмосфері формується культура взаємодії дитини з книгою, почуття </w:t>
      </w:r>
      <w:proofErr w:type="spellStart"/>
      <w:r>
        <w:rPr>
          <w:rFonts w:ascii="Times New Roman" w:hAnsi="Times New Roman" w:cs="Times New Roman"/>
          <w:color w:val="000000"/>
          <w:spacing w:val="-2"/>
          <w:sz w:val="28"/>
          <w:szCs w:val="28"/>
          <w:lang w:val="uk-UA"/>
        </w:rPr>
        <w:t>взаємопідтримки</w:t>
      </w:r>
      <w:proofErr w:type="spellEnd"/>
      <w:r>
        <w:rPr>
          <w:rFonts w:ascii="Times New Roman" w:hAnsi="Times New Roman" w:cs="Times New Roman"/>
          <w:color w:val="000000"/>
          <w:spacing w:val="-2"/>
          <w:sz w:val="28"/>
          <w:szCs w:val="28"/>
          <w:lang w:val="uk-UA"/>
        </w:rPr>
        <w:t>, командної роботи, значимості кожної думки. Крім того діти усвідомлюють, що книга – це не тільки джерело інформації, але й об’єкт мистецтва, який можна зчитувати у різних режимах.</w:t>
      </w:r>
    </w:p>
    <w:p w14:paraId="4984AAA9" w14:textId="77777777" w:rsidR="008F1E24" w:rsidRPr="00EB4D78" w:rsidRDefault="008F1E24" w:rsidP="0095677E">
      <w:pPr>
        <w:shd w:val="clear" w:color="auto" w:fill="FFFFFF"/>
        <w:spacing w:after="0" w:line="360" w:lineRule="auto"/>
        <w:ind w:firstLine="709"/>
        <w:jc w:val="both"/>
        <w:rPr>
          <w:rFonts w:ascii="Times New Roman" w:hAnsi="Times New Roman" w:cs="Times New Roman"/>
          <w:spacing w:val="-2"/>
          <w:sz w:val="28"/>
          <w:szCs w:val="28"/>
          <w:lang w:val="uk-UA"/>
        </w:rPr>
      </w:pPr>
      <w:r>
        <w:rPr>
          <w:rFonts w:ascii="Times New Roman" w:hAnsi="Times New Roman" w:cs="Times New Roman"/>
          <w:sz w:val="28"/>
          <w:szCs w:val="28"/>
          <w:shd w:val="clear" w:color="auto" w:fill="FFFFFF" w:themeFill="background1"/>
          <w:lang w:val="uk-UA"/>
        </w:rPr>
        <w:t xml:space="preserve">Аналіз результатів контрольного експерименту засвідчили, що так, як і на </w:t>
      </w:r>
      <w:proofErr w:type="spellStart"/>
      <w:r>
        <w:rPr>
          <w:rFonts w:ascii="Times New Roman" w:hAnsi="Times New Roman" w:cs="Times New Roman"/>
          <w:sz w:val="28"/>
          <w:szCs w:val="28"/>
          <w:shd w:val="clear" w:color="auto" w:fill="FFFFFF" w:themeFill="background1"/>
          <w:lang w:val="uk-UA"/>
        </w:rPr>
        <w:t>констатувальному</w:t>
      </w:r>
      <w:proofErr w:type="spellEnd"/>
      <w:r>
        <w:rPr>
          <w:rFonts w:ascii="Times New Roman" w:hAnsi="Times New Roman" w:cs="Times New Roman"/>
          <w:sz w:val="28"/>
          <w:szCs w:val="28"/>
          <w:shd w:val="clear" w:color="auto" w:fill="FFFFFF" w:themeFill="background1"/>
          <w:lang w:val="uk-UA"/>
        </w:rPr>
        <w:t xml:space="preserve"> етапі переважає </w:t>
      </w:r>
      <w:r w:rsidRPr="007B5360">
        <w:rPr>
          <w:rFonts w:ascii="Times New Roman" w:hAnsi="Times New Roman" w:cs="Times New Roman"/>
          <w:sz w:val="28"/>
          <w:szCs w:val="28"/>
          <w:shd w:val="clear" w:color="auto" w:fill="FFFFFF" w:themeFill="background1"/>
          <w:lang w:val="uk-UA"/>
        </w:rPr>
        <w:t>середній рівень сформованості читацької компетентності (</w:t>
      </w:r>
      <w:r>
        <w:rPr>
          <w:rFonts w:ascii="Times New Roman" w:hAnsi="Times New Roman" w:cs="Times New Roman"/>
          <w:sz w:val="28"/>
          <w:szCs w:val="28"/>
          <w:shd w:val="clear" w:color="auto" w:fill="FFFFFF" w:themeFill="background1"/>
          <w:lang w:val="uk-UA"/>
        </w:rPr>
        <w:t>51,58</w:t>
      </w:r>
      <w:r w:rsidRPr="007B5360">
        <w:rPr>
          <w:rFonts w:ascii="Times New Roman" w:hAnsi="Times New Roman" w:cs="Times New Roman"/>
          <w:sz w:val="28"/>
          <w:szCs w:val="28"/>
          <w:shd w:val="clear" w:color="auto" w:fill="FFFFFF" w:themeFill="background1"/>
          <w:lang w:val="uk-UA"/>
        </w:rPr>
        <w:t xml:space="preserve">%), </w:t>
      </w:r>
      <w:r>
        <w:rPr>
          <w:rFonts w:ascii="Times New Roman" w:hAnsi="Times New Roman" w:cs="Times New Roman"/>
          <w:sz w:val="28"/>
          <w:szCs w:val="28"/>
          <w:shd w:val="clear" w:color="auto" w:fill="FFFFFF" w:themeFill="background1"/>
          <w:lang w:val="uk-UA"/>
        </w:rPr>
        <w:t xml:space="preserve">проте кількість учасників експерименту із таким рівнем розвитку читацької компетентності зросла на 4,38%; Значно підвищився рівень дітей, показники яких були високого рівня сформованості читацької компетентності </w:t>
      </w:r>
      <w:r w:rsidRPr="00EB4D78">
        <w:rPr>
          <w:rFonts w:ascii="Times New Roman" w:hAnsi="Times New Roman" w:cs="Times New Roman"/>
          <w:sz w:val="28"/>
          <w:szCs w:val="28"/>
          <w:shd w:val="clear" w:color="auto" w:fill="FFFFFF" w:themeFill="background1"/>
          <w:lang w:val="uk-UA"/>
        </w:rPr>
        <w:t>(31,32%); на 10,3 % знизився рівень дітей із низьким рівнем читацької компетентності.</w:t>
      </w:r>
    </w:p>
    <w:p w14:paraId="0193F59B" w14:textId="77777777" w:rsidR="00485EC7" w:rsidRDefault="00485EC7" w:rsidP="0095677E">
      <w:pPr>
        <w:pStyle w:val="western"/>
        <w:shd w:val="clear" w:color="auto" w:fill="FFFFFF"/>
        <w:spacing w:before="0" w:beforeAutospacing="0" w:after="0" w:afterAutospacing="0" w:line="360" w:lineRule="auto"/>
        <w:ind w:firstLine="709"/>
        <w:jc w:val="both"/>
        <w:rPr>
          <w:bCs/>
          <w:sz w:val="28"/>
          <w:szCs w:val="28"/>
          <w:lang w:val="uk-UA"/>
        </w:rPr>
      </w:pPr>
      <w:r w:rsidRPr="004C0ED5">
        <w:rPr>
          <w:bCs/>
          <w:sz w:val="28"/>
          <w:szCs w:val="28"/>
          <w:lang w:val="uk-UA"/>
        </w:rPr>
        <w:t>Аналіз результатів експерименту дозволив визначити недоліки</w:t>
      </w:r>
      <w:r>
        <w:rPr>
          <w:bCs/>
          <w:sz w:val="28"/>
          <w:szCs w:val="28"/>
          <w:lang w:val="uk-UA"/>
        </w:rPr>
        <w:t xml:space="preserve"> нашої методики</w:t>
      </w:r>
      <w:r w:rsidRPr="004C0ED5">
        <w:rPr>
          <w:bCs/>
          <w:sz w:val="28"/>
          <w:szCs w:val="28"/>
          <w:lang w:val="uk-UA"/>
        </w:rPr>
        <w:t xml:space="preserve"> </w:t>
      </w:r>
      <w:r>
        <w:rPr>
          <w:bCs/>
          <w:sz w:val="28"/>
          <w:szCs w:val="28"/>
          <w:lang w:val="uk-UA"/>
        </w:rPr>
        <w:t>й</w:t>
      </w:r>
      <w:r w:rsidRPr="004C0ED5">
        <w:rPr>
          <w:bCs/>
          <w:sz w:val="28"/>
          <w:szCs w:val="28"/>
          <w:lang w:val="uk-UA"/>
        </w:rPr>
        <w:t xml:space="preserve"> скоре</w:t>
      </w:r>
      <w:r>
        <w:rPr>
          <w:bCs/>
          <w:sz w:val="28"/>
          <w:szCs w:val="28"/>
          <w:lang w:val="uk-UA"/>
        </w:rPr>
        <w:t>гувати</w:t>
      </w:r>
      <w:r w:rsidRPr="004C0ED5">
        <w:rPr>
          <w:bCs/>
          <w:sz w:val="28"/>
          <w:szCs w:val="28"/>
          <w:lang w:val="uk-UA"/>
        </w:rPr>
        <w:t xml:space="preserve"> гіпотезу, концепцію та модель </w:t>
      </w:r>
      <w:r>
        <w:rPr>
          <w:bCs/>
          <w:sz w:val="28"/>
          <w:szCs w:val="28"/>
          <w:lang w:val="uk-UA"/>
        </w:rPr>
        <w:t>формування читацької компетентності</w:t>
      </w:r>
      <w:r w:rsidRPr="004C0ED5">
        <w:rPr>
          <w:bCs/>
          <w:sz w:val="28"/>
          <w:szCs w:val="28"/>
          <w:lang w:val="uk-UA"/>
        </w:rPr>
        <w:t xml:space="preserve">, вдосконалити структуру та зміст </w:t>
      </w:r>
      <w:r>
        <w:rPr>
          <w:bCs/>
          <w:sz w:val="28"/>
          <w:szCs w:val="28"/>
          <w:lang w:val="uk-UA"/>
        </w:rPr>
        <w:t>наших методичних рекомендацій для батьків</w:t>
      </w:r>
      <w:r w:rsidRPr="004C0ED5">
        <w:rPr>
          <w:bCs/>
          <w:sz w:val="28"/>
          <w:szCs w:val="28"/>
          <w:lang w:val="uk-UA"/>
        </w:rPr>
        <w:t>.</w:t>
      </w:r>
    </w:p>
    <w:p w14:paraId="2441F77A" w14:textId="77777777" w:rsidR="008908A5" w:rsidRDefault="006F51A1" w:rsidP="0095677E">
      <w:pPr>
        <w:pStyle w:val="a8"/>
        <w:shd w:val="clear" w:color="auto" w:fill="FFFFFF"/>
        <w:spacing w:before="0" w:beforeAutospacing="0" w:after="0" w:afterAutospacing="0" w:line="360" w:lineRule="auto"/>
        <w:ind w:firstLine="709"/>
        <w:jc w:val="both"/>
        <w:rPr>
          <w:sz w:val="28"/>
          <w:szCs w:val="28"/>
          <w:shd w:val="clear" w:color="auto" w:fill="FFFDFD"/>
          <w:lang w:val="uk-UA"/>
        </w:rPr>
      </w:pPr>
      <w:r>
        <w:rPr>
          <w:sz w:val="28"/>
          <w:szCs w:val="28"/>
          <w:shd w:val="clear" w:color="auto" w:fill="FFFDFD"/>
          <w:lang w:val="uk-UA"/>
        </w:rPr>
        <w:t>Таким чином, можемо стверджувати, що гіпотеза дослідження знайшла підтвердження у ході педагогічного експерименту. Завдання дослідження були виконані, що забезпечило реалізацію мети експерименту.</w:t>
      </w:r>
    </w:p>
    <w:p w14:paraId="11BFD7B2" w14:textId="77777777" w:rsidR="00485EC7" w:rsidRDefault="008908A5" w:rsidP="008908A5">
      <w:pPr>
        <w:pStyle w:val="a8"/>
        <w:shd w:val="clear" w:color="auto" w:fill="FFFFFF"/>
        <w:spacing w:before="0" w:beforeAutospacing="0" w:after="0" w:afterAutospacing="0" w:line="360" w:lineRule="auto"/>
        <w:ind w:firstLine="709"/>
        <w:jc w:val="center"/>
        <w:rPr>
          <w:b/>
          <w:sz w:val="28"/>
          <w:szCs w:val="28"/>
          <w:lang w:val="uk-UA"/>
        </w:rPr>
      </w:pPr>
      <w:r>
        <w:rPr>
          <w:sz w:val="28"/>
          <w:szCs w:val="28"/>
          <w:shd w:val="clear" w:color="auto" w:fill="FFFDFD"/>
          <w:lang w:val="uk-UA"/>
        </w:rPr>
        <w:br w:type="column"/>
      </w:r>
      <w:r>
        <w:rPr>
          <w:b/>
          <w:sz w:val="28"/>
          <w:szCs w:val="28"/>
        </w:rPr>
        <w:lastRenderedPageBreak/>
        <w:t>СПИСОК ВИКОРИСТАНИХ</w:t>
      </w:r>
      <w:r w:rsidRPr="003A28A6">
        <w:rPr>
          <w:b/>
          <w:sz w:val="28"/>
          <w:szCs w:val="28"/>
        </w:rPr>
        <w:t xml:space="preserve"> </w:t>
      </w:r>
      <w:r w:rsidRPr="003A28A6">
        <w:rPr>
          <w:b/>
          <w:sz w:val="28"/>
          <w:szCs w:val="28"/>
          <w:lang w:val="uk-UA"/>
        </w:rPr>
        <w:t>ДЖЕРЕЛ</w:t>
      </w:r>
    </w:p>
    <w:p w14:paraId="07C27483"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FB20D3">
        <w:rPr>
          <w:rFonts w:ascii="Times New Roman" w:hAnsi="Times New Roman" w:cs="Times New Roman"/>
          <w:sz w:val="28"/>
          <w:szCs w:val="28"/>
          <w:lang w:val="uk-UA"/>
        </w:rPr>
        <w:t>Алєксєєнко</w:t>
      </w:r>
      <w:proofErr w:type="spellEnd"/>
      <w:r w:rsidRPr="00FB20D3">
        <w:rPr>
          <w:rFonts w:ascii="Times New Roman" w:hAnsi="Times New Roman" w:cs="Times New Roman"/>
          <w:sz w:val="28"/>
          <w:szCs w:val="28"/>
          <w:lang w:val="uk-UA"/>
        </w:rPr>
        <w:t xml:space="preserve"> Т.Ф. Умови сучасного сімейного виховання: Науково- методичний посібник. К.: Педагогіка, 2013. 216 с.</w:t>
      </w:r>
    </w:p>
    <w:p w14:paraId="49FC8132"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FB20D3">
        <w:rPr>
          <w:rFonts w:ascii="Times New Roman" w:hAnsi="Times New Roman" w:cs="Times New Roman"/>
          <w:color w:val="231F20"/>
          <w:sz w:val="28"/>
          <w:szCs w:val="28"/>
          <w:lang w:val="uk-UA"/>
        </w:rPr>
        <w:t>Боро</w:t>
      </w:r>
      <w:r w:rsidRPr="00050C26">
        <w:rPr>
          <w:rFonts w:ascii="Times New Roman" w:hAnsi="Times New Roman" w:cs="Times New Roman"/>
          <w:sz w:val="28"/>
          <w:szCs w:val="28"/>
          <w:lang w:val="uk-UA"/>
        </w:rPr>
        <w:t>дай</w:t>
      </w:r>
      <w:r w:rsidRPr="00FB20D3">
        <w:rPr>
          <w:rFonts w:ascii="Times New Roman" w:hAnsi="Times New Roman" w:cs="Times New Roman"/>
          <w:color w:val="231F20"/>
          <w:spacing w:val="-2"/>
          <w:sz w:val="28"/>
          <w:szCs w:val="28"/>
          <w:lang w:val="uk-UA"/>
        </w:rPr>
        <w:t xml:space="preserve"> О.Д. </w:t>
      </w:r>
      <w:r w:rsidRPr="00FB20D3">
        <w:rPr>
          <w:rFonts w:ascii="Times New Roman" w:hAnsi="Times New Roman" w:cs="Times New Roman"/>
          <w:color w:val="231F20"/>
          <w:sz w:val="28"/>
          <w:szCs w:val="28"/>
          <w:lang w:val="uk-UA"/>
        </w:rPr>
        <w:t>Свобода</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вибору</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і</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виховання:</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роль</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сім’ї</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та</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освіти у</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формуванні</w:t>
      </w:r>
      <w:r w:rsidRPr="00FB20D3">
        <w:rPr>
          <w:rFonts w:ascii="Times New Roman" w:hAnsi="Times New Roman" w:cs="Times New Roman"/>
          <w:color w:val="231F20"/>
          <w:spacing w:val="36"/>
          <w:sz w:val="28"/>
          <w:szCs w:val="28"/>
          <w:lang w:val="uk-UA"/>
        </w:rPr>
        <w:t xml:space="preserve"> </w:t>
      </w:r>
      <w:r w:rsidRPr="00FB20D3">
        <w:rPr>
          <w:rFonts w:ascii="Times New Roman" w:hAnsi="Times New Roman" w:cs="Times New Roman"/>
          <w:color w:val="231F20"/>
          <w:sz w:val="28"/>
          <w:szCs w:val="28"/>
          <w:lang w:val="uk-UA"/>
        </w:rPr>
        <w:t>індивідуальних</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цінностей</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і</w:t>
      </w:r>
      <w:r w:rsidRPr="00FB20D3">
        <w:rPr>
          <w:rFonts w:ascii="Times New Roman" w:hAnsi="Times New Roman" w:cs="Times New Roman"/>
          <w:color w:val="231F20"/>
          <w:spacing w:val="40"/>
          <w:sz w:val="28"/>
          <w:szCs w:val="28"/>
          <w:lang w:val="uk-UA"/>
        </w:rPr>
        <w:t xml:space="preserve"> </w:t>
      </w:r>
      <w:r w:rsidRPr="00FB20D3">
        <w:rPr>
          <w:rFonts w:ascii="Times New Roman" w:hAnsi="Times New Roman" w:cs="Times New Roman"/>
          <w:color w:val="231F20"/>
          <w:sz w:val="28"/>
          <w:szCs w:val="28"/>
          <w:lang w:val="uk-UA"/>
        </w:rPr>
        <w:t xml:space="preserve">рішень. </w:t>
      </w:r>
      <w:r w:rsidRPr="00FB20D3">
        <w:rPr>
          <w:rFonts w:ascii="Times New Roman" w:hAnsi="Times New Roman" w:cs="Times New Roman"/>
          <w:color w:val="231F20"/>
          <w:sz w:val="28"/>
          <w:szCs w:val="28"/>
        </w:rPr>
        <w:t xml:space="preserve">URL: </w:t>
      </w:r>
      <w:r w:rsidRPr="00FB20D3">
        <w:rPr>
          <w:rFonts w:ascii="Times New Roman" w:hAnsi="Times New Roman" w:cs="Times New Roman"/>
          <w:color w:val="231F20"/>
          <w:spacing w:val="-2"/>
          <w:sz w:val="28"/>
          <w:szCs w:val="28"/>
        </w:rPr>
        <w:t xml:space="preserve"> </w:t>
      </w:r>
      <w:hyperlink r:id="rId29" w:history="1">
        <w:r w:rsidRPr="00FB20D3">
          <w:rPr>
            <w:rStyle w:val="aa"/>
            <w:rFonts w:ascii="Times New Roman" w:hAnsi="Times New Roman" w:cs="Times New Roman"/>
            <w:spacing w:val="-2"/>
            <w:sz w:val="28"/>
            <w:szCs w:val="28"/>
          </w:rPr>
          <w:t>https://almanac.npu.kiev.ua/index.php/almanac/article/view/229</w:t>
        </w:r>
      </w:hyperlink>
      <w:r w:rsidRPr="00FB20D3">
        <w:rPr>
          <w:rFonts w:ascii="Times New Roman" w:hAnsi="Times New Roman" w:cs="Times New Roman"/>
          <w:color w:val="231F20"/>
          <w:spacing w:val="-2"/>
          <w:sz w:val="28"/>
          <w:szCs w:val="28"/>
        </w:rPr>
        <w:t xml:space="preserve"> (дата </w:t>
      </w:r>
      <w:proofErr w:type="spellStart"/>
      <w:r w:rsidRPr="00FB20D3">
        <w:rPr>
          <w:rFonts w:ascii="Times New Roman" w:hAnsi="Times New Roman" w:cs="Times New Roman"/>
          <w:color w:val="231F20"/>
          <w:spacing w:val="-2"/>
          <w:sz w:val="28"/>
          <w:szCs w:val="28"/>
        </w:rPr>
        <w:t>звернення</w:t>
      </w:r>
      <w:proofErr w:type="spellEnd"/>
      <w:r w:rsidRPr="00FB20D3">
        <w:rPr>
          <w:rFonts w:ascii="Times New Roman" w:hAnsi="Times New Roman" w:cs="Times New Roman"/>
          <w:color w:val="231F20"/>
          <w:spacing w:val="-2"/>
          <w:sz w:val="28"/>
          <w:szCs w:val="28"/>
        </w:rPr>
        <w:t xml:space="preserve"> 21.05.2024)</w:t>
      </w:r>
      <w:r w:rsidRPr="00FB20D3">
        <w:rPr>
          <w:rFonts w:ascii="Times New Roman" w:hAnsi="Times New Roman" w:cs="Times New Roman"/>
          <w:color w:val="231F20"/>
          <w:spacing w:val="-2"/>
          <w:sz w:val="28"/>
          <w:szCs w:val="28"/>
          <w:lang w:val="uk-UA"/>
        </w:rPr>
        <w:t>.</w:t>
      </w:r>
    </w:p>
    <w:p w14:paraId="76F534D0" w14:textId="77777777" w:rsidR="00050C26" w:rsidRPr="00FB20D3" w:rsidRDefault="00050C26" w:rsidP="00050C26">
      <w:pPr>
        <w:pStyle w:val="a4"/>
        <w:numPr>
          <w:ilvl w:val="0"/>
          <w:numId w:val="33"/>
        </w:numPr>
        <w:shd w:val="clear" w:color="auto" w:fill="FFFFFF"/>
        <w:tabs>
          <w:tab w:val="left" w:pos="1134"/>
        </w:tabs>
        <w:spacing w:after="0" w:line="360" w:lineRule="auto"/>
        <w:ind w:left="0" w:firstLine="426"/>
        <w:jc w:val="both"/>
        <w:textAlignment w:val="baseline"/>
        <w:rPr>
          <w:rFonts w:ascii="Times New Roman" w:hAnsi="Times New Roman" w:cs="Times New Roman"/>
          <w:sz w:val="28"/>
          <w:szCs w:val="28"/>
          <w:lang w:val="uk-UA"/>
        </w:rPr>
      </w:pPr>
      <w:r w:rsidRPr="00FB20D3">
        <w:rPr>
          <w:rFonts w:ascii="Times New Roman" w:hAnsi="Times New Roman" w:cs="Times New Roman"/>
          <w:sz w:val="28"/>
          <w:szCs w:val="28"/>
          <w:lang w:val="uk-UA"/>
        </w:rPr>
        <w:t xml:space="preserve">Булах Т. Підтримка читання як запорука розвитку книжкового бізнесу: сучасний вітчизняний та зарубіжний досвід. </w:t>
      </w:r>
      <w:r w:rsidRPr="00FB20D3">
        <w:rPr>
          <w:rFonts w:ascii="Times New Roman" w:hAnsi="Times New Roman" w:cs="Times New Roman"/>
          <w:i/>
          <w:sz w:val="28"/>
          <w:szCs w:val="28"/>
          <w:lang w:val="uk-UA"/>
        </w:rPr>
        <w:t xml:space="preserve">Вісник Львівського університету. Серія: Книгознавство, бібліотекознавство та </w:t>
      </w:r>
      <w:proofErr w:type="spellStart"/>
      <w:r w:rsidRPr="00FB20D3">
        <w:rPr>
          <w:rFonts w:ascii="Times New Roman" w:hAnsi="Times New Roman" w:cs="Times New Roman"/>
          <w:i/>
          <w:sz w:val="28"/>
          <w:szCs w:val="28"/>
          <w:lang w:val="uk-UA"/>
        </w:rPr>
        <w:t>інформ</w:t>
      </w:r>
      <w:proofErr w:type="spellEnd"/>
      <w:r w:rsidRPr="00FB20D3">
        <w:rPr>
          <w:rFonts w:ascii="Times New Roman" w:hAnsi="Times New Roman" w:cs="Times New Roman"/>
          <w:i/>
          <w:sz w:val="28"/>
          <w:szCs w:val="28"/>
          <w:lang w:val="uk-UA"/>
        </w:rPr>
        <w:t>. технології</w:t>
      </w:r>
      <w:r w:rsidRPr="00FB20D3">
        <w:rPr>
          <w:rFonts w:ascii="Times New Roman" w:hAnsi="Times New Roman" w:cs="Times New Roman"/>
          <w:sz w:val="28"/>
          <w:szCs w:val="28"/>
          <w:lang w:val="uk-UA"/>
        </w:rPr>
        <w:t>. 2014. Вип. 8. С. 312–317.</w:t>
      </w:r>
    </w:p>
    <w:p w14:paraId="37F80966" w14:textId="77777777" w:rsidR="00050C26" w:rsidRPr="00FB20D3" w:rsidRDefault="00050C26" w:rsidP="00050C26">
      <w:pPr>
        <w:pStyle w:val="a4"/>
        <w:numPr>
          <w:ilvl w:val="0"/>
          <w:numId w:val="33"/>
        </w:numPr>
        <w:shd w:val="clear" w:color="auto" w:fill="FFFFFF"/>
        <w:tabs>
          <w:tab w:val="left" w:pos="1134"/>
        </w:tabs>
        <w:spacing w:after="0" w:line="360" w:lineRule="auto"/>
        <w:ind w:left="0" w:firstLine="426"/>
        <w:jc w:val="both"/>
        <w:textAlignment w:val="baseline"/>
        <w:rPr>
          <w:rFonts w:ascii="Times New Roman" w:hAnsi="Times New Roman" w:cs="Times New Roman"/>
          <w:sz w:val="28"/>
          <w:szCs w:val="28"/>
          <w:lang w:val="uk-UA"/>
        </w:rPr>
      </w:pPr>
      <w:proofErr w:type="spellStart"/>
      <w:r w:rsidRPr="00FB20D3">
        <w:rPr>
          <w:rFonts w:ascii="Times New Roman" w:hAnsi="Times New Roman" w:cs="Times New Roman"/>
          <w:sz w:val="28"/>
          <w:szCs w:val="28"/>
          <w:lang w:val="uk-UA"/>
        </w:rPr>
        <w:t>Вилегжаніна</w:t>
      </w:r>
      <w:proofErr w:type="spellEnd"/>
      <w:r w:rsidRPr="00FB20D3">
        <w:rPr>
          <w:rFonts w:ascii="Times New Roman" w:hAnsi="Times New Roman" w:cs="Times New Roman"/>
          <w:sz w:val="28"/>
          <w:szCs w:val="28"/>
          <w:lang w:val="uk-UA"/>
        </w:rPr>
        <w:t xml:space="preserve"> Т. Криза читання як сучасна проблема світового рівня. </w:t>
      </w:r>
      <w:r w:rsidRPr="00FB20D3">
        <w:rPr>
          <w:rFonts w:ascii="Times New Roman" w:hAnsi="Times New Roman" w:cs="Times New Roman"/>
          <w:i/>
          <w:sz w:val="28"/>
          <w:szCs w:val="28"/>
          <w:lang w:val="uk-UA"/>
        </w:rPr>
        <w:t>Бібліотечна планета</w:t>
      </w:r>
      <w:r w:rsidRPr="00FB20D3">
        <w:rPr>
          <w:rFonts w:ascii="Times New Roman" w:hAnsi="Times New Roman" w:cs="Times New Roman"/>
          <w:sz w:val="28"/>
          <w:szCs w:val="28"/>
          <w:lang w:val="uk-UA"/>
        </w:rPr>
        <w:t>. 2011. № 4. С. 4–6.</w:t>
      </w:r>
    </w:p>
    <w:p w14:paraId="418D4F05"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D91CF6">
        <w:rPr>
          <w:rFonts w:ascii="Times New Roman" w:hAnsi="Times New Roman" w:cs="Times New Roman"/>
          <w:spacing w:val="-4"/>
          <w:sz w:val="28"/>
          <w:szCs w:val="28"/>
          <w:lang w:val="uk-UA"/>
        </w:rPr>
        <w:t>Волкова</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О.</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А.</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Роль</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сім’ї</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та</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школи</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у</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формуванні</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життєвого</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простору</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особистості</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spacing w:val="-4"/>
          <w:sz w:val="28"/>
          <w:szCs w:val="28"/>
          <w:lang w:val="uk-UA"/>
        </w:rPr>
        <w:t>дитини.</w:t>
      </w:r>
      <w:r w:rsidRPr="00D91CF6">
        <w:rPr>
          <w:rFonts w:ascii="Times New Roman" w:hAnsi="Times New Roman" w:cs="Times New Roman"/>
          <w:spacing w:val="-5"/>
          <w:sz w:val="28"/>
          <w:szCs w:val="28"/>
          <w:lang w:val="uk-UA"/>
        </w:rPr>
        <w:t xml:space="preserve"> </w:t>
      </w:r>
      <w:r w:rsidRPr="00D91CF6">
        <w:rPr>
          <w:rFonts w:ascii="Times New Roman" w:hAnsi="Times New Roman" w:cs="Times New Roman"/>
          <w:i/>
          <w:spacing w:val="-4"/>
          <w:sz w:val="28"/>
          <w:szCs w:val="28"/>
          <w:lang w:val="uk-UA"/>
        </w:rPr>
        <w:t>Синер</w:t>
      </w:r>
      <w:r w:rsidRPr="00D91CF6">
        <w:rPr>
          <w:rFonts w:ascii="Times New Roman" w:hAnsi="Times New Roman" w:cs="Times New Roman"/>
          <w:i/>
          <w:spacing w:val="-6"/>
          <w:sz w:val="28"/>
          <w:szCs w:val="28"/>
          <w:lang w:val="uk-UA"/>
        </w:rPr>
        <w:t xml:space="preserve">гетичний підхід до </w:t>
      </w:r>
      <w:proofErr w:type="spellStart"/>
      <w:r w:rsidRPr="00D91CF6">
        <w:rPr>
          <w:rFonts w:ascii="Times New Roman" w:hAnsi="Times New Roman" w:cs="Times New Roman"/>
          <w:i/>
          <w:spacing w:val="-6"/>
          <w:sz w:val="28"/>
          <w:szCs w:val="28"/>
          <w:lang w:val="uk-UA"/>
        </w:rPr>
        <w:t>проєктування</w:t>
      </w:r>
      <w:proofErr w:type="spellEnd"/>
      <w:r w:rsidRPr="00D91CF6">
        <w:rPr>
          <w:rFonts w:ascii="Times New Roman" w:hAnsi="Times New Roman" w:cs="Times New Roman"/>
          <w:i/>
          <w:spacing w:val="-6"/>
          <w:sz w:val="28"/>
          <w:szCs w:val="28"/>
          <w:lang w:val="uk-UA"/>
        </w:rPr>
        <w:t xml:space="preserve"> життєвого простору особистості. </w:t>
      </w:r>
      <w:r w:rsidRPr="00D91CF6">
        <w:rPr>
          <w:rFonts w:ascii="Times New Roman" w:hAnsi="Times New Roman" w:cs="Times New Roman"/>
          <w:spacing w:val="-6"/>
          <w:sz w:val="28"/>
          <w:szCs w:val="28"/>
          <w:lang w:val="uk-UA"/>
        </w:rPr>
        <w:t>URL:</w:t>
      </w:r>
      <w:r w:rsidRPr="00FB20D3">
        <w:rPr>
          <w:rFonts w:ascii="Times New Roman" w:hAnsi="Times New Roman" w:cs="Times New Roman"/>
          <w:color w:val="231F20"/>
          <w:spacing w:val="-6"/>
          <w:sz w:val="28"/>
          <w:szCs w:val="28"/>
          <w:lang w:val="uk-UA"/>
        </w:rPr>
        <w:t xml:space="preserve"> </w:t>
      </w:r>
      <w:hyperlink r:id="rId30">
        <w:r w:rsidRPr="00FB20D3">
          <w:rPr>
            <w:rFonts w:ascii="Times New Roman" w:hAnsi="Times New Roman" w:cs="Times New Roman"/>
            <w:color w:val="4C35F7"/>
            <w:spacing w:val="-6"/>
            <w:sz w:val="28"/>
            <w:szCs w:val="28"/>
            <w:u w:val="single"/>
            <w:lang w:val="uk-UA"/>
          </w:rPr>
          <w:t>http://elcat.pnpu.edu.ua/</w:t>
        </w:r>
      </w:hyperlink>
      <w:r w:rsidRPr="00FB20D3">
        <w:rPr>
          <w:rFonts w:ascii="Times New Roman" w:hAnsi="Times New Roman" w:cs="Times New Roman"/>
          <w:color w:val="4C35F7"/>
          <w:spacing w:val="-6"/>
          <w:sz w:val="28"/>
          <w:szCs w:val="28"/>
          <w:u w:val="single"/>
          <w:lang w:val="uk-UA"/>
        </w:rPr>
        <w:t xml:space="preserve"> </w:t>
      </w:r>
      <w:r w:rsidRPr="00FB20D3">
        <w:rPr>
          <w:rFonts w:ascii="Times New Roman" w:hAnsi="Times New Roman" w:cs="Times New Roman"/>
          <w:color w:val="4C35F7"/>
          <w:spacing w:val="-8"/>
          <w:sz w:val="28"/>
          <w:szCs w:val="28"/>
          <w:u w:val="single"/>
          <w:lang w:val="uk-UA"/>
        </w:rPr>
        <w:t>docs/%D0%A1%D0%B8%D0%BD%D0%B5%D1%80%D0%B3%D0%B5%D1%82%D0%B8%D1%87%D0%BD%D</w:t>
      </w:r>
      <w:r w:rsidRPr="00FB20D3">
        <w:rPr>
          <w:rFonts w:ascii="Times New Roman" w:hAnsi="Times New Roman" w:cs="Times New Roman"/>
          <w:color w:val="4C35F7"/>
          <w:spacing w:val="-6"/>
          <w:sz w:val="28"/>
          <w:szCs w:val="28"/>
          <w:u w:val="single"/>
          <w:lang w:val="uk-UA"/>
        </w:rPr>
        <w:t>0%B8%D0%B9_2023.pdf#page=51</w:t>
      </w:r>
      <w:r w:rsidRPr="00FB20D3">
        <w:rPr>
          <w:rFonts w:ascii="Times New Roman" w:hAnsi="Times New Roman" w:cs="Times New Roman"/>
          <w:color w:val="231F20"/>
          <w:spacing w:val="3"/>
          <w:sz w:val="28"/>
          <w:szCs w:val="28"/>
          <w:lang w:val="uk-UA"/>
        </w:rPr>
        <w:t xml:space="preserve"> </w:t>
      </w:r>
      <w:r w:rsidRPr="00FB20D3">
        <w:rPr>
          <w:rFonts w:ascii="Times New Roman" w:hAnsi="Times New Roman" w:cs="Times New Roman"/>
          <w:color w:val="231F20"/>
          <w:spacing w:val="-6"/>
          <w:sz w:val="28"/>
          <w:szCs w:val="28"/>
          <w:lang w:val="uk-UA"/>
        </w:rPr>
        <w:t>(дата</w:t>
      </w:r>
      <w:r w:rsidRPr="00FB20D3">
        <w:rPr>
          <w:rFonts w:ascii="Times New Roman" w:hAnsi="Times New Roman" w:cs="Times New Roman"/>
          <w:color w:val="231F20"/>
          <w:spacing w:val="4"/>
          <w:sz w:val="28"/>
          <w:szCs w:val="28"/>
          <w:lang w:val="uk-UA"/>
        </w:rPr>
        <w:t xml:space="preserve"> </w:t>
      </w:r>
      <w:r w:rsidRPr="00FB20D3">
        <w:rPr>
          <w:rFonts w:ascii="Times New Roman" w:hAnsi="Times New Roman" w:cs="Times New Roman"/>
          <w:color w:val="231F20"/>
          <w:spacing w:val="-6"/>
          <w:sz w:val="28"/>
          <w:szCs w:val="28"/>
          <w:lang w:val="uk-UA"/>
        </w:rPr>
        <w:t>звернення:</w:t>
      </w:r>
      <w:r w:rsidRPr="00FB20D3">
        <w:rPr>
          <w:rFonts w:ascii="Times New Roman" w:hAnsi="Times New Roman" w:cs="Times New Roman"/>
          <w:color w:val="231F20"/>
          <w:spacing w:val="4"/>
          <w:sz w:val="28"/>
          <w:szCs w:val="28"/>
          <w:lang w:val="uk-UA"/>
        </w:rPr>
        <w:t xml:space="preserve"> </w:t>
      </w:r>
      <w:r w:rsidRPr="00FB20D3">
        <w:rPr>
          <w:rFonts w:ascii="Times New Roman" w:hAnsi="Times New Roman" w:cs="Times New Roman"/>
          <w:color w:val="231F20"/>
          <w:spacing w:val="-6"/>
          <w:sz w:val="28"/>
          <w:szCs w:val="28"/>
          <w:lang w:val="uk-UA"/>
        </w:rPr>
        <w:t>20.06.2024).</w:t>
      </w:r>
    </w:p>
    <w:p w14:paraId="651D38CC" w14:textId="77777777" w:rsidR="00050C26" w:rsidRPr="00FB20D3" w:rsidRDefault="00050C26" w:rsidP="00050C26">
      <w:pPr>
        <w:numPr>
          <w:ilvl w:val="0"/>
          <w:numId w:val="33"/>
        </w:numPr>
        <w:spacing w:after="0" w:line="360" w:lineRule="auto"/>
        <w:ind w:left="0" w:firstLine="426"/>
        <w:jc w:val="both"/>
        <w:rPr>
          <w:rFonts w:ascii="Times New Roman" w:hAnsi="Times New Roman" w:cs="Times New Roman"/>
          <w:sz w:val="28"/>
          <w:szCs w:val="28"/>
        </w:rPr>
      </w:pPr>
      <w:r w:rsidRPr="00FB20D3">
        <w:rPr>
          <w:rFonts w:ascii="Times New Roman" w:hAnsi="Times New Roman" w:cs="Times New Roman"/>
          <w:bCs/>
          <w:sz w:val="28"/>
          <w:szCs w:val="28"/>
          <w:shd w:val="clear" w:color="auto" w:fill="FFFFFF"/>
          <w:lang w:val="uk-UA"/>
        </w:rPr>
        <w:t>Волошина Г.</w:t>
      </w:r>
      <w:r w:rsidRPr="00FB20D3">
        <w:rPr>
          <w:rFonts w:ascii="Times New Roman" w:hAnsi="Times New Roman" w:cs="Times New Roman"/>
          <w:b/>
          <w:bCs/>
          <w:sz w:val="28"/>
          <w:szCs w:val="28"/>
          <w:shd w:val="clear" w:color="auto" w:fill="FFFFFF"/>
          <w:lang w:val="uk-UA"/>
        </w:rPr>
        <w:t xml:space="preserve"> </w:t>
      </w:r>
      <w:r w:rsidRPr="00FB20D3">
        <w:rPr>
          <w:rFonts w:ascii="Times New Roman" w:hAnsi="Times New Roman" w:cs="Times New Roman"/>
          <w:sz w:val="28"/>
          <w:szCs w:val="28"/>
          <w:lang w:val="uk-UA"/>
        </w:rPr>
        <w:t>Т</w:t>
      </w:r>
      <w:proofErr w:type="spellStart"/>
      <w:r w:rsidRPr="00FB20D3">
        <w:rPr>
          <w:rFonts w:ascii="Times New Roman" w:hAnsi="Times New Roman" w:cs="Times New Roman"/>
          <w:sz w:val="28"/>
          <w:szCs w:val="28"/>
        </w:rPr>
        <w:t>ехнологічні</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прийоми</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розвивального</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навчання</w:t>
      </w:r>
      <w:proofErr w:type="spellEnd"/>
      <w:r w:rsidRPr="00FB20D3">
        <w:rPr>
          <w:rFonts w:ascii="Times New Roman" w:hAnsi="Times New Roman" w:cs="Times New Roman"/>
          <w:sz w:val="28"/>
          <w:szCs w:val="28"/>
          <w:lang w:val="uk-UA"/>
        </w:rPr>
        <w:t xml:space="preserve">. </w:t>
      </w:r>
      <w:r w:rsidRPr="00FB20D3">
        <w:rPr>
          <w:rFonts w:ascii="Times New Roman" w:hAnsi="Times New Roman" w:cs="Times New Roman"/>
          <w:sz w:val="28"/>
          <w:szCs w:val="28"/>
          <w:lang w:val="en-US"/>
        </w:rPr>
        <w:t>URL</w:t>
      </w:r>
      <w:r w:rsidRPr="00FB20D3">
        <w:rPr>
          <w:rFonts w:ascii="Times New Roman" w:hAnsi="Times New Roman" w:cs="Times New Roman"/>
          <w:sz w:val="28"/>
          <w:szCs w:val="28"/>
          <w:lang w:val="uk-UA"/>
        </w:rPr>
        <w:t xml:space="preserve">: </w:t>
      </w:r>
      <w:hyperlink r:id="rId31" w:history="1">
        <w:r w:rsidRPr="00FB20D3">
          <w:rPr>
            <w:rStyle w:val="aa"/>
            <w:rFonts w:ascii="Times New Roman" w:hAnsi="Times New Roman" w:cs="Times New Roman"/>
            <w:sz w:val="28"/>
            <w:szCs w:val="28"/>
            <w:lang w:val="uk-UA"/>
          </w:rPr>
          <w:t>https://sno.udpu.edu.ua/index.php/naukovo-metodychna-robota/93-innovatsiyi-v-osviti-zdobutky-ta-perspektyvy-11-zhovtnia-2019-roku/317-tekhnologichni-prijomi-rozvivalnogo-navchannya</w:t>
        </w:r>
      </w:hyperlink>
      <w:r w:rsidRPr="00FB20D3">
        <w:rPr>
          <w:rFonts w:ascii="Times New Roman" w:hAnsi="Times New Roman" w:cs="Times New Roman"/>
          <w:color w:val="212529"/>
          <w:sz w:val="28"/>
          <w:szCs w:val="28"/>
          <w:lang w:val="uk-UA"/>
        </w:rPr>
        <w:t xml:space="preserve"> (дата звернення 26.03.2023).</w:t>
      </w:r>
      <w:r w:rsidRPr="00FB20D3">
        <w:rPr>
          <w:rFonts w:ascii="Times New Roman" w:hAnsi="Times New Roman" w:cs="Times New Roman"/>
          <w:sz w:val="28"/>
          <w:szCs w:val="28"/>
        </w:rPr>
        <w:t xml:space="preserve"> </w:t>
      </w:r>
    </w:p>
    <w:p w14:paraId="2D18DCFA"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050C26">
        <w:rPr>
          <w:rFonts w:ascii="Times New Roman" w:hAnsi="Times New Roman" w:cs="Times New Roman"/>
          <w:sz w:val="28"/>
          <w:szCs w:val="28"/>
          <w:lang w:val="uk-UA"/>
        </w:rPr>
        <w:t>Гич</w:t>
      </w:r>
      <w:r w:rsidRPr="00FB20D3">
        <w:rPr>
          <w:rFonts w:ascii="Times New Roman" w:hAnsi="Times New Roman" w:cs="Times New Roman"/>
          <w:color w:val="FF0000"/>
          <w:sz w:val="28"/>
          <w:szCs w:val="28"/>
          <w:lang w:val="uk-UA"/>
        </w:rPr>
        <w:t xml:space="preserve"> </w:t>
      </w:r>
      <w:r w:rsidRPr="00FB20D3">
        <w:rPr>
          <w:rFonts w:ascii="Times New Roman" w:hAnsi="Times New Roman" w:cs="Times New Roman"/>
          <w:sz w:val="28"/>
          <w:szCs w:val="28"/>
          <w:lang w:val="uk-UA"/>
        </w:rPr>
        <w:t>Г.</w:t>
      </w:r>
      <w:r w:rsidRPr="00FB20D3">
        <w:rPr>
          <w:rFonts w:ascii="Times New Roman" w:hAnsi="Times New Roman" w:cs="Times New Roman"/>
          <w:b/>
          <w:color w:val="000000"/>
          <w:sz w:val="28"/>
          <w:szCs w:val="28"/>
          <w:lang w:val="uk-UA"/>
        </w:rPr>
        <w:t xml:space="preserve"> </w:t>
      </w:r>
      <w:r w:rsidRPr="00FB20D3">
        <w:rPr>
          <w:rFonts w:ascii="Times New Roman" w:hAnsi="Times New Roman" w:cs="Times New Roman"/>
          <w:sz w:val="28"/>
          <w:szCs w:val="28"/>
          <w:lang w:val="uk-UA"/>
        </w:rPr>
        <w:t xml:space="preserve">Нова читацька практика учнів у технологічному полі сучасної шкільної освіти. </w:t>
      </w:r>
      <w:r w:rsidRPr="00FB20D3">
        <w:rPr>
          <w:rFonts w:ascii="Times New Roman" w:hAnsi="Times New Roman" w:cs="Times New Roman"/>
          <w:i/>
          <w:sz w:val="28"/>
          <w:szCs w:val="28"/>
          <w:lang w:val="uk-UA"/>
        </w:rPr>
        <w:t>Вересень.</w:t>
      </w:r>
      <w:r w:rsidRPr="00FB20D3">
        <w:rPr>
          <w:rFonts w:ascii="Times New Roman" w:hAnsi="Times New Roman" w:cs="Times New Roman"/>
          <w:sz w:val="28"/>
          <w:szCs w:val="28"/>
          <w:lang w:val="uk-UA"/>
        </w:rPr>
        <w:t xml:space="preserve"> 2021. № 4. С. 55–66.</w:t>
      </w:r>
    </w:p>
    <w:p w14:paraId="2DE227C1"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FB20D3">
        <w:rPr>
          <w:rFonts w:ascii="Times New Roman" w:hAnsi="Times New Roman" w:cs="Times New Roman"/>
          <w:color w:val="000000"/>
          <w:sz w:val="28"/>
          <w:szCs w:val="28"/>
          <w:highlight w:val="white"/>
          <w:lang w:val="uk-UA"/>
        </w:rPr>
        <w:t>Г</w:t>
      </w:r>
      <w:r w:rsidRPr="00050C26">
        <w:rPr>
          <w:rFonts w:ascii="Times New Roman" w:hAnsi="Times New Roman" w:cs="Times New Roman"/>
          <w:sz w:val="28"/>
          <w:szCs w:val="28"/>
          <w:highlight w:val="white"/>
          <w:lang w:val="uk-UA"/>
        </w:rPr>
        <w:t>ич</w:t>
      </w:r>
      <w:r w:rsidRPr="00FB20D3">
        <w:rPr>
          <w:rFonts w:ascii="Times New Roman" w:hAnsi="Times New Roman" w:cs="Times New Roman"/>
          <w:color w:val="000000"/>
          <w:sz w:val="28"/>
          <w:szCs w:val="28"/>
          <w:highlight w:val="white"/>
          <w:lang w:val="uk-UA"/>
        </w:rPr>
        <w:t xml:space="preserve"> Г. М. Читання учнів «нової грамотності» і традиції пояснювального читання Костянтина Ушинського. </w:t>
      </w:r>
      <w:r w:rsidRPr="00FB20D3">
        <w:rPr>
          <w:rFonts w:ascii="Times New Roman" w:hAnsi="Times New Roman" w:cs="Times New Roman"/>
          <w:i/>
          <w:color w:val="000000"/>
          <w:sz w:val="28"/>
          <w:szCs w:val="28"/>
          <w:highlight w:val="white"/>
          <w:lang w:val="uk-UA"/>
        </w:rPr>
        <w:t>Вересень</w:t>
      </w:r>
      <w:r w:rsidRPr="00FB20D3">
        <w:rPr>
          <w:rFonts w:ascii="Times New Roman" w:hAnsi="Times New Roman" w:cs="Times New Roman"/>
          <w:color w:val="000000"/>
          <w:sz w:val="28"/>
          <w:szCs w:val="28"/>
          <w:highlight w:val="white"/>
          <w:lang w:val="uk-UA"/>
        </w:rPr>
        <w:t>. 2020. № 1 (84). С. 23–30</w:t>
      </w:r>
      <w:r w:rsidRPr="00FB20D3">
        <w:rPr>
          <w:rFonts w:ascii="Times New Roman" w:hAnsi="Times New Roman" w:cs="Times New Roman"/>
          <w:color w:val="000000"/>
          <w:sz w:val="28"/>
          <w:szCs w:val="28"/>
          <w:lang w:val="uk-UA"/>
        </w:rPr>
        <w:t>.</w:t>
      </w:r>
    </w:p>
    <w:p w14:paraId="581BF526" w14:textId="77777777" w:rsidR="00050C26" w:rsidRPr="00FB20D3" w:rsidRDefault="00050C26" w:rsidP="00050C26">
      <w:pPr>
        <w:numPr>
          <w:ilvl w:val="0"/>
          <w:numId w:val="33"/>
        </w:numPr>
        <w:spacing w:after="0" w:line="360" w:lineRule="auto"/>
        <w:ind w:left="0" w:firstLine="426"/>
        <w:jc w:val="both"/>
        <w:rPr>
          <w:rFonts w:ascii="Times New Roman" w:hAnsi="Times New Roman" w:cs="Times New Roman"/>
          <w:sz w:val="28"/>
          <w:szCs w:val="28"/>
        </w:rPr>
      </w:pPr>
      <w:r w:rsidRPr="00FB20D3">
        <w:rPr>
          <w:rFonts w:ascii="Times New Roman" w:hAnsi="Times New Roman" w:cs="Times New Roman"/>
          <w:sz w:val="28"/>
          <w:szCs w:val="28"/>
        </w:rPr>
        <w:t xml:space="preserve">Голуб Н. </w:t>
      </w:r>
      <w:proofErr w:type="spellStart"/>
      <w:r w:rsidRPr="00FB20D3">
        <w:rPr>
          <w:rFonts w:ascii="Times New Roman" w:hAnsi="Times New Roman" w:cs="Times New Roman"/>
          <w:sz w:val="28"/>
          <w:szCs w:val="28"/>
        </w:rPr>
        <w:t>Щоб</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учитися</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читати</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було</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цікаво</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Використання</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індивідуальних</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карток</w:t>
      </w:r>
      <w:proofErr w:type="spellEnd"/>
      <w:r w:rsidRPr="00FB20D3">
        <w:rPr>
          <w:rFonts w:ascii="Times New Roman" w:hAnsi="Times New Roman" w:cs="Times New Roman"/>
          <w:sz w:val="28"/>
          <w:szCs w:val="28"/>
          <w:lang w:val="uk-UA"/>
        </w:rPr>
        <w:t xml:space="preserve">. </w:t>
      </w:r>
      <w:proofErr w:type="spellStart"/>
      <w:r w:rsidRPr="00FB20D3">
        <w:rPr>
          <w:rFonts w:ascii="Times New Roman" w:hAnsi="Times New Roman" w:cs="Times New Roman"/>
          <w:i/>
          <w:sz w:val="28"/>
          <w:szCs w:val="28"/>
        </w:rPr>
        <w:t>Палітра</w:t>
      </w:r>
      <w:proofErr w:type="spellEnd"/>
      <w:r w:rsidRPr="00FB20D3">
        <w:rPr>
          <w:rFonts w:ascii="Times New Roman" w:hAnsi="Times New Roman" w:cs="Times New Roman"/>
          <w:i/>
          <w:sz w:val="28"/>
          <w:szCs w:val="28"/>
        </w:rPr>
        <w:t xml:space="preserve"> педагога</w:t>
      </w:r>
      <w:r w:rsidRPr="00FB20D3">
        <w:rPr>
          <w:rFonts w:ascii="Times New Roman" w:hAnsi="Times New Roman" w:cs="Times New Roman"/>
          <w:sz w:val="28"/>
          <w:szCs w:val="28"/>
        </w:rPr>
        <w:t>. 1999. №8. С. 17-19.</w:t>
      </w:r>
    </w:p>
    <w:p w14:paraId="43988B12"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050C26">
        <w:rPr>
          <w:rFonts w:ascii="Times New Roman" w:hAnsi="Times New Roman" w:cs="Times New Roman"/>
          <w:spacing w:val="-6"/>
          <w:sz w:val="28"/>
          <w:szCs w:val="28"/>
          <w:lang w:val="uk-UA"/>
        </w:rPr>
        <w:lastRenderedPageBreak/>
        <w:t xml:space="preserve">Державний </w:t>
      </w:r>
      <w:r w:rsidRPr="00FB20D3">
        <w:rPr>
          <w:rFonts w:ascii="Times New Roman" w:hAnsi="Times New Roman" w:cs="Times New Roman"/>
          <w:color w:val="000000"/>
          <w:spacing w:val="-6"/>
          <w:sz w:val="28"/>
          <w:szCs w:val="28"/>
          <w:lang w:val="uk-UA"/>
        </w:rPr>
        <w:t xml:space="preserve">стандарт базової середньої освіти. URL: </w:t>
      </w:r>
      <w:hyperlink r:id="rId32" w:history="1">
        <w:r w:rsidRPr="00FB20D3">
          <w:rPr>
            <w:rStyle w:val="aa"/>
            <w:rFonts w:ascii="Times New Roman" w:hAnsi="Times New Roman" w:cs="Times New Roman"/>
            <w:spacing w:val="-6"/>
            <w:sz w:val="28"/>
            <w:szCs w:val="28"/>
            <w:lang w:val="uk-UA"/>
          </w:rPr>
          <w:t>https://mon.gov.ua/osvita-2/zagalna-serednya-osvita/nova-ukrainska-shkola-2/derzhavniy-standart-bazovoi-serednoi-osviti</w:t>
        </w:r>
      </w:hyperlink>
      <w:r w:rsidRPr="00FB20D3">
        <w:rPr>
          <w:rFonts w:ascii="Times New Roman" w:hAnsi="Times New Roman" w:cs="Times New Roman"/>
          <w:color w:val="000000"/>
          <w:spacing w:val="-6"/>
          <w:sz w:val="28"/>
          <w:szCs w:val="28"/>
          <w:lang w:val="uk-UA"/>
        </w:rPr>
        <w:t xml:space="preserve">  (дата звернення 14.12.2023)</w:t>
      </w:r>
    </w:p>
    <w:p w14:paraId="4E1C0A54"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FB20D3">
        <w:rPr>
          <w:rFonts w:ascii="Times New Roman" w:hAnsi="Times New Roman" w:cs="Times New Roman"/>
          <w:sz w:val="28"/>
          <w:szCs w:val="28"/>
          <w:lang w:val="uk-UA"/>
        </w:rPr>
        <w:t xml:space="preserve">Державний стандарт початкової освіти. URL: </w:t>
      </w:r>
      <w:hyperlink r:id="rId33" w:anchor="Text" w:history="1">
        <w:r w:rsidRPr="00FB20D3">
          <w:rPr>
            <w:rStyle w:val="aa"/>
            <w:rFonts w:ascii="Times New Roman" w:hAnsi="Times New Roman" w:cs="Times New Roman"/>
            <w:sz w:val="28"/>
            <w:szCs w:val="28"/>
            <w:lang w:val="en-US"/>
          </w:rPr>
          <w:t>https</w:t>
        </w:r>
        <w:r w:rsidRPr="00FB20D3">
          <w:rPr>
            <w:rStyle w:val="aa"/>
            <w:rFonts w:ascii="Times New Roman" w:hAnsi="Times New Roman" w:cs="Times New Roman"/>
            <w:sz w:val="28"/>
            <w:szCs w:val="28"/>
          </w:rPr>
          <w:t>://</w:t>
        </w:r>
        <w:proofErr w:type="spellStart"/>
        <w:r w:rsidRPr="00FB20D3">
          <w:rPr>
            <w:rStyle w:val="aa"/>
            <w:rFonts w:ascii="Times New Roman" w:hAnsi="Times New Roman" w:cs="Times New Roman"/>
            <w:sz w:val="28"/>
            <w:szCs w:val="28"/>
            <w:lang w:val="en-US"/>
          </w:rPr>
          <w:t>zakon</w:t>
        </w:r>
        <w:proofErr w:type="spellEnd"/>
        <w:r w:rsidRPr="00FB20D3">
          <w:rPr>
            <w:rStyle w:val="aa"/>
            <w:rFonts w:ascii="Times New Roman" w:hAnsi="Times New Roman" w:cs="Times New Roman"/>
            <w:sz w:val="28"/>
            <w:szCs w:val="28"/>
          </w:rPr>
          <w:t>.</w:t>
        </w:r>
        <w:proofErr w:type="spellStart"/>
        <w:r w:rsidRPr="00FB20D3">
          <w:rPr>
            <w:rStyle w:val="aa"/>
            <w:rFonts w:ascii="Times New Roman" w:hAnsi="Times New Roman" w:cs="Times New Roman"/>
            <w:sz w:val="28"/>
            <w:szCs w:val="28"/>
            <w:lang w:val="en-US"/>
          </w:rPr>
          <w:t>rada</w:t>
        </w:r>
        <w:proofErr w:type="spellEnd"/>
        <w:r w:rsidRPr="00FB20D3">
          <w:rPr>
            <w:rStyle w:val="aa"/>
            <w:rFonts w:ascii="Times New Roman" w:hAnsi="Times New Roman" w:cs="Times New Roman"/>
            <w:sz w:val="28"/>
            <w:szCs w:val="28"/>
          </w:rPr>
          <w:t>.</w:t>
        </w:r>
        <w:r w:rsidRPr="00FB20D3">
          <w:rPr>
            <w:rStyle w:val="aa"/>
            <w:rFonts w:ascii="Times New Roman" w:hAnsi="Times New Roman" w:cs="Times New Roman"/>
            <w:sz w:val="28"/>
            <w:szCs w:val="28"/>
            <w:lang w:val="en-US"/>
          </w:rPr>
          <w:t>gov</w:t>
        </w:r>
        <w:r w:rsidRPr="00FB20D3">
          <w:rPr>
            <w:rStyle w:val="aa"/>
            <w:rFonts w:ascii="Times New Roman" w:hAnsi="Times New Roman" w:cs="Times New Roman"/>
            <w:sz w:val="28"/>
            <w:szCs w:val="28"/>
          </w:rPr>
          <w:t>.</w:t>
        </w:r>
        <w:proofErr w:type="spellStart"/>
        <w:r w:rsidRPr="00FB20D3">
          <w:rPr>
            <w:rStyle w:val="aa"/>
            <w:rFonts w:ascii="Times New Roman" w:hAnsi="Times New Roman" w:cs="Times New Roman"/>
            <w:sz w:val="28"/>
            <w:szCs w:val="28"/>
            <w:lang w:val="en-US"/>
          </w:rPr>
          <w:t>ua</w:t>
        </w:r>
        <w:proofErr w:type="spellEnd"/>
        <w:r w:rsidRPr="00FB20D3">
          <w:rPr>
            <w:rStyle w:val="aa"/>
            <w:rFonts w:ascii="Times New Roman" w:hAnsi="Times New Roman" w:cs="Times New Roman"/>
            <w:sz w:val="28"/>
            <w:szCs w:val="28"/>
          </w:rPr>
          <w:t>/</w:t>
        </w:r>
        <w:r w:rsidRPr="00FB20D3">
          <w:rPr>
            <w:rStyle w:val="aa"/>
            <w:rFonts w:ascii="Times New Roman" w:hAnsi="Times New Roman" w:cs="Times New Roman"/>
            <w:sz w:val="28"/>
            <w:szCs w:val="28"/>
            <w:lang w:val="en-US"/>
          </w:rPr>
          <w:t>laws</w:t>
        </w:r>
        <w:r w:rsidRPr="00FB20D3">
          <w:rPr>
            <w:rStyle w:val="aa"/>
            <w:rFonts w:ascii="Times New Roman" w:hAnsi="Times New Roman" w:cs="Times New Roman"/>
            <w:sz w:val="28"/>
            <w:szCs w:val="28"/>
          </w:rPr>
          <w:t>/</w:t>
        </w:r>
        <w:r w:rsidRPr="00FB20D3">
          <w:rPr>
            <w:rStyle w:val="aa"/>
            <w:rFonts w:ascii="Times New Roman" w:hAnsi="Times New Roman" w:cs="Times New Roman"/>
            <w:sz w:val="28"/>
            <w:szCs w:val="28"/>
            <w:lang w:val="en-US"/>
          </w:rPr>
          <w:t>show</w:t>
        </w:r>
        <w:r w:rsidRPr="00FB20D3">
          <w:rPr>
            <w:rStyle w:val="aa"/>
            <w:rFonts w:ascii="Times New Roman" w:hAnsi="Times New Roman" w:cs="Times New Roman"/>
            <w:sz w:val="28"/>
            <w:szCs w:val="28"/>
          </w:rPr>
          <w:t>/688-2019-%</w:t>
        </w:r>
        <w:r w:rsidRPr="00FB20D3">
          <w:rPr>
            <w:rStyle w:val="aa"/>
            <w:rFonts w:ascii="Times New Roman" w:hAnsi="Times New Roman" w:cs="Times New Roman"/>
            <w:sz w:val="28"/>
            <w:szCs w:val="28"/>
            <w:lang w:val="en-US"/>
          </w:rPr>
          <w:t>D</w:t>
        </w:r>
        <w:r w:rsidRPr="00FB20D3">
          <w:rPr>
            <w:rStyle w:val="aa"/>
            <w:rFonts w:ascii="Times New Roman" w:hAnsi="Times New Roman" w:cs="Times New Roman"/>
            <w:sz w:val="28"/>
            <w:szCs w:val="28"/>
          </w:rPr>
          <w:t>0%</w:t>
        </w:r>
        <w:r w:rsidRPr="00FB20D3">
          <w:rPr>
            <w:rStyle w:val="aa"/>
            <w:rFonts w:ascii="Times New Roman" w:hAnsi="Times New Roman" w:cs="Times New Roman"/>
            <w:sz w:val="28"/>
            <w:szCs w:val="28"/>
            <w:lang w:val="en-US"/>
          </w:rPr>
          <w:t>BF</w:t>
        </w:r>
        <w:r w:rsidRPr="00FB20D3">
          <w:rPr>
            <w:rStyle w:val="aa"/>
            <w:rFonts w:ascii="Times New Roman" w:hAnsi="Times New Roman" w:cs="Times New Roman"/>
            <w:sz w:val="28"/>
            <w:szCs w:val="28"/>
          </w:rPr>
          <w:t>#</w:t>
        </w:r>
        <w:r w:rsidRPr="00FB20D3">
          <w:rPr>
            <w:rStyle w:val="aa"/>
            <w:rFonts w:ascii="Times New Roman" w:hAnsi="Times New Roman" w:cs="Times New Roman"/>
            <w:sz w:val="28"/>
            <w:szCs w:val="28"/>
            <w:lang w:val="en-US"/>
          </w:rPr>
          <w:t>Text</w:t>
        </w:r>
      </w:hyperlink>
      <w:r w:rsidRPr="00FB20D3">
        <w:rPr>
          <w:rFonts w:ascii="Times New Roman" w:hAnsi="Times New Roman" w:cs="Times New Roman"/>
          <w:sz w:val="28"/>
          <w:szCs w:val="28"/>
          <w:lang w:val="uk-UA"/>
        </w:rPr>
        <w:t>.</w:t>
      </w:r>
    </w:p>
    <w:p w14:paraId="24C51BB9"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D91CF6">
        <w:rPr>
          <w:rFonts w:ascii="Times New Roman" w:hAnsi="Times New Roman" w:cs="Times New Roman"/>
          <w:sz w:val="28"/>
          <w:szCs w:val="28"/>
          <w:lang w:val="uk-UA"/>
        </w:rPr>
        <w:t xml:space="preserve">Дудник Н., Кривда В. Цінність родинного виховання та його вплив на розвиток особистості дитини у партнерській взаємодії з закладом дошкільної освіти. </w:t>
      </w:r>
      <w:r w:rsidRPr="00D91CF6">
        <w:rPr>
          <w:rFonts w:ascii="Times New Roman" w:hAnsi="Times New Roman" w:cs="Times New Roman"/>
          <w:i/>
          <w:sz w:val="28"/>
          <w:szCs w:val="28"/>
          <w:lang w:val="uk-UA"/>
        </w:rPr>
        <w:t>Актуальні проблеми дошкільної освіти</w:t>
      </w:r>
      <w:r w:rsidRPr="00D91CF6">
        <w:rPr>
          <w:rFonts w:ascii="Times New Roman" w:hAnsi="Times New Roman" w:cs="Times New Roman"/>
          <w:sz w:val="28"/>
          <w:szCs w:val="28"/>
          <w:lang w:val="uk-UA"/>
        </w:rPr>
        <w:t>. Візаві. 2021. с. 189–227 URL:</w:t>
      </w:r>
      <w:r w:rsidRPr="00FB20D3">
        <w:rPr>
          <w:rFonts w:ascii="Times New Roman" w:hAnsi="Times New Roman" w:cs="Times New Roman"/>
          <w:color w:val="231F20"/>
          <w:sz w:val="28"/>
          <w:szCs w:val="28"/>
          <w:lang w:val="uk-UA"/>
        </w:rPr>
        <w:t xml:space="preserve"> </w:t>
      </w:r>
      <w:r w:rsidRPr="00FB20D3">
        <w:rPr>
          <w:rFonts w:ascii="Times New Roman" w:hAnsi="Times New Roman" w:cs="Times New Roman"/>
          <w:color w:val="4C35F7"/>
          <w:sz w:val="28"/>
          <w:szCs w:val="28"/>
          <w:u w:val="single"/>
          <w:lang w:val="uk-UA"/>
        </w:rPr>
        <w:t>https:// dspace.udpu.edu.ua/bitstream/123456789/13946/1/Aktyal_probl_doshk_osvitu.pdf#page=189</w:t>
      </w:r>
      <w:r w:rsidRPr="00FB20D3">
        <w:rPr>
          <w:rFonts w:ascii="Times New Roman" w:hAnsi="Times New Roman" w:cs="Times New Roman"/>
          <w:color w:val="231F20"/>
          <w:sz w:val="28"/>
          <w:szCs w:val="28"/>
          <w:lang w:val="uk-UA"/>
        </w:rPr>
        <w:t xml:space="preserve"> (дата звернення: 22.09.2023).</w:t>
      </w:r>
    </w:p>
    <w:p w14:paraId="38C54E91"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050C26">
        <w:rPr>
          <w:rFonts w:ascii="Times New Roman" w:hAnsi="Times New Roman" w:cs="Times New Roman"/>
          <w:sz w:val="28"/>
          <w:szCs w:val="28"/>
          <w:lang w:val="uk-UA"/>
        </w:rPr>
        <w:t>Жига</w:t>
      </w:r>
      <w:r w:rsidRPr="00FB20D3">
        <w:rPr>
          <w:rFonts w:ascii="Times New Roman" w:hAnsi="Times New Roman" w:cs="Times New Roman"/>
          <w:sz w:val="28"/>
          <w:szCs w:val="28"/>
          <w:lang w:val="uk-UA"/>
        </w:rPr>
        <w:t>нова</w:t>
      </w:r>
      <w:r w:rsidRPr="00FB20D3">
        <w:rPr>
          <w:rFonts w:ascii="Times New Roman" w:hAnsi="Times New Roman" w:cs="Times New Roman"/>
          <w:spacing w:val="9"/>
          <w:sz w:val="28"/>
          <w:szCs w:val="28"/>
          <w:lang w:val="uk-UA"/>
        </w:rPr>
        <w:t xml:space="preserve"> </w:t>
      </w:r>
      <w:r w:rsidRPr="00FB20D3">
        <w:rPr>
          <w:rFonts w:ascii="Times New Roman" w:hAnsi="Times New Roman" w:cs="Times New Roman"/>
          <w:sz w:val="28"/>
          <w:szCs w:val="28"/>
          <w:lang w:val="uk-UA"/>
        </w:rPr>
        <w:t>О.</w:t>
      </w:r>
      <w:r w:rsidRPr="00FB20D3">
        <w:rPr>
          <w:rFonts w:ascii="Times New Roman" w:hAnsi="Times New Roman" w:cs="Times New Roman"/>
          <w:spacing w:val="11"/>
          <w:sz w:val="28"/>
          <w:szCs w:val="28"/>
          <w:lang w:val="uk-UA"/>
        </w:rPr>
        <w:t xml:space="preserve"> </w:t>
      </w:r>
      <w:r w:rsidRPr="00FB20D3">
        <w:rPr>
          <w:rFonts w:ascii="Times New Roman" w:hAnsi="Times New Roman" w:cs="Times New Roman"/>
          <w:sz w:val="28"/>
          <w:szCs w:val="28"/>
          <w:lang w:val="uk-UA"/>
        </w:rPr>
        <w:t>Навчання</w:t>
      </w:r>
      <w:r w:rsidRPr="00FB20D3">
        <w:rPr>
          <w:rFonts w:ascii="Times New Roman" w:hAnsi="Times New Roman" w:cs="Times New Roman"/>
          <w:spacing w:val="11"/>
          <w:sz w:val="28"/>
          <w:szCs w:val="28"/>
          <w:lang w:val="uk-UA"/>
        </w:rPr>
        <w:t xml:space="preserve"> </w:t>
      </w:r>
      <w:r w:rsidRPr="00FB20D3">
        <w:rPr>
          <w:rFonts w:ascii="Times New Roman" w:hAnsi="Times New Roman" w:cs="Times New Roman"/>
          <w:sz w:val="28"/>
          <w:szCs w:val="28"/>
          <w:lang w:val="uk-UA"/>
        </w:rPr>
        <w:t>правильного,</w:t>
      </w:r>
      <w:r w:rsidRPr="00FB20D3">
        <w:rPr>
          <w:rFonts w:ascii="Times New Roman" w:hAnsi="Times New Roman" w:cs="Times New Roman"/>
          <w:spacing w:val="11"/>
          <w:sz w:val="28"/>
          <w:szCs w:val="28"/>
          <w:lang w:val="uk-UA"/>
        </w:rPr>
        <w:t xml:space="preserve"> </w:t>
      </w:r>
      <w:r w:rsidRPr="00FB20D3">
        <w:rPr>
          <w:rFonts w:ascii="Times New Roman" w:hAnsi="Times New Roman" w:cs="Times New Roman"/>
          <w:sz w:val="28"/>
          <w:szCs w:val="28"/>
          <w:lang w:val="uk-UA"/>
        </w:rPr>
        <w:t>свідомого,</w:t>
      </w:r>
      <w:r w:rsidRPr="00FB20D3">
        <w:rPr>
          <w:rFonts w:ascii="Times New Roman" w:hAnsi="Times New Roman" w:cs="Times New Roman"/>
          <w:spacing w:val="11"/>
          <w:sz w:val="28"/>
          <w:szCs w:val="28"/>
          <w:lang w:val="uk-UA"/>
        </w:rPr>
        <w:t xml:space="preserve"> </w:t>
      </w:r>
      <w:r w:rsidRPr="00FB20D3">
        <w:rPr>
          <w:rFonts w:ascii="Times New Roman" w:hAnsi="Times New Roman" w:cs="Times New Roman"/>
          <w:sz w:val="28"/>
          <w:szCs w:val="28"/>
          <w:lang w:val="uk-UA"/>
        </w:rPr>
        <w:t>виразного</w:t>
      </w:r>
      <w:r w:rsidRPr="00FB20D3">
        <w:rPr>
          <w:rFonts w:ascii="Times New Roman" w:hAnsi="Times New Roman" w:cs="Times New Roman"/>
          <w:spacing w:val="11"/>
          <w:sz w:val="28"/>
          <w:szCs w:val="28"/>
          <w:lang w:val="uk-UA"/>
        </w:rPr>
        <w:t xml:space="preserve"> </w:t>
      </w:r>
      <w:r w:rsidRPr="00FB20D3">
        <w:rPr>
          <w:rFonts w:ascii="Times New Roman" w:hAnsi="Times New Roman" w:cs="Times New Roman"/>
          <w:spacing w:val="-2"/>
          <w:sz w:val="28"/>
          <w:szCs w:val="28"/>
          <w:lang w:val="uk-UA"/>
        </w:rPr>
        <w:t xml:space="preserve">читання. </w:t>
      </w:r>
      <w:r w:rsidRPr="00FB20D3">
        <w:rPr>
          <w:rFonts w:ascii="Times New Roman" w:hAnsi="Times New Roman" w:cs="Times New Roman"/>
          <w:sz w:val="28"/>
          <w:szCs w:val="28"/>
          <w:lang w:val="uk-UA"/>
        </w:rPr>
        <w:t>Початкова</w:t>
      </w:r>
      <w:r w:rsidRPr="00FB20D3">
        <w:rPr>
          <w:rFonts w:ascii="Times New Roman" w:hAnsi="Times New Roman" w:cs="Times New Roman"/>
          <w:spacing w:val="-5"/>
          <w:sz w:val="28"/>
          <w:szCs w:val="28"/>
          <w:lang w:val="uk-UA"/>
        </w:rPr>
        <w:t xml:space="preserve"> </w:t>
      </w:r>
      <w:r w:rsidRPr="00FB20D3">
        <w:rPr>
          <w:rFonts w:ascii="Times New Roman" w:hAnsi="Times New Roman" w:cs="Times New Roman"/>
          <w:sz w:val="28"/>
          <w:szCs w:val="28"/>
          <w:lang w:val="uk-UA"/>
        </w:rPr>
        <w:t>освіта.</w:t>
      </w:r>
      <w:r w:rsidRPr="00FB20D3">
        <w:rPr>
          <w:rFonts w:ascii="Times New Roman" w:hAnsi="Times New Roman" w:cs="Times New Roman"/>
          <w:spacing w:val="-4"/>
          <w:sz w:val="28"/>
          <w:szCs w:val="28"/>
          <w:lang w:val="uk-UA"/>
        </w:rPr>
        <w:t xml:space="preserve"> </w:t>
      </w:r>
      <w:r w:rsidRPr="00FB20D3">
        <w:rPr>
          <w:rFonts w:ascii="Times New Roman" w:hAnsi="Times New Roman" w:cs="Times New Roman"/>
          <w:sz w:val="28"/>
          <w:szCs w:val="28"/>
          <w:lang w:val="uk-UA"/>
        </w:rPr>
        <w:t>2014.</w:t>
      </w:r>
      <w:r w:rsidRPr="00FB20D3">
        <w:rPr>
          <w:rFonts w:ascii="Times New Roman" w:hAnsi="Times New Roman" w:cs="Times New Roman"/>
          <w:spacing w:val="-3"/>
          <w:sz w:val="28"/>
          <w:szCs w:val="28"/>
          <w:lang w:val="uk-UA"/>
        </w:rPr>
        <w:t xml:space="preserve"> </w:t>
      </w:r>
      <w:r w:rsidRPr="00FB20D3">
        <w:rPr>
          <w:rFonts w:ascii="Times New Roman" w:hAnsi="Times New Roman" w:cs="Times New Roman"/>
          <w:sz w:val="28"/>
          <w:szCs w:val="28"/>
          <w:lang w:val="uk-UA"/>
        </w:rPr>
        <w:t>№</w:t>
      </w:r>
      <w:r w:rsidRPr="00FB20D3">
        <w:rPr>
          <w:rFonts w:ascii="Times New Roman" w:hAnsi="Times New Roman" w:cs="Times New Roman"/>
          <w:spacing w:val="-2"/>
          <w:sz w:val="28"/>
          <w:szCs w:val="28"/>
          <w:lang w:val="uk-UA"/>
        </w:rPr>
        <w:t xml:space="preserve"> </w:t>
      </w:r>
      <w:r w:rsidRPr="00FB20D3">
        <w:rPr>
          <w:rFonts w:ascii="Times New Roman" w:hAnsi="Times New Roman" w:cs="Times New Roman"/>
          <w:sz w:val="28"/>
          <w:szCs w:val="28"/>
          <w:lang w:val="uk-UA"/>
        </w:rPr>
        <w:t>4.</w:t>
      </w:r>
      <w:r w:rsidRPr="00FB20D3">
        <w:rPr>
          <w:rFonts w:ascii="Times New Roman" w:hAnsi="Times New Roman" w:cs="Times New Roman"/>
          <w:spacing w:val="-1"/>
          <w:sz w:val="28"/>
          <w:szCs w:val="28"/>
          <w:lang w:val="uk-UA"/>
        </w:rPr>
        <w:t xml:space="preserve"> </w:t>
      </w:r>
      <w:r w:rsidRPr="00FB20D3">
        <w:rPr>
          <w:rFonts w:ascii="Times New Roman" w:hAnsi="Times New Roman" w:cs="Times New Roman"/>
          <w:sz w:val="28"/>
          <w:szCs w:val="28"/>
          <w:lang w:val="uk-UA"/>
        </w:rPr>
        <w:t>С.7-</w:t>
      </w:r>
      <w:r w:rsidRPr="00FB20D3">
        <w:rPr>
          <w:rFonts w:ascii="Times New Roman" w:hAnsi="Times New Roman" w:cs="Times New Roman"/>
          <w:spacing w:val="-5"/>
          <w:sz w:val="28"/>
          <w:szCs w:val="28"/>
          <w:lang w:val="uk-UA"/>
        </w:rPr>
        <w:t>9.</w:t>
      </w:r>
    </w:p>
    <w:p w14:paraId="0463D9A9"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050C26">
        <w:rPr>
          <w:rFonts w:ascii="Times New Roman" w:hAnsi="Times New Roman" w:cs="Times New Roman"/>
          <w:sz w:val="28"/>
          <w:szCs w:val="28"/>
          <w:lang w:val="uk-UA"/>
        </w:rPr>
        <w:t xml:space="preserve">Звіт </w:t>
      </w:r>
      <w:r w:rsidRPr="00FB20D3">
        <w:rPr>
          <w:rFonts w:ascii="Times New Roman" w:hAnsi="Times New Roman" w:cs="Times New Roman"/>
          <w:sz w:val="28"/>
          <w:szCs w:val="28"/>
          <w:lang w:val="uk-UA"/>
        </w:rPr>
        <w:t xml:space="preserve">про результати першого циклу загальнодержавного моніторингового дослідження якості початкової освіти «Стан сформованості читацької та математичної </w:t>
      </w:r>
      <w:proofErr w:type="spellStart"/>
      <w:r w:rsidRPr="00FB20D3">
        <w:rPr>
          <w:rFonts w:ascii="Times New Roman" w:hAnsi="Times New Roman" w:cs="Times New Roman"/>
          <w:sz w:val="28"/>
          <w:szCs w:val="28"/>
          <w:lang w:val="uk-UA"/>
        </w:rPr>
        <w:t>компетентностей</w:t>
      </w:r>
      <w:proofErr w:type="spellEnd"/>
      <w:r w:rsidRPr="00FB20D3">
        <w:rPr>
          <w:rFonts w:ascii="Times New Roman" w:hAnsi="Times New Roman" w:cs="Times New Roman"/>
          <w:sz w:val="28"/>
          <w:szCs w:val="28"/>
          <w:lang w:val="uk-UA"/>
        </w:rPr>
        <w:t xml:space="preserve"> випускників початкової школи закладів загальної середньої освіти» 2018 р. Частина ІІІ. Читання / Український центр оцінювання якості освіти. Київ, 2019. 252 с. [340 с. із додатками]. URL: </w:t>
      </w:r>
      <w:hyperlink r:id="rId34" w:history="1">
        <w:r w:rsidRPr="00FB20D3">
          <w:rPr>
            <w:rStyle w:val="aa"/>
            <w:rFonts w:ascii="Times New Roman" w:hAnsi="Times New Roman" w:cs="Times New Roman"/>
            <w:sz w:val="28"/>
            <w:szCs w:val="28"/>
            <w:lang w:val="uk-UA"/>
          </w:rPr>
          <w:t>https://nus.org.ua/wpcontent/uploads/2019/03/2018_ZVIT_MDYAPO_CHYTANNYA_Sajt-1.pdf.(дата</w:t>
        </w:r>
      </w:hyperlink>
      <w:r w:rsidRPr="00FB20D3">
        <w:rPr>
          <w:rFonts w:ascii="Times New Roman" w:hAnsi="Times New Roman" w:cs="Times New Roman"/>
          <w:sz w:val="28"/>
          <w:szCs w:val="28"/>
          <w:lang w:val="uk-UA"/>
        </w:rPr>
        <w:t xml:space="preserve"> звернення 16.05.2024).</w:t>
      </w:r>
    </w:p>
    <w:p w14:paraId="05A1D8BA"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050C26">
        <w:rPr>
          <w:rFonts w:ascii="Times New Roman" w:hAnsi="Times New Roman" w:cs="Times New Roman"/>
          <w:sz w:val="28"/>
          <w:szCs w:val="28"/>
          <w:lang w:val="uk-UA"/>
        </w:rPr>
        <w:t>Ільян</w:t>
      </w:r>
      <w:r w:rsidRPr="00FB20D3">
        <w:rPr>
          <w:rFonts w:ascii="Times New Roman" w:hAnsi="Times New Roman" w:cs="Times New Roman"/>
          <w:sz w:val="28"/>
          <w:szCs w:val="28"/>
          <w:lang w:val="uk-UA"/>
        </w:rPr>
        <w:t>а</w:t>
      </w:r>
      <w:proofErr w:type="spellEnd"/>
      <w:r w:rsidRPr="00FB20D3">
        <w:rPr>
          <w:rFonts w:ascii="Times New Roman" w:hAnsi="Times New Roman" w:cs="Times New Roman"/>
          <w:sz w:val="28"/>
          <w:szCs w:val="28"/>
          <w:lang w:val="uk-UA"/>
        </w:rPr>
        <w:t xml:space="preserve"> В. Сучасні погляди на процес читання в процесі писемного мовлення. URL: </w:t>
      </w:r>
      <w:hyperlink r:id="rId35" w:history="1">
        <w:r w:rsidRPr="00FB20D3">
          <w:rPr>
            <w:rStyle w:val="aa"/>
            <w:rFonts w:ascii="Times New Roman" w:hAnsi="Times New Roman" w:cs="Times New Roman"/>
            <w:sz w:val="28"/>
            <w:szCs w:val="28"/>
            <w:lang w:val="uk-UA"/>
          </w:rPr>
          <w:t>https://lib.iitta.gov.ua/id/eprint/734317/1/Osobluva_dutuna___3_2022_BLOK%20%282%29.pdf</w:t>
        </w:r>
      </w:hyperlink>
      <w:r w:rsidRPr="00FB20D3">
        <w:rPr>
          <w:rFonts w:ascii="Times New Roman" w:hAnsi="Times New Roman" w:cs="Times New Roman"/>
          <w:sz w:val="28"/>
          <w:szCs w:val="28"/>
          <w:lang w:val="uk-UA"/>
        </w:rPr>
        <w:t xml:space="preserve"> (дата звернення 08.01.2024).</w:t>
      </w:r>
    </w:p>
    <w:p w14:paraId="2D04111E"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FB20D3">
        <w:rPr>
          <w:rFonts w:ascii="Times New Roman" w:hAnsi="Times New Roman" w:cs="Times New Roman"/>
          <w:color w:val="000000"/>
          <w:sz w:val="28"/>
          <w:szCs w:val="28"/>
          <w:lang w:eastAsia="uk-UA"/>
        </w:rPr>
        <w:t>Іншакова</w:t>
      </w:r>
      <w:proofErr w:type="spellEnd"/>
      <w:r w:rsidRPr="00FB20D3">
        <w:rPr>
          <w:rFonts w:ascii="Times New Roman" w:hAnsi="Times New Roman" w:cs="Times New Roman"/>
          <w:color w:val="000000"/>
          <w:sz w:val="28"/>
          <w:szCs w:val="28"/>
          <w:lang w:eastAsia="uk-UA"/>
        </w:rPr>
        <w:t xml:space="preserve"> І. </w:t>
      </w:r>
      <w:proofErr w:type="spellStart"/>
      <w:r w:rsidRPr="00FB20D3">
        <w:rPr>
          <w:rFonts w:ascii="Times New Roman" w:hAnsi="Times New Roman" w:cs="Times New Roman"/>
          <w:color w:val="000000"/>
          <w:sz w:val="28"/>
          <w:szCs w:val="28"/>
          <w:lang w:eastAsia="uk-UA"/>
        </w:rPr>
        <w:t>Вплив</w:t>
      </w:r>
      <w:proofErr w:type="spellEnd"/>
      <w:r w:rsidRPr="00FB20D3">
        <w:rPr>
          <w:rFonts w:ascii="Times New Roman" w:hAnsi="Times New Roman" w:cs="Times New Roman"/>
          <w:color w:val="000000"/>
          <w:sz w:val="28"/>
          <w:szCs w:val="28"/>
          <w:lang w:eastAsia="uk-UA"/>
        </w:rPr>
        <w:t xml:space="preserve"> </w:t>
      </w:r>
      <w:proofErr w:type="spellStart"/>
      <w:r w:rsidRPr="00FB20D3">
        <w:rPr>
          <w:rFonts w:ascii="Times New Roman" w:hAnsi="Times New Roman" w:cs="Times New Roman"/>
          <w:color w:val="000000"/>
          <w:sz w:val="28"/>
          <w:szCs w:val="28"/>
          <w:lang w:eastAsia="uk-UA"/>
        </w:rPr>
        <w:t>сім’ї</w:t>
      </w:r>
      <w:proofErr w:type="spellEnd"/>
      <w:r w:rsidRPr="00FB20D3">
        <w:rPr>
          <w:rFonts w:ascii="Times New Roman" w:hAnsi="Times New Roman" w:cs="Times New Roman"/>
          <w:color w:val="000000"/>
          <w:sz w:val="28"/>
          <w:szCs w:val="28"/>
          <w:lang w:eastAsia="uk-UA"/>
        </w:rPr>
        <w:t xml:space="preserve"> на </w:t>
      </w:r>
      <w:proofErr w:type="spellStart"/>
      <w:r w:rsidRPr="00FB20D3">
        <w:rPr>
          <w:rFonts w:ascii="Times New Roman" w:hAnsi="Times New Roman" w:cs="Times New Roman"/>
          <w:color w:val="000000"/>
          <w:sz w:val="28"/>
          <w:szCs w:val="28"/>
          <w:lang w:eastAsia="uk-UA"/>
        </w:rPr>
        <w:t>всебічний</w:t>
      </w:r>
      <w:proofErr w:type="spellEnd"/>
      <w:r w:rsidRPr="00FB20D3">
        <w:rPr>
          <w:rFonts w:ascii="Times New Roman" w:hAnsi="Times New Roman" w:cs="Times New Roman"/>
          <w:color w:val="000000"/>
          <w:sz w:val="28"/>
          <w:szCs w:val="28"/>
          <w:lang w:eastAsia="uk-UA"/>
        </w:rPr>
        <w:t xml:space="preserve"> </w:t>
      </w:r>
      <w:proofErr w:type="spellStart"/>
      <w:r w:rsidRPr="00FB20D3">
        <w:rPr>
          <w:rFonts w:ascii="Times New Roman" w:hAnsi="Times New Roman" w:cs="Times New Roman"/>
          <w:color w:val="000000"/>
          <w:sz w:val="28"/>
          <w:szCs w:val="28"/>
          <w:lang w:eastAsia="uk-UA"/>
        </w:rPr>
        <w:t>розвиток</w:t>
      </w:r>
      <w:proofErr w:type="spellEnd"/>
      <w:r w:rsidRPr="00FB20D3">
        <w:rPr>
          <w:rFonts w:ascii="Times New Roman" w:hAnsi="Times New Roman" w:cs="Times New Roman"/>
          <w:color w:val="000000"/>
          <w:sz w:val="28"/>
          <w:szCs w:val="28"/>
          <w:lang w:eastAsia="uk-UA"/>
        </w:rPr>
        <w:t xml:space="preserve"> </w:t>
      </w:r>
      <w:proofErr w:type="spellStart"/>
      <w:r w:rsidRPr="00FB20D3">
        <w:rPr>
          <w:rFonts w:ascii="Times New Roman" w:hAnsi="Times New Roman" w:cs="Times New Roman"/>
          <w:color w:val="000000"/>
          <w:sz w:val="28"/>
          <w:szCs w:val="28"/>
          <w:lang w:eastAsia="uk-UA"/>
        </w:rPr>
        <w:t>особистості</w:t>
      </w:r>
      <w:proofErr w:type="spellEnd"/>
      <w:r w:rsidRPr="00FB20D3">
        <w:rPr>
          <w:rFonts w:ascii="Times New Roman" w:hAnsi="Times New Roman" w:cs="Times New Roman"/>
          <w:color w:val="000000"/>
          <w:sz w:val="28"/>
          <w:szCs w:val="28"/>
          <w:lang w:eastAsia="uk-UA"/>
        </w:rPr>
        <w:t xml:space="preserve"> </w:t>
      </w:r>
      <w:proofErr w:type="spellStart"/>
      <w:r w:rsidRPr="00FB20D3">
        <w:rPr>
          <w:rFonts w:ascii="Times New Roman" w:hAnsi="Times New Roman" w:cs="Times New Roman"/>
          <w:color w:val="000000"/>
          <w:sz w:val="28"/>
          <w:szCs w:val="28"/>
          <w:lang w:eastAsia="uk-UA"/>
        </w:rPr>
        <w:t>дитини</w:t>
      </w:r>
      <w:proofErr w:type="spellEnd"/>
      <w:r w:rsidRPr="00FB20D3">
        <w:rPr>
          <w:rFonts w:ascii="Times New Roman" w:hAnsi="Times New Roman" w:cs="Times New Roman"/>
          <w:color w:val="000000"/>
          <w:sz w:val="28"/>
          <w:szCs w:val="28"/>
          <w:lang w:eastAsia="uk-UA"/>
        </w:rPr>
        <w:t xml:space="preserve">. URL: </w:t>
      </w:r>
      <w:hyperlink r:id="rId36" w:history="1">
        <w:r w:rsidRPr="00FB20D3">
          <w:rPr>
            <w:rStyle w:val="aa"/>
            <w:rFonts w:ascii="Times New Roman" w:hAnsi="Times New Roman" w:cs="Times New Roman"/>
            <w:sz w:val="28"/>
            <w:szCs w:val="28"/>
            <w:lang w:eastAsia="uk-UA"/>
          </w:rPr>
          <w:t>https://library.udpu.edu.ua/library_files/psuh_pedagog</w:t>
        </w:r>
        <w:r w:rsidRPr="00FB20D3">
          <w:rPr>
            <w:rStyle w:val="aa"/>
            <w:rFonts w:ascii="Times New Roman" w:hAnsi="Times New Roman" w:cs="Times New Roman"/>
            <w:sz w:val="28"/>
            <w:szCs w:val="28"/>
            <w:lang w:val="uk-UA" w:eastAsia="uk-UA"/>
          </w:rPr>
          <w:t xml:space="preserve"> </w:t>
        </w:r>
        <w:r w:rsidRPr="00FB20D3">
          <w:rPr>
            <w:rStyle w:val="aa"/>
            <w:rFonts w:ascii="Times New Roman" w:hAnsi="Times New Roman" w:cs="Times New Roman"/>
            <w:sz w:val="28"/>
            <w:szCs w:val="28"/>
            <w:lang w:eastAsia="uk-UA"/>
          </w:rPr>
          <w:t>_</w:t>
        </w:r>
        <w:proofErr w:type="spellStart"/>
        <w:r w:rsidRPr="00FB20D3">
          <w:rPr>
            <w:rStyle w:val="aa"/>
            <w:rFonts w:ascii="Times New Roman" w:hAnsi="Times New Roman" w:cs="Times New Roman"/>
            <w:sz w:val="28"/>
            <w:szCs w:val="28"/>
            <w:lang w:eastAsia="uk-UA"/>
          </w:rPr>
          <w:t>probl_silsk_shkolu</w:t>
        </w:r>
        <w:proofErr w:type="spellEnd"/>
        <w:r w:rsidRPr="00FB20D3">
          <w:rPr>
            <w:rStyle w:val="aa"/>
            <w:rFonts w:ascii="Times New Roman" w:hAnsi="Times New Roman" w:cs="Times New Roman"/>
            <w:sz w:val="28"/>
            <w:szCs w:val="28"/>
            <w:lang w:eastAsia="uk-UA"/>
          </w:rPr>
          <w:t>/44/visnuk_33.pdf</w:t>
        </w:r>
      </w:hyperlink>
      <w:r w:rsidRPr="00FB20D3">
        <w:rPr>
          <w:rFonts w:ascii="Times New Roman" w:hAnsi="Times New Roman" w:cs="Times New Roman"/>
          <w:color w:val="000000"/>
          <w:sz w:val="28"/>
          <w:szCs w:val="28"/>
          <w:lang w:eastAsia="uk-UA"/>
        </w:rPr>
        <w:t xml:space="preserve"> (дата </w:t>
      </w:r>
      <w:proofErr w:type="spellStart"/>
      <w:r w:rsidRPr="00FB20D3">
        <w:rPr>
          <w:rFonts w:ascii="Times New Roman" w:hAnsi="Times New Roman" w:cs="Times New Roman"/>
          <w:color w:val="000000"/>
          <w:sz w:val="28"/>
          <w:szCs w:val="28"/>
          <w:lang w:eastAsia="uk-UA"/>
        </w:rPr>
        <w:t>звернення</w:t>
      </w:r>
      <w:proofErr w:type="spellEnd"/>
      <w:r w:rsidRPr="00FB20D3">
        <w:rPr>
          <w:rFonts w:ascii="Times New Roman" w:hAnsi="Times New Roman" w:cs="Times New Roman"/>
          <w:color w:val="000000"/>
          <w:sz w:val="28"/>
          <w:szCs w:val="28"/>
          <w:lang w:eastAsia="uk-UA"/>
        </w:rPr>
        <w:t xml:space="preserve"> 03.04.2024)</w:t>
      </w:r>
    </w:p>
    <w:p w14:paraId="1011728F" w14:textId="77777777" w:rsidR="00050C26" w:rsidRPr="00FB20D3" w:rsidRDefault="00050C26" w:rsidP="00050C26">
      <w:pPr>
        <w:pStyle w:val="a4"/>
        <w:numPr>
          <w:ilvl w:val="0"/>
          <w:numId w:val="33"/>
        </w:numPr>
        <w:shd w:val="clear" w:color="auto" w:fill="FFFFFF"/>
        <w:tabs>
          <w:tab w:val="left" w:pos="1134"/>
        </w:tabs>
        <w:spacing w:after="0" w:line="360" w:lineRule="auto"/>
        <w:ind w:left="0" w:firstLine="426"/>
        <w:jc w:val="both"/>
        <w:textAlignment w:val="baseline"/>
        <w:rPr>
          <w:rFonts w:ascii="Times New Roman" w:hAnsi="Times New Roman" w:cs="Times New Roman"/>
          <w:sz w:val="28"/>
          <w:szCs w:val="28"/>
          <w:lang w:val="uk-UA"/>
        </w:rPr>
      </w:pPr>
      <w:r w:rsidRPr="00FB20D3">
        <w:rPr>
          <w:rFonts w:ascii="Times New Roman" w:hAnsi="Times New Roman" w:cs="Times New Roman"/>
          <w:sz w:val="28"/>
          <w:szCs w:val="28"/>
          <w:lang w:val="uk-UA"/>
        </w:rPr>
        <w:t xml:space="preserve">Ісаєва О. О. Про сучасного читача: що відбувається з книгою на сучасному етапі. </w:t>
      </w:r>
      <w:r w:rsidRPr="00FB20D3">
        <w:rPr>
          <w:rFonts w:ascii="Times New Roman" w:hAnsi="Times New Roman" w:cs="Times New Roman"/>
          <w:i/>
          <w:sz w:val="28"/>
          <w:szCs w:val="28"/>
          <w:lang w:val="uk-UA"/>
        </w:rPr>
        <w:t>Шкільна бібліотека</w:t>
      </w:r>
      <w:r w:rsidRPr="00FB20D3">
        <w:rPr>
          <w:rFonts w:ascii="Times New Roman" w:hAnsi="Times New Roman" w:cs="Times New Roman"/>
          <w:sz w:val="28"/>
          <w:szCs w:val="28"/>
          <w:lang w:val="uk-UA"/>
        </w:rPr>
        <w:t>. 2014. № 3. С. 13–17.</w:t>
      </w:r>
    </w:p>
    <w:p w14:paraId="08649671"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FB20D3">
        <w:rPr>
          <w:rFonts w:ascii="Times New Roman" w:hAnsi="Times New Roman" w:cs="Times New Roman"/>
          <w:sz w:val="28"/>
          <w:szCs w:val="28"/>
          <w:lang w:val="uk-UA"/>
        </w:rPr>
        <w:lastRenderedPageBreak/>
        <w:t>Каврацька</w:t>
      </w:r>
      <w:proofErr w:type="spellEnd"/>
      <w:r w:rsidRPr="00FB20D3">
        <w:rPr>
          <w:rFonts w:ascii="Times New Roman" w:hAnsi="Times New Roman" w:cs="Times New Roman"/>
          <w:sz w:val="28"/>
          <w:szCs w:val="28"/>
          <w:lang w:val="uk-UA"/>
        </w:rPr>
        <w:t xml:space="preserve"> Н. </w:t>
      </w:r>
      <w:r w:rsidRPr="00FB20D3">
        <w:rPr>
          <w:rFonts w:ascii="Times New Roman" w:hAnsi="Times New Roman" w:cs="Times New Roman"/>
          <w:spacing w:val="3"/>
          <w:sz w:val="28"/>
          <w:szCs w:val="28"/>
          <w:lang w:val="uk-UA"/>
        </w:rPr>
        <w:t>Наслідки різних стилів виховання дітей. URL:</w:t>
      </w:r>
      <w:r w:rsidRPr="00FB20D3">
        <w:rPr>
          <w:rFonts w:ascii="Times New Roman" w:hAnsi="Times New Roman" w:cs="Times New Roman"/>
          <w:color w:val="333333"/>
          <w:spacing w:val="3"/>
          <w:sz w:val="28"/>
          <w:szCs w:val="28"/>
          <w:lang w:val="uk-UA"/>
        </w:rPr>
        <w:t xml:space="preserve"> </w:t>
      </w:r>
      <w:hyperlink r:id="rId37" w:history="1">
        <w:r w:rsidRPr="00FB20D3">
          <w:rPr>
            <w:rStyle w:val="aa"/>
            <w:rFonts w:ascii="Times New Roman" w:hAnsi="Times New Roman" w:cs="Times New Roman"/>
            <w:spacing w:val="3"/>
            <w:sz w:val="28"/>
            <w:szCs w:val="28"/>
            <w:lang w:val="uk-UA"/>
          </w:rPr>
          <w:t>https://www.bsmu.edu.ua/blog/5984-naslidki-riznih-stiliv-vihovannya-ditey/</w:t>
        </w:r>
      </w:hyperlink>
      <w:r w:rsidRPr="00FB20D3">
        <w:rPr>
          <w:rFonts w:ascii="Times New Roman" w:hAnsi="Times New Roman" w:cs="Times New Roman"/>
          <w:color w:val="333333"/>
          <w:spacing w:val="3"/>
          <w:sz w:val="28"/>
          <w:szCs w:val="28"/>
          <w:lang w:val="uk-UA"/>
        </w:rPr>
        <w:t xml:space="preserve"> </w:t>
      </w:r>
      <w:r w:rsidRPr="00FB20D3">
        <w:rPr>
          <w:rFonts w:ascii="Times New Roman" w:hAnsi="Times New Roman" w:cs="Times New Roman"/>
          <w:spacing w:val="3"/>
          <w:sz w:val="28"/>
          <w:szCs w:val="28"/>
          <w:lang w:val="uk-UA"/>
        </w:rPr>
        <w:t>(дата звернення 15.06.2024).</w:t>
      </w:r>
    </w:p>
    <w:p w14:paraId="15EC3343"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050C26">
        <w:rPr>
          <w:rFonts w:ascii="Times New Roman" w:hAnsi="Times New Roman" w:cs="Times New Roman"/>
          <w:sz w:val="28"/>
          <w:szCs w:val="28"/>
          <w:lang w:val="uk-UA" w:eastAsia="ru-RU"/>
        </w:rPr>
        <w:t>Клименко Ж. Виклики</w:t>
      </w:r>
      <w:r w:rsidRPr="00FB20D3">
        <w:rPr>
          <w:rFonts w:ascii="Times New Roman" w:hAnsi="Times New Roman" w:cs="Times New Roman"/>
          <w:sz w:val="28"/>
          <w:szCs w:val="28"/>
          <w:lang w:val="uk-UA" w:eastAsia="ru-RU"/>
        </w:rPr>
        <w:t xml:space="preserve"> цифрової епохи сучасному читачу та шляхи їх подолання. URL: </w:t>
      </w:r>
      <w:hyperlink r:id="rId38" w:history="1">
        <w:r w:rsidRPr="00FB20D3">
          <w:rPr>
            <w:rStyle w:val="aa"/>
            <w:rFonts w:ascii="Times New Roman" w:hAnsi="Times New Roman" w:cs="Times New Roman"/>
            <w:sz w:val="28"/>
            <w:szCs w:val="28"/>
            <w:lang w:val="uk-UA" w:eastAsia="ru-RU"/>
          </w:rPr>
          <w:t>https://svitlit.ippo.kubg.edu.ua/?page_id=1119</w:t>
        </w:r>
      </w:hyperlink>
      <w:r w:rsidRPr="00FB20D3">
        <w:rPr>
          <w:rFonts w:ascii="Times New Roman" w:hAnsi="Times New Roman" w:cs="Times New Roman"/>
          <w:sz w:val="28"/>
          <w:szCs w:val="28"/>
          <w:lang w:val="uk-UA"/>
        </w:rPr>
        <w:t xml:space="preserve"> (дата звернення 05.05.2024).</w:t>
      </w:r>
    </w:p>
    <w:p w14:paraId="21774C63"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050C26">
        <w:rPr>
          <w:rFonts w:ascii="Times New Roman" w:hAnsi="Times New Roman" w:cs="Times New Roman"/>
          <w:sz w:val="28"/>
          <w:szCs w:val="28"/>
          <w:lang w:val="uk-UA"/>
        </w:rPr>
        <w:t>Кодлюк Я., Одинцова</w:t>
      </w:r>
      <w:r w:rsidRPr="00FB20D3">
        <w:rPr>
          <w:rFonts w:ascii="Times New Roman" w:hAnsi="Times New Roman" w:cs="Times New Roman"/>
          <w:sz w:val="28"/>
          <w:szCs w:val="28"/>
          <w:lang w:val="uk-UA"/>
        </w:rPr>
        <w:t xml:space="preserve"> Г. Формування у молодших школярів усвідомленого читання засобами навчальних текстів підручника. URL: </w:t>
      </w:r>
      <w:hyperlink r:id="rId39" w:history="1">
        <w:r w:rsidRPr="00FB20D3">
          <w:rPr>
            <w:rStyle w:val="aa"/>
            <w:rFonts w:ascii="Times New Roman" w:hAnsi="Times New Roman" w:cs="Times New Roman"/>
            <w:sz w:val="28"/>
            <w:szCs w:val="28"/>
            <w:lang w:val="uk-UA"/>
          </w:rPr>
          <w:t>http://dspace.tnpu.edu.ua/bitstream/123456789/27259/1/1_Kodlyk_Oduntsova.pdf</w:t>
        </w:r>
      </w:hyperlink>
      <w:r w:rsidRPr="00FB20D3">
        <w:rPr>
          <w:rFonts w:ascii="Times New Roman" w:hAnsi="Times New Roman" w:cs="Times New Roman"/>
          <w:sz w:val="28"/>
          <w:szCs w:val="28"/>
          <w:lang w:val="uk-UA"/>
        </w:rPr>
        <w:t xml:space="preserve"> (дата звернення 13.05.2024).</w:t>
      </w:r>
    </w:p>
    <w:p w14:paraId="78BA2A88" w14:textId="77777777" w:rsidR="00050C26" w:rsidRPr="00FB20D3" w:rsidRDefault="00050C26" w:rsidP="00050C26">
      <w:pPr>
        <w:numPr>
          <w:ilvl w:val="0"/>
          <w:numId w:val="33"/>
        </w:numPr>
        <w:spacing w:after="0" w:line="360" w:lineRule="auto"/>
        <w:ind w:left="0" w:firstLine="426"/>
        <w:jc w:val="both"/>
        <w:rPr>
          <w:rFonts w:ascii="Times New Roman" w:hAnsi="Times New Roman" w:cs="Times New Roman"/>
          <w:sz w:val="28"/>
          <w:szCs w:val="28"/>
        </w:rPr>
      </w:pPr>
      <w:proofErr w:type="spellStart"/>
      <w:r w:rsidRPr="00FB20D3">
        <w:rPr>
          <w:rFonts w:ascii="Times New Roman" w:hAnsi="Times New Roman" w:cs="Times New Roman"/>
          <w:sz w:val="28"/>
          <w:szCs w:val="28"/>
          <w:lang w:val="uk-UA"/>
        </w:rPr>
        <w:t>Копчук</w:t>
      </w:r>
      <w:proofErr w:type="spellEnd"/>
      <w:r w:rsidRPr="00FB20D3">
        <w:rPr>
          <w:rFonts w:ascii="Times New Roman" w:hAnsi="Times New Roman" w:cs="Times New Roman"/>
          <w:sz w:val="28"/>
          <w:szCs w:val="28"/>
          <w:lang w:val="uk-UA"/>
        </w:rPr>
        <w:t xml:space="preserve"> А. М. Виховання читацьких інтересів учнів. </w:t>
      </w:r>
      <w:proofErr w:type="gramStart"/>
      <w:r w:rsidRPr="00FB20D3">
        <w:rPr>
          <w:rFonts w:ascii="Times New Roman" w:hAnsi="Times New Roman" w:cs="Times New Roman"/>
          <w:sz w:val="28"/>
          <w:szCs w:val="28"/>
        </w:rPr>
        <w:t>К. :</w:t>
      </w:r>
      <w:proofErr w:type="gramEnd"/>
      <w:r w:rsidRPr="00FB20D3">
        <w:rPr>
          <w:rFonts w:ascii="Times New Roman" w:hAnsi="Times New Roman" w:cs="Times New Roman"/>
          <w:sz w:val="28"/>
          <w:szCs w:val="28"/>
        </w:rPr>
        <w:t xml:space="preserve"> Т-во "</w:t>
      </w:r>
      <w:proofErr w:type="spellStart"/>
      <w:r w:rsidRPr="00FB20D3">
        <w:rPr>
          <w:rFonts w:ascii="Times New Roman" w:hAnsi="Times New Roman" w:cs="Times New Roman"/>
          <w:sz w:val="28"/>
          <w:szCs w:val="28"/>
        </w:rPr>
        <w:t>Знання</w:t>
      </w:r>
      <w:proofErr w:type="spellEnd"/>
      <w:r w:rsidRPr="00FB20D3">
        <w:rPr>
          <w:rFonts w:ascii="Times New Roman" w:hAnsi="Times New Roman" w:cs="Times New Roman"/>
          <w:sz w:val="28"/>
          <w:szCs w:val="28"/>
        </w:rPr>
        <w:t>" УРСР, 1985</w:t>
      </w:r>
      <w:r w:rsidRPr="00FB20D3">
        <w:rPr>
          <w:rFonts w:ascii="Times New Roman" w:hAnsi="Times New Roman" w:cs="Times New Roman"/>
          <w:sz w:val="28"/>
          <w:szCs w:val="28"/>
          <w:lang w:val="uk-UA"/>
        </w:rPr>
        <w:t>.</w:t>
      </w:r>
      <w:r w:rsidRPr="00FB20D3">
        <w:rPr>
          <w:rFonts w:ascii="Times New Roman" w:hAnsi="Times New Roman" w:cs="Times New Roman"/>
          <w:sz w:val="28"/>
          <w:szCs w:val="28"/>
        </w:rPr>
        <w:t xml:space="preserve"> 48 с.</w:t>
      </w:r>
    </w:p>
    <w:p w14:paraId="18FEA8EE"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FB20D3">
        <w:rPr>
          <w:rFonts w:ascii="Times New Roman" w:hAnsi="Times New Roman" w:cs="Times New Roman"/>
          <w:sz w:val="28"/>
          <w:szCs w:val="28"/>
          <w:shd w:val="clear" w:color="auto" w:fill="FFFFFF"/>
        </w:rPr>
        <w:t>Кошонько</w:t>
      </w:r>
      <w:proofErr w:type="spellEnd"/>
      <w:r w:rsidRPr="00FB20D3">
        <w:rPr>
          <w:rFonts w:ascii="Times New Roman" w:hAnsi="Times New Roman" w:cs="Times New Roman"/>
          <w:sz w:val="28"/>
          <w:szCs w:val="28"/>
          <w:shd w:val="clear" w:color="auto" w:fill="FFFFFF"/>
        </w:rPr>
        <w:t xml:space="preserve"> Г.А. </w:t>
      </w:r>
      <w:proofErr w:type="spellStart"/>
      <w:r w:rsidRPr="00FB20D3">
        <w:rPr>
          <w:rFonts w:ascii="Times New Roman" w:hAnsi="Times New Roman" w:cs="Times New Roman"/>
          <w:bCs/>
          <w:sz w:val="28"/>
          <w:szCs w:val="28"/>
          <w:bdr w:val="none" w:sz="0" w:space="0" w:color="auto" w:frame="1"/>
          <w:shd w:val="clear" w:color="auto" w:fill="FFFFFF"/>
        </w:rPr>
        <w:t>Вплив</w:t>
      </w:r>
      <w:proofErr w:type="spellEnd"/>
      <w:r w:rsidRPr="00FB20D3">
        <w:rPr>
          <w:rFonts w:ascii="Times New Roman" w:hAnsi="Times New Roman" w:cs="Times New Roman"/>
          <w:bCs/>
          <w:sz w:val="28"/>
          <w:szCs w:val="28"/>
          <w:bdr w:val="none" w:sz="0" w:space="0" w:color="auto" w:frame="1"/>
          <w:shd w:val="clear" w:color="auto" w:fill="FFFFFF"/>
        </w:rPr>
        <w:t xml:space="preserve"> </w:t>
      </w:r>
      <w:proofErr w:type="spellStart"/>
      <w:r w:rsidRPr="00FB20D3">
        <w:rPr>
          <w:rFonts w:ascii="Times New Roman" w:hAnsi="Times New Roman" w:cs="Times New Roman"/>
          <w:bCs/>
          <w:sz w:val="28"/>
          <w:szCs w:val="28"/>
          <w:bdr w:val="none" w:sz="0" w:space="0" w:color="auto" w:frame="1"/>
          <w:shd w:val="clear" w:color="auto" w:fill="FFFFFF"/>
        </w:rPr>
        <w:t>сімейного</w:t>
      </w:r>
      <w:proofErr w:type="spellEnd"/>
      <w:r w:rsidRPr="00FB20D3">
        <w:rPr>
          <w:rFonts w:ascii="Times New Roman" w:hAnsi="Times New Roman" w:cs="Times New Roman"/>
          <w:bCs/>
          <w:sz w:val="28"/>
          <w:szCs w:val="28"/>
          <w:bdr w:val="none" w:sz="0" w:space="0" w:color="auto" w:frame="1"/>
          <w:shd w:val="clear" w:color="auto" w:fill="FFFFFF"/>
        </w:rPr>
        <w:t xml:space="preserve"> </w:t>
      </w:r>
      <w:proofErr w:type="spellStart"/>
      <w:r w:rsidRPr="00FB20D3">
        <w:rPr>
          <w:rFonts w:ascii="Times New Roman" w:hAnsi="Times New Roman" w:cs="Times New Roman"/>
          <w:bCs/>
          <w:sz w:val="28"/>
          <w:szCs w:val="28"/>
          <w:bdr w:val="none" w:sz="0" w:space="0" w:color="auto" w:frame="1"/>
          <w:shd w:val="clear" w:color="auto" w:fill="FFFFFF"/>
        </w:rPr>
        <w:t>виховання</w:t>
      </w:r>
      <w:proofErr w:type="spellEnd"/>
      <w:r w:rsidRPr="00FB20D3">
        <w:rPr>
          <w:rFonts w:ascii="Times New Roman" w:hAnsi="Times New Roman" w:cs="Times New Roman"/>
          <w:bCs/>
          <w:sz w:val="28"/>
          <w:szCs w:val="28"/>
          <w:bdr w:val="none" w:sz="0" w:space="0" w:color="auto" w:frame="1"/>
          <w:shd w:val="clear" w:color="auto" w:fill="FFFFFF"/>
        </w:rPr>
        <w:t xml:space="preserve"> на </w:t>
      </w:r>
      <w:proofErr w:type="spellStart"/>
      <w:r w:rsidRPr="00FB20D3">
        <w:rPr>
          <w:rFonts w:ascii="Times New Roman" w:hAnsi="Times New Roman" w:cs="Times New Roman"/>
          <w:bCs/>
          <w:sz w:val="28"/>
          <w:szCs w:val="28"/>
          <w:bdr w:val="none" w:sz="0" w:space="0" w:color="auto" w:frame="1"/>
          <w:shd w:val="clear" w:color="auto" w:fill="FFFFFF"/>
        </w:rPr>
        <w:t>формування</w:t>
      </w:r>
      <w:proofErr w:type="spellEnd"/>
      <w:r w:rsidRPr="00FB20D3">
        <w:rPr>
          <w:rFonts w:ascii="Times New Roman" w:hAnsi="Times New Roman" w:cs="Times New Roman"/>
          <w:bCs/>
          <w:sz w:val="28"/>
          <w:szCs w:val="28"/>
          <w:bdr w:val="none" w:sz="0" w:space="0" w:color="auto" w:frame="1"/>
          <w:shd w:val="clear" w:color="auto" w:fill="FFFFFF"/>
        </w:rPr>
        <w:t xml:space="preserve"> </w:t>
      </w:r>
      <w:proofErr w:type="spellStart"/>
      <w:r w:rsidRPr="00FB20D3">
        <w:rPr>
          <w:rFonts w:ascii="Times New Roman" w:hAnsi="Times New Roman" w:cs="Times New Roman"/>
          <w:bCs/>
          <w:sz w:val="28"/>
          <w:szCs w:val="28"/>
          <w:bdr w:val="none" w:sz="0" w:space="0" w:color="auto" w:frame="1"/>
          <w:shd w:val="clear" w:color="auto" w:fill="FFFFFF"/>
        </w:rPr>
        <w:t>особистості</w:t>
      </w:r>
      <w:proofErr w:type="spellEnd"/>
      <w:r w:rsidRPr="00FB20D3">
        <w:rPr>
          <w:rFonts w:ascii="Times New Roman" w:hAnsi="Times New Roman" w:cs="Times New Roman"/>
          <w:bCs/>
          <w:sz w:val="28"/>
          <w:szCs w:val="28"/>
          <w:bdr w:val="none" w:sz="0" w:space="0" w:color="auto" w:frame="1"/>
          <w:shd w:val="clear" w:color="auto" w:fill="FFFFFF"/>
        </w:rPr>
        <w:t xml:space="preserve"> </w:t>
      </w:r>
      <w:proofErr w:type="spellStart"/>
      <w:r w:rsidRPr="00FB20D3">
        <w:rPr>
          <w:rFonts w:ascii="Times New Roman" w:hAnsi="Times New Roman" w:cs="Times New Roman"/>
          <w:bCs/>
          <w:sz w:val="28"/>
          <w:szCs w:val="28"/>
          <w:bdr w:val="none" w:sz="0" w:space="0" w:color="auto" w:frame="1"/>
          <w:shd w:val="clear" w:color="auto" w:fill="FFFFFF"/>
        </w:rPr>
        <w:t>дитини</w:t>
      </w:r>
      <w:proofErr w:type="spellEnd"/>
      <w:r w:rsidRPr="00FB20D3">
        <w:rPr>
          <w:rFonts w:ascii="Times New Roman" w:hAnsi="Times New Roman" w:cs="Times New Roman"/>
          <w:sz w:val="28"/>
          <w:szCs w:val="28"/>
          <w:lang w:eastAsia="uk-UA"/>
        </w:rPr>
        <w:t>. URL</w:t>
      </w:r>
      <w:r w:rsidRPr="00FB20D3">
        <w:rPr>
          <w:rFonts w:ascii="Times New Roman" w:hAnsi="Times New Roman" w:cs="Times New Roman"/>
          <w:color w:val="000000"/>
          <w:sz w:val="28"/>
          <w:szCs w:val="28"/>
          <w:lang w:eastAsia="uk-UA"/>
        </w:rPr>
        <w:t xml:space="preserve">: </w:t>
      </w:r>
      <w:hyperlink r:id="rId40" w:history="1">
        <w:r w:rsidRPr="00FB20D3">
          <w:rPr>
            <w:rStyle w:val="aa"/>
            <w:rFonts w:ascii="Times New Roman" w:hAnsi="Times New Roman" w:cs="Times New Roman"/>
            <w:sz w:val="28"/>
            <w:szCs w:val="28"/>
            <w:lang w:eastAsia="uk-UA"/>
          </w:rPr>
          <w:t>https://vseosvita.ua/library/embed/0007qb-b552.doc.html</w:t>
        </w:r>
      </w:hyperlink>
      <w:r w:rsidRPr="00FB20D3">
        <w:rPr>
          <w:rFonts w:ascii="Times New Roman" w:hAnsi="Times New Roman" w:cs="Times New Roman"/>
          <w:color w:val="000000"/>
          <w:sz w:val="28"/>
          <w:szCs w:val="28"/>
          <w:lang w:eastAsia="uk-UA"/>
        </w:rPr>
        <w:t xml:space="preserve"> (дата </w:t>
      </w:r>
      <w:proofErr w:type="spellStart"/>
      <w:r w:rsidRPr="00FB20D3">
        <w:rPr>
          <w:rFonts w:ascii="Times New Roman" w:hAnsi="Times New Roman" w:cs="Times New Roman"/>
          <w:color w:val="000000"/>
          <w:sz w:val="28"/>
          <w:szCs w:val="28"/>
          <w:lang w:eastAsia="uk-UA"/>
        </w:rPr>
        <w:t>звернення</w:t>
      </w:r>
      <w:proofErr w:type="spellEnd"/>
      <w:r w:rsidRPr="00FB20D3">
        <w:rPr>
          <w:rFonts w:ascii="Times New Roman" w:hAnsi="Times New Roman" w:cs="Times New Roman"/>
          <w:color w:val="000000"/>
          <w:sz w:val="28"/>
          <w:szCs w:val="28"/>
          <w:lang w:eastAsia="uk-UA"/>
        </w:rPr>
        <w:t xml:space="preserve"> 17.06.2024)</w:t>
      </w:r>
    </w:p>
    <w:p w14:paraId="7CA3804F"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FB20D3">
        <w:rPr>
          <w:rFonts w:ascii="Times New Roman" w:hAnsi="Times New Roman" w:cs="Times New Roman"/>
          <w:color w:val="333333"/>
          <w:sz w:val="28"/>
          <w:szCs w:val="28"/>
          <w:lang w:val="uk-UA"/>
        </w:rPr>
        <w:t>Кравч</w:t>
      </w:r>
      <w:r w:rsidRPr="00050C26">
        <w:rPr>
          <w:rFonts w:ascii="Times New Roman" w:hAnsi="Times New Roman" w:cs="Times New Roman"/>
          <w:sz w:val="28"/>
          <w:szCs w:val="28"/>
          <w:lang w:val="uk-UA"/>
        </w:rPr>
        <w:t xml:space="preserve">енко </w:t>
      </w:r>
      <w:r w:rsidRPr="00FB20D3">
        <w:rPr>
          <w:rFonts w:ascii="Times New Roman" w:hAnsi="Times New Roman" w:cs="Times New Roman"/>
          <w:color w:val="333333"/>
          <w:sz w:val="28"/>
          <w:szCs w:val="28"/>
          <w:lang w:val="uk-UA"/>
        </w:rPr>
        <w:t xml:space="preserve">Н. С. </w:t>
      </w:r>
      <w:r w:rsidRPr="00FB20D3">
        <w:rPr>
          <w:rFonts w:ascii="Times New Roman" w:hAnsi="Times New Roman" w:cs="Times New Roman"/>
          <w:sz w:val="28"/>
          <w:szCs w:val="28"/>
          <w:lang w:val="uk-UA"/>
        </w:rPr>
        <w:t xml:space="preserve">Психологічні особливості стилів сімейного виховання. URL: </w:t>
      </w:r>
      <w:hyperlink r:id="rId41" w:history="1">
        <w:r w:rsidRPr="00FB20D3">
          <w:rPr>
            <w:rStyle w:val="aa"/>
            <w:rFonts w:ascii="Times New Roman" w:hAnsi="Times New Roman" w:cs="Times New Roman"/>
            <w:sz w:val="28"/>
            <w:szCs w:val="28"/>
            <w:lang w:val="uk-UA"/>
          </w:rPr>
          <w:t>https://docs.academia.vn.ua/bitstream/handle/123456789/441/%D0%B7%D0%B1%D1%96%D1%80%D0%BD%D0%B8%D0%BA_30_10_2020-147-150.pdf?sequence=1&amp;isAllowed=y</w:t>
        </w:r>
      </w:hyperlink>
      <w:r w:rsidRPr="00FB20D3">
        <w:rPr>
          <w:rFonts w:ascii="Times New Roman" w:hAnsi="Times New Roman" w:cs="Times New Roman"/>
          <w:sz w:val="28"/>
          <w:szCs w:val="28"/>
          <w:lang w:val="uk-UA"/>
        </w:rPr>
        <w:t xml:space="preserve"> (дата звернення 16.05.2024).</w:t>
      </w:r>
    </w:p>
    <w:p w14:paraId="277E4C57"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050C26">
        <w:rPr>
          <w:rFonts w:ascii="Times New Roman" w:hAnsi="Times New Roman" w:cs="Times New Roman"/>
          <w:spacing w:val="-2"/>
          <w:sz w:val="28"/>
          <w:szCs w:val="28"/>
          <w:lang w:val="uk-UA"/>
        </w:rPr>
        <w:t>Кремень</w:t>
      </w:r>
      <w:r w:rsidRPr="00050C26">
        <w:rPr>
          <w:rFonts w:ascii="Times New Roman" w:hAnsi="Times New Roman" w:cs="Times New Roman"/>
          <w:spacing w:val="-11"/>
          <w:sz w:val="28"/>
          <w:szCs w:val="28"/>
          <w:lang w:val="uk-UA"/>
        </w:rPr>
        <w:t xml:space="preserve"> </w:t>
      </w:r>
      <w:r w:rsidRPr="00050C26">
        <w:rPr>
          <w:rFonts w:ascii="Times New Roman" w:hAnsi="Times New Roman" w:cs="Times New Roman"/>
          <w:spacing w:val="-2"/>
          <w:sz w:val="28"/>
          <w:szCs w:val="28"/>
          <w:lang w:val="uk-UA"/>
        </w:rPr>
        <w:t>В</w:t>
      </w:r>
      <w:r w:rsidRPr="00FB20D3">
        <w:rPr>
          <w:rFonts w:ascii="Times New Roman" w:hAnsi="Times New Roman" w:cs="Times New Roman"/>
          <w:color w:val="231F20"/>
          <w:spacing w:val="-2"/>
          <w:sz w:val="28"/>
          <w:szCs w:val="28"/>
          <w:lang w:val="uk-UA"/>
        </w:rPr>
        <w:t>.</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Г.,</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Сисоєва</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С.</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О.,</w:t>
      </w:r>
      <w:r w:rsidRPr="00FB20D3">
        <w:rPr>
          <w:rFonts w:ascii="Times New Roman" w:hAnsi="Times New Roman" w:cs="Times New Roman"/>
          <w:color w:val="231F20"/>
          <w:spacing w:val="-11"/>
          <w:sz w:val="28"/>
          <w:szCs w:val="28"/>
          <w:lang w:val="uk-UA"/>
        </w:rPr>
        <w:t xml:space="preserve"> </w:t>
      </w:r>
      <w:proofErr w:type="spellStart"/>
      <w:r w:rsidRPr="00FB20D3">
        <w:rPr>
          <w:rFonts w:ascii="Times New Roman" w:hAnsi="Times New Roman" w:cs="Times New Roman"/>
          <w:color w:val="231F20"/>
          <w:spacing w:val="-2"/>
          <w:sz w:val="28"/>
          <w:szCs w:val="28"/>
          <w:lang w:val="uk-UA"/>
        </w:rPr>
        <w:t>Бех</w:t>
      </w:r>
      <w:proofErr w:type="spellEnd"/>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І.</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Д.,</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Вознесенська</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О.</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Л.,</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Гавриш</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Н.</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Гончар</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Л.</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Журба</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К.</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О., Ільїн</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5"/>
          <w:sz w:val="28"/>
          <w:szCs w:val="28"/>
          <w:lang w:val="uk-UA"/>
        </w:rPr>
        <w:t xml:space="preserve"> </w:t>
      </w:r>
      <w:proofErr w:type="spellStart"/>
      <w:r w:rsidRPr="00FB20D3">
        <w:rPr>
          <w:rFonts w:ascii="Times New Roman" w:hAnsi="Times New Roman" w:cs="Times New Roman"/>
          <w:color w:val="231F20"/>
          <w:spacing w:val="-2"/>
          <w:sz w:val="28"/>
          <w:szCs w:val="28"/>
          <w:lang w:val="uk-UA"/>
        </w:rPr>
        <w:t>Канішевська</w:t>
      </w:r>
      <w:proofErr w:type="spellEnd"/>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Л.</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Кириченко</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І.,</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Комаровська</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О.</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А.,</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Корнієнко</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А.</w:t>
      </w:r>
      <w:r w:rsidRPr="00FB20D3">
        <w:rPr>
          <w:rFonts w:ascii="Times New Roman" w:hAnsi="Times New Roman" w:cs="Times New Roman"/>
          <w:color w:val="231F20"/>
          <w:spacing w:val="-6"/>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Куниця</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Т.</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Ю.,</w:t>
      </w:r>
      <w:r w:rsidRPr="00FB20D3">
        <w:rPr>
          <w:rFonts w:ascii="Times New Roman" w:hAnsi="Times New Roman" w:cs="Times New Roman"/>
          <w:color w:val="231F20"/>
          <w:spacing w:val="-5"/>
          <w:sz w:val="28"/>
          <w:szCs w:val="28"/>
          <w:lang w:val="uk-UA"/>
        </w:rPr>
        <w:t xml:space="preserve"> </w:t>
      </w:r>
      <w:r w:rsidRPr="00FB20D3">
        <w:rPr>
          <w:rFonts w:ascii="Times New Roman" w:hAnsi="Times New Roman" w:cs="Times New Roman"/>
          <w:color w:val="231F20"/>
          <w:spacing w:val="-2"/>
          <w:sz w:val="28"/>
          <w:szCs w:val="28"/>
          <w:lang w:val="uk-UA"/>
        </w:rPr>
        <w:t>Курбатов</w:t>
      </w:r>
      <w:r w:rsidRPr="00FB20D3">
        <w:rPr>
          <w:rFonts w:ascii="Times New Roman" w:hAnsi="Times New Roman" w:cs="Times New Roman"/>
          <w:color w:val="231F20"/>
          <w:spacing w:val="-12"/>
          <w:sz w:val="28"/>
          <w:szCs w:val="28"/>
          <w:lang w:val="uk-UA"/>
        </w:rPr>
        <w:t xml:space="preserve"> </w:t>
      </w:r>
      <w:r w:rsidRPr="00FB20D3">
        <w:rPr>
          <w:rFonts w:ascii="Times New Roman" w:hAnsi="Times New Roman" w:cs="Times New Roman"/>
          <w:color w:val="231F20"/>
          <w:spacing w:val="-2"/>
          <w:sz w:val="28"/>
          <w:szCs w:val="28"/>
          <w:lang w:val="uk-UA"/>
        </w:rPr>
        <w:t>С.</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Литовченко</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О.</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11"/>
          <w:sz w:val="28"/>
          <w:szCs w:val="28"/>
          <w:lang w:val="uk-UA"/>
        </w:rPr>
        <w:t xml:space="preserve"> </w:t>
      </w:r>
      <w:proofErr w:type="spellStart"/>
      <w:r w:rsidRPr="00FB20D3">
        <w:rPr>
          <w:rFonts w:ascii="Times New Roman" w:hAnsi="Times New Roman" w:cs="Times New Roman"/>
          <w:color w:val="231F20"/>
          <w:spacing w:val="-2"/>
          <w:sz w:val="28"/>
          <w:szCs w:val="28"/>
          <w:lang w:val="uk-UA"/>
        </w:rPr>
        <w:t>Малиношевський</w:t>
      </w:r>
      <w:proofErr w:type="spellEnd"/>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Р.</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12"/>
          <w:sz w:val="28"/>
          <w:szCs w:val="28"/>
          <w:lang w:val="uk-UA"/>
        </w:rPr>
        <w:t xml:space="preserve"> </w:t>
      </w:r>
      <w:proofErr w:type="spellStart"/>
      <w:r w:rsidRPr="00FB20D3">
        <w:rPr>
          <w:rFonts w:ascii="Times New Roman" w:hAnsi="Times New Roman" w:cs="Times New Roman"/>
          <w:color w:val="231F20"/>
          <w:spacing w:val="-2"/>
          <w:sz w:val="28"/>
          <w:szCs w:val="28"/>
          <w:lang w:val="uk-UA"/>
        </w:rPr>
        <w:t>Мачуський</w:t>
      </w:r>
      <w:proofErr w:type="spellEnd"/>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Найдьонова</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Л.</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А.,</w:t>
      </w:r>
      <w:r w:rsidRPr="00FB20D3">
        <w:rPr>
          <w:rFonts w:ascii="Times New Roman" w:hAnsi="Times New Roman" w:cs="Times New Roman"/>
          <w:color w:val="231F20"/>
          <w:spacing w:val="-11"/>
          <w:sz w:val="28"/>
          <w:szCs w:val="28"/>
          <w:lang w:val="uk-UA"/>
        </w:rPr>
        <w:t xml:space="preserve"> </w:t>
      </w:r>
      <w:proofErr w:type="spellStart"/>
      <w:r w:rsidRPr="00FB20D3">
        <w:rPr>
          <w:rFonts w:ascii="Times New Roman" w:hAnsi="Times New Roman" w:cs="Times New Roman"/>
          <w:color w:val="231F20"/>
          <w:spacing w:val="-2"/>
          <w:sz w:val="28"/>
          <w:szCs w:val="28"/>
          <w:lang w:val="uk-UA"/>
        </w:rPr>
        <w:t>Рейпольська</w:t>
      </w:r>
      <w:proofErr w:type="spellEnd"/>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О.</w:t>
      </w:r>
      <w:r w:rsidRPr="00FB20D3">
        <w:rPr>
          <w:rFonts w:ascii="Times New Roman" w:hAnsi="Times New Roman" w:cs="Times New Roman"/>
          <w:color w:val="231F20"/>
          <w:spacing w:val="-12"/>
          <w:sz w:val="28"/>
          <w:szCs w:val="28"/>
          <w:lang w:val="uk-UA"/>
        </w:rPr>
        <w:t xml:space="preserve"> </w:t>
      </w:r>
      <w:r w:rsidRPr="00FB20D3">
        <w:rPr>
          <w:rFonts w:ascii="Times New Roman" w:hAnsi="Times New Roman" w:cs="Times New Roman"/>
          <w:color w:val="231F20"/>
          <w:spacing w:val="-2"/>
          <w:sz w:val="28"/>
          <w:szCs w:val="28"/>
          <w:lang w:val="uk-UA"/>
        </w:rPr>
        <w:t xml:space="preserve">Д., </w:t>
      </w:r>
      <w:r w:rsidRPr="00FB20D3">
        <w:rPr>
          <w:rFonts w:ascii="Times New Roman" w:hAnsi="Times New Roman" w:cs="Times New Roman"/>
          <w:color w:val="231F20"/>
          <w:spacing w:val="-4"/>
          <w:sz w:val="28"/>
          <w:szCs w:val="28"/>
          <w:lang w:val="uk-UA"/>
        </w:rPr>
        <w:t>Толочко</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С.</w:t>
      </w:r>
      <w:r w:rsidRPr="00FB20D3">
        <w:rPr>
          <w:rFonts w:ascii="Times New Roman" w:hAnsi="Times New Roman" w:cs="Times New Roman"/>
          <w:color w:val="231F20"/>
          <w:spacing w:val="-9"/>
          <w:sz w:val="28"/>
          <w:szCs w:val="28"/>
          <w:lang w:val="uk-UA"/>
        </w:rPr>
        <w:t xml:space="preserve"> </w:t>
      </w:r>
      <w:r w:rsidRPr="00FB20D3">
        <w:rPr>
          <w:rFonts w:ascii="Times New Roman" w:hAnsi="Times New Roman" w:cs="Times New Roman"/>
          <w:color w:val="231F20"/>
          <w:spacing w:val="-4"/>
          <w:sz w:val="28"/>
          <w:szCs w:val="28"/>
          <w:lang w:val="uk-UA"/>
        </w:rPr>
        <w:t>В.,</w:t>
      </w:r>
      <w:r w:rsidRPr="00FB20D3">
        <w:rPr>
          <w:rFonts w:ascii="Times New Roman" w:hAnsi="Times New Roman" w:cs="Times New Roman"/>
          <w:color w:val="231F20"/>
          <w:spacing w:val="-9"/>
          <w:sz w:val="28"/>
          <w:szCs w:val="28"/>
          <w:lang w:val="uk-UA"/>
        </w:rPr>
        <w:t xml:space="preserve"> </w:t>
      </w:r>
      <w:r w:rsidRPr="00FB20D3">
        <w:rPr>
          <w:rFonts w:ascii="Times New Roman" w:hAnsi="Times New Roman" w:cs="Times New Roman"/>
          <w:color w:val="231F20"/>
          <w:spacing w:val="-4"/>
          <w:sz w:val="28"/>
          <w:szCs w:val="28"/>
          <w:lang w:val="uk-UA"/>
        </w:rPr>
        <w:t>Федорченко</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Т.</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Є.,</w:t>
      </w:r>
      <w:r w:rsidRPr="00FB20D3">
        <w:rPr>
          <w:rFonts w:ascii="Times New Roman" w:hAnsi="Times New Roman" w:cs="Times New Roman"/>
          <w:color w:val="231F20"/>
          <w:spacing w:val="-9"/>
          <w:sz w:val="28"/>
          <w:szCs w:val="28"/>
          <w:lang w:val="uk-UA"/>
        </w:rPr>
        <w:t xml:space="preserve"> </w:t>
      </w:r>
      <w:r w:rsidRPr="00FB20D3">
        <w:rPr>
          <w:rFonts w:ascii="Times New Roman" w:hAnsi="Times New Roman" w:cs="Times New Roman"/>
          <w:color w:val="231F20"/>
          <w:spacing w:val="-4"/>
          <w:sz w:val="28"/>
          <w:szCs w:val="28"/>
          <w:lang w:val="uk-UA"/>
        </w:rPr>
        <w:t>Харченко</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Н.</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В.,</w:t>
      </w:r>
      <w:r w:rsidRPr="00FB20D3">
        <w:rPr>
          <w:rFonts w:ascii="Times New Roman" w:hAnsi="Times New Roman" w:cs="Times New Roman"/>
          <w:color w:val="231F20"/>
          <w:spacing w:val="-9"/>
          <w:sz w:val="28"/>
          <w:szCs w:val="28"/>
          <w:lang w:val="uk-UA"/>
        </w:rPr>
        <w:t xml:space="preserve"> </w:t>
      </w:r>
      <w:r w:rsidRPr="00FB20D3">
        <w:rPr>
          <w:rFonts w:ascii="Times New Roman" w:hAnsi="Times New Roman" w:cs="Times New Roman"/>
          <w:color w:val="231F20"/>
          <w:spacing w:val="-4"/>
          <w:sz w:val="28"/>
          <w:szCs w:val="28"/>
          <w:lang w:val="uk-UA"/>
        </w:rPr>
        <w:t>Чаплінська</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Ю.</w:t>
      </w:r>
      <w:r w:rsidRPr="00FB20D3">
        <w:rPr>
          <w:rFonts w:ascii="Times New Roman" w:hAnsi="Times New Roman" w:cs="Times New Roman"/>
          <w:color w:val="231F20"/>
          <w:spacing w:val="-9"/>
          <w:sz w:val="28"/>
          <w:szCs w:val="28"/>
          <w:lang w:val="uk-UA"/>
        </w:rPr>
        <w:t xml:space="preserve"> </w:t>
      </w:r>
      <w:r w:rsidRPr="00FB20D3">
        <w:rPr>
          <w:rFonts w:ascii="Times New Roman" w:hAnsi="Times New Roman" w:cs="Times New Roman"/>
          <w:color w:val="231F20"/>
          <w:spacing w:val="-4"/>
          <w:sz w:val="28"/>
          <w:szCs w:val="28"/>
          <w:lang w:val="uk-UA"/>
        </w:rPr>
        <w:t>С.,</w:t>
      </w:r>
      <w:r w:rsidRPr="00FB20D3">
        <w:rPr>
          <w:rFonts w:ascii="Times New Roman" w:hAnsi="Times New Roman" w:cs="Times New Roman"/>
          <w:color w:val="231F20"/>
          <w:spacing w:val="-9"/>
          <w:sz w:val="28"/>
          <w:szCs w:val="28"/>
          <w:lang w:val="uk-UA"/>
        </w:rPr>
        <w:t xml:space="preserve"> </w:t>
      </w:r>
      <w:r w:rsidRPr="00FB20D3">
        <w:rPr>
          <w:rFonts w:ascii="Times New Roman" w:hAnsi="Times New Roman" w:cs="Times New Roman"/>
          <w:color w:val="231F20"/>
          <w:spacing w:val="-4"/>
          <w:sz w:val="28"/>
          <w:szCs w:val="28"/>
          <w:lang w:val="uk-UA"/>
        </w:rPr>
        <w:t>Шахрай</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В.</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М.</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Концепція</w:t>
      </w:r>
      <w:r w:rsidRPr="00FB20D3">
        <w:rPr>
          <w:rFonts w:ascii="Times New Roman" w:hAnsi="Times New Roman" w:cs="Times New Roman"/>
          <w:color w:val="231F20"/>
          <w:spacing w:val="-8"/>
          <w:sz w:val="28"/>
          <w:szCs w:val="28"/>
          <w:lang w:val="uk-UA"/>
        </w:rPr>
        <w:t xml:space="preserve"> </w:t>
      </w:r>
      <w:r w:rsidRPr="00FB20D3">
        <w:rPr>
          <w:rFonts w:ascii="Times New Roman" w:hAnsi="Times New Roman" w:cs="Times New Roman"/>
          <w:color w:val="231F20"/>
          <w:spacing w:val="-4"/>
          <w:sz w:val="28"/>
          <w:szCs w:val="28"/>
          <w:lang w:val="uk-UA"/>
        </w:rPr>
        <w:t>вихо</w:t>
      </w:r>
      <w:r w:rsidRPr="00FB20D3">
        <w:rPr>
          <w:rFonts w:ascii="Times New Roman" w:hAnsi="Times New Roman" w:cs="Times New Roman"/>
          <w:color w:val="231F20"/>
          <w:spacing w:val="-6"/>
          <w:sz w:val="28"/>
          <w:szCs w:val="28"/>
          <w:lang w:val="uk-UA"/>
        </w:rPr>
        <w:t xml:space="preserve">вання дітей та молоді в цифровому просторі. </w:t>
      </w:r>
      <w:r w:rsidRPr="00FB20D3">
        <w:rPr>
          <w:rFonts w:ascii="Times New Roman" w:hAnsi="Times New Roman" w:cs="Times New Roman"/>
          <w:i/>
          <w:color w:val="231F20"/>
          <w:spacing w:val="-6"/>
          <w:sz w:val="28"/>
          <w:szCs w:val="28"/>
          <w:lang w:val="uk-UA"/>
        </w:rPr>
        <w:t xml:space="preserve">Вісник Національної академії педагогічних наук України. </w:t>
      </w:r>
      <w:r w:rsidRPr="00FB20D3">
        <w:rPr>
          <w:rFonts w:ascii="Times New Roman" w:hAnsi="Times New Roman" w:cs="Times New Roman"/>
          <w:color w:val="231F20"/>
          <w:spacing w:val="-6"/>
          <w:sz w:val="28"/>
          <w:szCs w:val="28"/>
          <w:lang w:val="uk-UA"/>
        </w:rPr>
        <w:t>2022. №</w:t>
      </w:r>
      <w:r w:rsidRPr="00FB20D3">
        <w:rPr>
          <w:rFonts w:ascii="Times New Roman" w:hAnsi="Times New Roman" w:cs="Times New Roman"/>
          <w:i/>
          <w:color w:val="231F20"/>
          <w:spacing w:val="-6"/>
          <w:sz w:val="28"/>
          <w:szCs w:val="28"/>
          <w:lang w:val="uk-UA"/>
        </w:rPr>
        <w:t xml:space="preserve"> </w:t>
      </w:r>
      <w:r w:rsidRPr="00FB20D3">
        <w:rPr>
          <w:rFonts w:ascii="Times New Roman" w:hAnsi="Times New Roman" w:cs="Times New Roman"/>
          <w:color w:val="231F20"/>
          <w:spacing w:val="-6"/>
          <w:sz w:val="28"/>
          <w:szCs w:val="28"/>
          <w:lang w:val="uk-UA"/>
        </w:rPr>
        <w:t>4(2), С.</w:t>
      </w:r>
      <w:r w:rsidRPr="00FB20D3">
        <w:rPr>
          <w:rFonts w:ascii="Times New Roman" w:hAnsi="Times New Roman" w:cs="Times New Roman"/>
          <w:color w:val="231F20"/>
          <w:spacing w:val="-6"/>
          <w:sz w:val="28"/>
          <w:szCs w:val="28"/>
        </w:rPr>
        <w:t> </w:t>
      </w:r>
      <w:r w:rsidRPr="00FB20D3">
        <w:rPr>
          <w:rFonts w:ascii="Times New Roman" w:hAnsi="Times New Roman" w:cs="Times New Roman"/>
          <w:color w:val="231F20"/>
          <w:spacing w:val="-6"/>
          <w:sz w:val="28"/>
          <w:szCs w:val="28"/>
          <w:lang w:val="uk-UA"/>
        </w:rPr>
        <w:t xml:space="preserve">1–30. </w:t>
      </w:r>
      <w:r w:rsidRPr="00FB20D3">
        <w:rPr>
          <w:rFonts w:ascii="Times New Roman" w:hAnsi="Times New Roman" w:cs="Times New Roman"/>
          <w:color w:val="231F20"/>
          <w:spacing w:val="-6"/>
          <w:sz w:val="28"/>
          <w:szCs w:val="28"/>
        </w:rPr>
        <w:t>URL</w:t>
      </w:r>
      <w:r w:rsidRPr="00FB20D3">
        <w:rPr>
          <w:rFonts w:ascii="Times New Roman" w:hAnsi="Times New Roman" w:cs="Times New Roman"/>
          <w:color w:val="231F20"/>
          <w:spacing w:val="-6"/>
          <w:sz w:val="28"/>
          <w:szCs w:val="28"/>
          <w:lang w:val="uk-UA"/>
        </w:rPr>
        <w:t xml:space="preserve">: </w:t>
      </w:r>
      <w:proofErr w:type="spellStart"/>
      <w:r w:rsidRPr="00FB20D3">
        <w:rPr>
          <w:rFonts w:ascii="Times New Roman" w:hAnsi="Times New Roman" w:cs="Times New Roman"/>
          <w:color w:val="231F20"/>
          <w:spacing w:val="-2"/>
          <w:sz w:val="28"/>
          <w:szCs w:val="28"/>
        </w:rPr>
        <w:t>https</w:t>
      </w:r>
      <w:proofErr w:type="spellEnd"/>
      <w:r w:rsidRPr="00FB20D3">
        <w:rPr>
          <w:rFonts w:ascii="Times New Roman" w:hAnsi="Times New Roman" w:cs="Times New Roman"/>
          <w:color w:val="231F20"/>
          <w:spacing w:val="-2"/>
          <w:sz w:val="28"/>
          <w:szCs w:val="28"/>
          <w:lang w:val="uk-UA"/>
        </w:rPr>
        <w:t>://</w:t>
      </w:r>
      <w:proofErr w:type="spellStart"/>
      <w:r w:rsidRPr="00FB20D3">
        <w:rPr>
          <w:rFonts w:ascii="Times New Roman" w:hAnsi="Times New Roman" w:cs="Times New Roman"/>
          <w:color w:val="231F20"/>
          <w:spacing w:val="-2"/>
          <w:sz w:val="28"/>
          <w:szCs w:val="28"/>
        </w:rPr>
        <w:t>doi</w:t>
      </w:r>
      <w:proofErr w:type="spellEnd"/>
      <w:r w:rsidRPr="00FB20D3">
        <w:rPr>
          <w:rFonts w:ascii="Times New Roman" w:hAnsi="Times New Roman" w:cs="Times New Roman"/>
          <w:color w:val="231F20"/>
          <w:spacing w:val="-2"/>
          <w:sz w:val="28"/>
          <w:szCs w:val="28"/>
          <w:lang w:val="uk-UA"/>
        </w:rPr>
        <w:t>.</w:t>
      </w:r>
      <w:proofErr w:type="spellStart"/>
      <w:r w:rsidRPr="00FB20D3">
        <w:rPr>
          <w:rFonts w:ascii="Times New Roman" w:hAnsi="Times New Roman" w:cs="Times New Roman"/>
          <w:color w:val="231F20"/>
          <w:spacing w:val="-2"/>
          <w:sz w:val="28"/>
          <w:szCs w:val="28"/>
        </w:rPr>
        <w:t>org</w:t>
      </w:r>
      <w:proofErr w:type="spellEnd"/>
      <w:r w:rsidRPr="00FB20D3">
        <w:rPr>
          <w:rFonts w:ascii="Times New Roman" w:hAnsi="Times New Roman" w:cs="Times New Roman"/>
          <w:color w:val="231F20"/>
          <w:spacing w:val="-2"/>
          <w:sz w:val="28"/>
          <w:szCs w:val="28"/>
          <w:lang w:val="uk-UA"/>
        </w:rPr>
        <w:t>/10.37472/</w:t>
      </w:r>
      <w:r w:rsidRPr="00FB20D3">
        <w:rPr>
          <w:rFonts w:ascii="Times New Roman" w:hAnsi="Times New Roman" w:cs="Times New Roman"/>
          <w:color w:val="231F20"/>
          <w:spacing w:val="-2"/>
          <w:sz w:val="28"/>
          <w:szCs w:val="28"/>
        </w:rPr>
        <w:t>v</w:t>
      </w:r>
      <w:r w:rsidRPr="00FB20D3">
        <w:rPr>
          <w:rFonts w:ascii="Times New Roman" w:hAnsi="Times New Roman" w:cs="Times New Roman"/>
          <w:color w:val="231F20"/>
          <w:spacing w:val="-2"/>
          <w:sz w:val="28"/>
          <w:szCs w:val="28"/>
          <w:lang w:val="uk-UA"/>
        </w:rPr>
        <w:t>.</w:t>
      </w:r>
      <w:proofErr w:type="spellStart"/>
      <w:r w:rsidRPr="00FB20D3">
        <w:rPr>
          <w:rFonts w:ascii="Times New Roman" w:hAnsi="Times New Roman" w:cs="Times New Roman"/>
          <w:color w:val="231F20"/>
          <w:spacing w:val="-2"/>
          <w:sz w:val="28"/>
          <w:szCs w:val="28"/>
        </w:rPr>
        <w:t>naes</w:t>
      </w:r>
      <w:proofErr w:type="spellEnd"/>
      <w:r w:rsidRPr="00FB20D3">
        <w:rPr>
          <w:rFonts w:ascii="Times New Roman" w:hAnsi="Times New Roman" w:cs="Times New Roman"/>
          <w:color w:val="231F20"/>
          <w:spacing w:val="-2"/>
          <w:sz w:val="28"/>
          <w:szCs w:val="28"/>
          <w:lang w:val="uk-UA"/>
        </w:rPr>
        <w:t>.2022.4206</w:t>
      </w:r>
      <w:r w:rsidRPr="00FB20D3">
        <w:rPr>
          <w:rFonts w:ascii="Times New Roman" w:hAnsi="Times New Roman" w:cs="Times New Roman"/>
          <w:color w:val="231F20"/>
          <w:spacing w:val="-12"/>
          <w:sz w:val="28"/>
          <w:szCs w:val="28"/>
          <w:lang w:val="uk-UA"/>
        </w:rPr>
        <w:t xml:space="preserve"> </w:t>
      </w:r>
      <w:r w:rsidRPr="00FB20D3">
        <w:rPr>
          <w:rFonts w:ascii="Times New Roman" w:hAnsi="Times New Roman" w:cs="Times New Roman"/>
          <w:color w:val="231F20"/>
          <w:spacing w:val="-2"/>
          <w:sz w:val="28"/>
          <w:szCs w:val="28"/>
          <w:lang w:val="uk-UA"/>
        </w:rPr>
        <w:t>(дата</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звернення:</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22.09.2024</w:t>
      </w:r>
    </w:p>
    <w:p w14:paraId="33435FFA"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FB20D3">
        <w:rPr>
          <w:rFonts w:ascii="Times New Roman" w:hAnsi="Times New Roman" w:cs="Times New Roman"/>
          <w:sz w:val="28"/>
          <w:szCs w:val="28"/>
          <w:lang w:val="uk-UA"/>
        </w:rPr>
        <w:lastRenderedPageBreak/>
        <w:t>Ку</w:t>
      </w:r>
      <w:r w:rsidRPr="00050C26">
        <w:rPr>
          <w:rFonts w:ascii="Times New Roman" w:hAnsi="Times New Roman" w:cs="Times New Roman"/>
          <w:sz w:val="28"/>
          <w:szCs w:val="28"/>
          <w:lang w:val="uk-UA"/>
        </w:rPr>
        <w:t>зьмінськ</w:t>
      </w:r>
      <w:r w:rsidRPr="00FB20D3">
        <w:rPr>
          <w:rFonts w:ascii="Times New Roman" w:hAnsi="Times New Roman" w:cs="Times New Roman"/>
          <w:sz w:val="28"/>
          <w:szCs w:val="28"/>
          <w:lang w:val="uk-UA"/>
        </w:rPr>
        <w:t>ий</w:t>
      </w:r>
      <w:proofErr w:type="spellEnd"/>
      <w:r w:rsidRPr="00FB20D3">
        <w:rPr>
          <w:rFonts w:ascii="Times New Roman" w:hAnsi="Times New Roman" w:cs="Times New Roman"/>
          <w:sz w:val="28"/>
          <w:szCs w:val="28"/>
          <w:lang w:val="uk-UA"/>
        </w:rPr>
        <w:t xml:space="preserve"> А. І.,  Педагогіка родинного виховання : навчальний посібник. / Анатолій Іванович </w:t>
      </w:r>
      <w:proofErr w:type="spellStart"/>
      <w:r w:rsidRPr="00FB20D3">
        <w:rPr>
          <w:rFonts w:ascii="Times New Roman" w:hAnsi="Times New Roman" w:cs="Times New Roman"/>
          <w:sz w:val="28"/>
          <w:szCs w:val="28"/>
          <w:lang w:val="uk-UA"/>
        </w:rPr>
        <w:t>Кузьмінський</w:t>
      </w:r>
      <w:proofErr w:type="spellEnd"/>
      <w:r w:rsidRPr="00FB20D3">
        <w:rPr>
          <w:rFonts w:ascii="Times New Roman" w:hAnsi="Times New Roman" w:cs="Times New Roman"/>
          <w:sz w:val="28"/>
          <w:szCs w:val="28"/>
          <w:lang w:val="uk-UA"/>
        </w:rPr>
        <w:t xml:space="preserve">, Віталій Лукич </w:t>
      </w:r>
      <w:proofErr w:type="spellStart"/>
      <w:r w:rsidRPr="00FB20D3">
        <w:rPr>
          <w:rFonts w:ascii="Times New Roman" w:hAnsi="Times New Roman" w:cs="Times New Roman"/>
          <w:sz w:val="28"/>
          <w:szCs w:val="28"/>
          <w:lang w:val="uk-UA"/>
        </w:rPr>
        <w:t>Омеляненко</w:t>
      </w:r>
      <w:proofErr w:type="spellEnd"/>
      <w:r w:rsidRPr="00FB20D3">
        <w:rPr>
          <w:rFonts w:ascii="Times New Roman" w:hAnsi="Times New Roman" w:cs="Times New Roman"/>
          <w:sz w:val="28"/>
          <w:szCs w:val="28"/>
          <w:lang w:val="uk-UA"/>
        </w:rPr>
        <w:t>. К. : Знання, 2006. 324 с.</w:t>
      </w:r>
    </w:p>
    <w:p w14:paraId="3AC5C067"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050C26">
        <w:rPr>
          <w:rFonts w:ascii="Times New Roman" w:hAnsi="Times New Roman" w:cs="Times New Roman"/>
          <w:sz w:val="28"/>
          <w:szCs w:val="28"/>
          <w:lang w:val="uk-UA"/>
        </w:rPr>
        <w:t>Манойло</w:t>
      </w:r>
      <w:proofErr w:type="spellEnd"/>
      <w:r w:rsidRPr="00FB20D3">
        <w:rPr>
          <w:rFonts w:ascii="Times New Roman" w:hAnsi="Times New Roman" w:cs="Times New Roman"/>
          <w:sz w:val="28"/>
          <w:szCs w:val="28"/>
          <w:lang w:val="uk-UA"/>
        </w:rPr>
        <w:t xml:space="preserve"> В. В. Формування читацької компетентності молодших школярів на уроках читання.</w:t>
      </w:r>
      <w:r w:rsidRPr="00FB20D3">
        <w:rPr>
          <w:rFonts w:ascii="Times New Roman" w:hAnsi="Times New Roman" w:cs="Times New Roman"/>
          <w:spacing w:val="80"/>
          <w:sz w:val="28"/>
          <w:szCs w:val="28"/>
          <w:lang w:val="uk-UA"/>
        </w:rPr>
        <w:t xml:space="preserve"> </w:t>
      </w:r>
      <w:r w:rsidRPr="00FB20D3">
        <w:rPr>
          <w:rFonts w:ascii="Times New Roman" w:hAnsi="Times New Roman" w:cs="Times New Roman"/>
          <w:i/>
          <w:sz w:val="28"/>
          <w:szCs w:val="28"/>
          <w:lang w:val="uk-UA"/>
        </w:rPr>
        <w:t>Шкільний бібліотекар</w:t>
      </w:r>
      <w:r w:rsidRPr="00FB20D3">
        <w:rPr>
          <w:rFonts w:ascii="Times New Roman" w:hAnsi="Times New Roman" w:cs="Times New Roman"/>
          <w:sz w:val="28"/>
          <w:szCs w:val="28"/>
          <w:lang w:val="uk-UA"/>
        </w:rPr>
        <w:t>. 2015. № 4. С. 3-6.</w:t>
      </w:r>
    </w:p>
    <w:p w14:paraId="4F730D4D"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FB20D3">
        <w:rPr>
          <w:rFonts w:ascii="Times New Roman" w:hAnsi="Times New Roman" w:cs="Times New Roman"/>
          <w:color w:val="231F20"/>
          <w:spacing w:val="-2"/>
          <w:sz w:val="28"/>
          <w:szCs w:val="28"/>
          <w:lang w:val="uk-UA"/>
        </w:rPr>
        <w:t>М</w:t>
      </w:r>
      <w:r w:rsidRPr="00050C26">
        <w:rPr>
          <w:rFonts w:ascii="Times New Roman" w:hAnsi="Times New Roman" w:cs="Times New Roman"/>
          <w:spacing w:val="-2"/>
          <w:sz w:val="28"/>
          <w:szCs w:val="28"/>
          <w:lang w:val="uk-UA"/>
        </w:rPr>
        <w:t>арущак</w:t>
      </w:r>
      <w:r w:rsidRPr="00FB20D3">
        <w:rPr>
          <w:rFonts w:ascii="Times New Roman" w:hAnsi="Times New Roman" w:cs="Times New Roman"/>
          <w:color w:val="231F20"/>
          <w:spacing w:val="-12"/>
          <w:sz w:val="28"/>
          <w:szCs w:val="28"/>
          <w:lang w:val="uk-UA"/>
        </w:rPr>
        <w:t xml:space="preserve"> </w:t>
      </w:r>
      <w:r w:rsidRPr="00FB20D3">
        <w:rPr>
          <w:rFonts w:ascii="Times New Roman" w:hAnsi="Times New Roman" w:cs="Times New Roman"/>
          <w:color w:val="231F20"/>
          <w:spacing w:val="-2"/>
          <w:sz w:val="28"/>
          <w:szCs w:val="28"/>
          <w:lang w:val="uk-UA"/>
        </w:rPr>
        <w:t>І.</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Роль</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сім’ї</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у</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моральному</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вихованні</w:t>
      </w:r>
      <w:r w:rsidRPr="00FB20D3">
        <w:rPr>
          <w:rFonts w:ascii="Times New Roman" w:hAnsi="Times New Roman" w:cs="Times New Roman"/>
          <w:color w:val="231F20"/>
          <w:spacing w:val="-12"/>
          <w:sz w:val="28"/>
          <w:szCs w:val="28"/>
          <w:lang w:val="uk-UA"/>
        </w:rPr>
        <w:t xml:space="preserve"> </w:t>
      </w:r>
      <w:r w:rsidRPr="00FB20D3">
        <w:rPr>
          <w:rFonts w:ascii="Times New Roman" w:hAnsi="Times New Roman" w:cs="Times New Roman"/>
          <w:color w:val="231F20"/>
          <w:spacing w:val="-2"/>
          <w:sz w:val="28"/>
          <w:szCs w:val="28"/>
          <w:lang w:val="uk-UA"/>
        </w:rPr>
        <w:t>та</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формуванні</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особистості</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дитини.</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i/>
          <w:color w:val="231F20"/>
          <w:spacing w:val="-2"/>
          <w:sz w:val="28"/>
          <w:szCs w:val="28"/>
          <w:lang w:val="uk-UA"/>
        </w:rPr>
        <w:t xml:space="preserve">Актуальні </w:t>
      </w:r>
      <w:r w:rsidRPr="00FB20D3">
        <w:rPr>
          <w:rFonts w:ascii="Times New Roman" w:hAnsi="Times New Roman" w:cs="Times New Roman"/>
          <w:i/>
          <w:color w:val="231F20"/>
          <w:spacing w:val="-4"/>
          <w:sz w:val="28"/>
          <w:szCs w:val="28"/>
          <w:lang w:val="uk-UA"/>
        </w:rPr>
        <w:t>проблеми</w:t>
      </w:r>
      <w:r w:rsidRPr="00FB20D3">
        <w:rPr>
          <w:rFonts w:ascii="Times New Roman" w:hAnsi="Times New Roman" w:cs="Times New Roman"/>
          <w:i/>
          <w:color w:val="231F20"/>
          <w:spacing w:val="-10"/>
          <w:sz w:val="28"/>
          <w:szCs w:val="28"/>
          <w:lang w:val="uk-UA"/>
        </w:rPr>
        <w:t xml:space="preserve"> </w:t>
      </w:r>
      <w:r w:rsidRPr="00FB20D3">
        <w:rPr>
          <w:rFonts w:ascii="Times New Roman" w:hAnsi="Times New Roman" w:cs="Times New Roman"/>
          <w:i/>
          <w:color w:val="231F20"/>
          <w:spacing w:val="-4"/>
          <w:sz w:val="28"/>
          <w:szCs w:val="28"/>
          <w:lang w:val="uk-UA"/>
        </w:rPr>
        <w:t>природничих</w:t>
      </w:r>
      <w:r w:rsidRPr="00FB20D3">
        <w:rPr>
          <w:rFonts w:ascii="Times New Roman" w:hAnsi="Times New Roman" w:cs="Times New Roman"/>
          <w:i/>
          <w:color w:val="231F20"/>
          <w:spacing w:val="-9"/>
          <w:sz w:val="28"/>
          <w:szCs w:val="28"/>
          <w:lang w:val="uk-UA"/>
        </w:rPr>
        <w:t xml:space="preserve"> </w:t>
      </w:r>
      <w:r w:rsidRPr="00FB20D3">
        <w:rPr>
          <w:rFonts w:ascii="Times New Roman" w:hAnsi="Times New Roman" w:cs="Times New Roman"/>
          <w:i/>
          <w:color w:val="231F20"/>
          <w:spacing w:val="-4"/>
          <w:sz w:val="28"/>
          <w:szCs w:val="28"/>
          <w:lang w:val="uk-UA"/>
        </w:rPr>
        <w:t>і</w:t>
      </w:r>
      <w:r w:rsidRPr="00FB20D3">
        <w:rPr>
          <w:rFonts w:ascii="Times New Roman" w:hAnsi="Times New Roman" w:cs="Times New Roman"/>
          <w:i/>
          <w:color w:val="231F20"/>
          <w:spacing w:val="-9"/>
          <w:sz w:val="28"/>
          <w:szCs w:val="28"/>
          <w:lang w:val="uk-UA"/>
        </w:rPr>
        <w:t xml:space="preserve"> </w:t>
      </w:r>
      <w:r w:rsidRPr="00FB20D3">
        <w:rPr>
          <w:rFonts w:ascii="Times New Roman" w:hAnsi="Times New Roman" w:cs="Times New Roman"/>
          <w:i/>
          <w:color w:val="231F20"/>
          <w:spacing w:val="-4"/>
          <w:sz w:val="28"/>
          <w:szCs w:val="28"/>
          <w:lang w:val="uk-UA"/>
        </w:rPr>
        <w:t>гуманітарних</w:t>
      </w:r>
      <w:r w:rsidRPr="00FB20D3">
        <w:rPr>
          <w:rFonts w:ascii="Times New Roman" w:hAnsi="Times New Roman" w:cs="Times New Roman"/>
          <w:i/>
          <w:color w:val="231F20"/>
          <w:spacing w:val="-9"/>
          <w:sz w:val="28"/>
          <w:szCs w:val="28"/>
          <w:lang w:val="uk-UA"/>
        </w:rPr>
        <w:t xml:space="preserve"> </w:t>
      </w:r>
      <w:r w:rsidRPr="00FB20D3">
        <w:rPr>
          <w:rFonts w:ascii="Times New Roman" w:hAnsi="Times New Roman" w:cs="Times New Roman"/>
          <w:i/>
          <w:color w:val="231F20"/>
          <w:spacing w:val="-4"/>
          <w:sz w:val="28"/>
          <w:szCs w:val="28"/>
          <w:lang w:val="uk-UA"/>
        </w:rPr>
        <w:t>наук</w:t>
      </w:r>
      <w:r w:rsidRPr="00FB20D3">
        <w:rPr>
          <w:rFonts w:ascii="Times New Roman" w:hAnsi="Times New Roman" w:cs="Times New Roman"/>
          <w:i/>
          <w:color w:val="231F20"/>
          <w:spacing w:val="-9"/>
          <w:sz w:val="28"/>
          <w:szCs w:val="28"/>
          <w:lang w:val="uk-UA"/>
        </w:rPr>
        <w:t xml:space="preserve"> </w:t>
      </w:r>
      <w:r w:rsidRPr="00FB20D3">
        <w:rPr>
          <w:rFonts w:ascii="Times New Roman" w:hAnsi="Times New Roman" w:cs="Times New Roman"/>
          <w:i/>
          <w:color w:val="231F20"/>
          <w:spacing w:val="-4"/>
          <w:sz w:val="28"/>
          <w:szCs w:val="28"/>
          <w:lang w:val="uk-UA"/>
        </w:rPr>
        <w:t>у</w:t>
      </w:r>
      <w:r w:rsidRPr="00FB20D3">
        <w:rPr>
          <w:rFonts w:ascii="Times New Roman" w:hAnsi="Times New Roman" w:cs="Times New Roman"/>
          <w:i/>
          <w:color w:val="231F20"/>
          <w:spacing w:val="-9"/>
          <w:sz w:val="28"/>
          <w:szCs w:val="28"/>
          <w:lang w:val="uk-UA"/>
        </w:rPr>
        <w:t xml:space="preserve"> </w:t>
      </w:r>
      <w:r w:rsidRPr="00FB20D3">
        <w:rPr>
          <w:rFonts w:ascii="Times New Roman" w:hAnsi="Times New Roman" w:cs="Times New Roman"/>
          <w:i/>
          <w:color w:val="231F20"/>
          <w:spacing w:val="-4"/>
          <w:sz w:val="28"/>
          <w:szCs w:val="28"/>
          <w:lang w:val="uk-UA"/>
        </w:rPr>
        <w:t>дослідженнях</w:t>
      </w:r>
      <w:r w:rsidRPr="00FB20D3">
        <w:rPr>
          <w:rFonts w:ascii="Times New Roman" w:hAnsi="Times New Roman" w:cs="Times New Roman"/>
          <w:i/>
          <w:color w:val="231F20"/>
          <w:spacing w:val="-9"/>
          <w:sz w:val="28"/>
          <w:szCs w:val="28"/>
          <w:lang w:val="uk-UA"/>
        </w:rPr>
        <w:t xml:space="preserve"> </w:t>
      </w:r>
      <w:r w:rsidRPr="00FB20D3">
        <w:rPr>
          <w:rFonts w:ascii="Times New Roman" w:hAnsi="Times New Roman" w:cs="Times New Roman"/>
          <w:i/>
          <w:color w:val="231F20"/>
          <w:spacing w:val="-4"/>
          <w:sz w:val="28"/>
          <w:szCs w:val="28"/>
          <w:lang w:val="uk-UA"/>
        </w:rPr>
        <w:t>молодих</w:t>
      </w:r>
      <w:r w:rsidRPr="00FB20D3">
        <w:rPr>
          <w:rFonts w:ascii="Times New Roman" w:hAnsi="Times New Roman" w:cs="Times New Roman"/>
          <w:i/>
          <w:color w:val="231F20"/>
          <w:spacing w:val="-9"/>
          <w:sz w:val="28"/>
          <w:szCs w:val="28"/>
          <w:lang w:val="uk-UA"/>
        </w:rPr>
        <w:t xml:space="preserve"> </w:t>
      </w:r>
      <w:r w:rsidRPr="00FB20D3">
        <w:rPr>
          <w:rFonts w:ascii="Times New Roman" w:hAnsi="Times New Roman" w:cs="Times New Roman"/>
          <w:i/>
          <w:color w:val="231F20"/>
          <w:spacing w:val="-4"/>
          <w:sz w:val="28"/>
          <w:szCs w:val="28"/>
          <w:lang w:val="uk-UA"/>
        </w:rPr>
        <w:t>учених</w:t>
      </w:r>
      <w:r w:rsidRPr="00FB20D3">
        <w:rPr>
          <w:rFonts w:ascii="Times New Roman" w:hAnsi="Times New Roman" w:cs="Times New Roman"/>
          <w:i/>
          <w:color w:val="231F20"/>
          <w:spacing w:val="-10"/>
          <w:sz w:val="28"/>
          <w:szCs w:val="28"/>
          <w:lang w:val="uk-UA"/>
        </w:rPr>
        <w:t xml:space="preserve"> </w:t>
      </w:r>
      <w:r w:rsidRPr="00FB20D3">
        <w:rPr>
          <w:rFonts w:ascii="Times New Roman" w:hAnsi="Times New Roman" w:cs="Times New Roman"/>
          <w:i/>
          <w:color w:val="231F20"/>
          <w:spacing w:val="-4"/>
          <w:sz w:val="28"/>
          <w:szCs w:val="28"/>
          <w:lang w:val="uk-UA"/>
        </w:rPr>
        <w:t>«Родзинка</w:t>
      </w:r>
      <w:r w:rsidRPr="00FB20D3">
        <w:rPr>
          <w:rFonts w:ascii="Times New Roman" w:hAnsi="Times New Roman" w:cs="Times New Roman"/>
          <w:i/>
          <w:color w:val="231F20"/>
          <w:spacing w:val="-9"/>
          <w:sz w:val="28"/>
          <w:szCs w:val="28"/>
          <w:lang w:val="uk-UA"/>
        </w:rPr>
        <w:t xml:space="preserve"> </w:t>
      </w:r>
      <w:r w:rsidRPr="00FB20D3">
        <w:rPr>
          <w:rFonts w:ascii="Times New Roman" w:hAnsi="Times New Roman" w:cs="Times New Roman"/>
          <w:i/>
          <w:color w:val="231F20"/>
          <w:spacing w:val="-4"/>
          <w:sz w:val="28"/>
          <w:szCs w:val="28"/>
          <w:lang w:val="uk-UA"/>
        </w:rPr>
        <w:t>–</w:t>
      </w:r>
      <w:r w:rsidRPr="00FB20D3">
        <w:rPr>
          <w:rFonts w:ascii="Times New Roman" w:hAnsi="Times New Roman" w:cs="Times New Roman"/>
          <w:i/>
          <w:color w:val="231F20"/>
          <w:spacing w:val="-9"/>
          <w:sz w:val="28"/>
          <w:szCs w:val="28"/>
          <w:lang w:val="uk-UA"/>
        </w:rPr>
        <w:t xml:space="preserve"> </w:t>
      </w:r>
      <w:r w:rsidRPr="00FB20D3">
        <w:rPr>
          <w:rFonts w:ascii="Times New Roman" w:hAnsi="Times New Roman" w:cs="Times New Roman"/>
          <w:i/>
          <w:color w:val="231F20"/>
          <w:spacing w:val="-4"/>
          <w:sz w:val="28"/>
          <w:szCs w:val="28"/>
          <w:lang w:val="uk-UA"/>
        </w:rPr>
        <w:t xml:space="preserve">2021». </w:t>
      </w:r>
      <w:r w:rsidRPr="00FB20D3">
        <w:rPr>
          <w:rFonts w:ascii="Times New Roman" w:hAnsi="Times New Roman" w:cs="Times New Roman"/>
          <w:color w:val="231F20"/>
          <w:spacing w:val="-4"/>
          <w:sz w:val="28"/>
          <w:szCs w:val="28"/>
          <w:lang w:val="uk-UA"/>
        </w:rPr>
        <w:t>Чер</w:t>
      </w:r>
      <w:r w:rsidRPr="00FB20D3">
        <w:rPr>
          <w:rFonts w:ascii="Times New Roman" w:hAnsi="Times New Roman" w:cs="Times New Roman"/>
          <w:color w:val="231F20"/>
          <w:spacing w:val="-2"/>
          <w:sz w:val="28"/>
          <w:szCs w:val="28"/>
          <w:lang w:val="uk-UA"/>
        </w:rPr>
        <w:t>каси</w:t>
      </w:r>
      <w:r w:rsidRPr="00FB20D3">
        <w:rPr>
          <w:rFonts w:ascii="Times New Roman" w:hAnsi="Times New Roman" w:cs="Times New Roman"/>
          <w:color w:val="231F20"/>
          <w:spacing w:val="-10"/>
          <w:sz w:val="28"/>
          <w:szCs w:val="28"/>
          <w:lang w:val="uk-UA"/>
        </w:rPr>
        <w:t xml:space="preserve"> </w:t>
      </w:r>
      <w:r w:rsidRPr="00FB20D3">
        <w:rPr>
          <w:rFonts w:ascii="Times New Roman" w:hAnsi="Times New Roman" w:cs="Times New Roman"/>
          <w:color w:val="231F20"/>
          <w:spacing w:val="-2"/>
          <w:sz w:val="28"/>
          <w:szCs w:val="28"/>
          <w:lang w:val="uk-UA"/>
        </w:rPr>
        <w:t>: ЧНУ</w:t>
      </w:r>
      <w:r w:rsidRPr="00FB20D3">
        <w:rPr>
          <w:rFonts w:ascii="Times New Roman" w:hAnsi="Times New Roman" w:cs="Times New Roman"/>
          <w:color w:val="231F20"/>
          <w:spacing w:val="-10"/>
          <w:sz w:val="28"/>
          <w:szCs w:val="28"/>
          <w:lang w:val="uk-UA"/>
        </w:rPr>
        <w:t xml:space="preserve"> </w:t>
      </w:r>
      <w:r w:rsidRPr="00FB20D3">
        <w:rPr>
          <w:rFonts w:ascii="Times New Roman" w:hAnsi="Times New Roman" w:cs="Times New Roman"/>
          <w:color w:val="231F20"/>
          <w:spacing w:val="-2"/>
          <w:sz w:val="28"/>
          <w:szCs w:val="28"/>
          <w:lang w:val="uk-UA"/>
        </w:rPr>
        <w:t>ім.</w:t>
      </w:r>
      <w:r w:rsidRPr="00FB20D3">
        <w:rPr>
          <w:rFonts w:ascii="Times New Roman" w:hAnsi="Times New Roman" w:cs="Times New Roman"/>
          <w:color w:val="231F20"/>
          <w:spacing w:val="-10"/>
          <w:sz w:val="28"/>
          <w:szCs w:val="28"/>
          <w:lang w:val="uk-UA"/>
        </w:rPr>
        <w:t> </w:t>
      </w:r>
      <w:r w:rsidRPr="00FB20D3">
        <w:rPr>
          <w:rFonts w:ascii="Times New Roman" w:hAnsi="Times New Roman" w:cs="Times New Roman"/>
          <w:color w:val="231F20"/>
          <w:spacing w:val="-2"/>
          <w:sz w:val="28"/>
          <w:szCs w:val="28"/>
          <w:lang w:val="uk-UA"/>
        </w:rPr>
        <w:t>Б.</w:t>
      </w:r>
      <w:r w:rsidRPr="00FB20D3">
        <w:rPr>
          <w:rFonts w:ascii="Times New Roman" w:hAnsi="Times New Roman" w:cs="Times New Roman"/>
          <w:color w:val="231F20"/>
          <w:spacing w:val="-10"/>
          <w:sz w:val="28"/>
          <w:szCs w:val="28"/>
          <w:lang w:val="uk-UA"/>
        </w:rPr>
        <w:t> </w:t>
      </w:r>
      <w:r w:rsidRPr="00FB20D3">
        <w:rPr>
          <w:rFonts w:ascii="Times New Roman" w:hAnsi="Times New Roman" w:cs="Times New Roman"/>
          <w:color w:val="231F20"/>
          <w:spacing w:val="-2"/>
          <w:sz w:val="28"/>
          <w:szCs w:val="28"/>
          <w:lang w:val="uk-UA"/>
        </w:rPr>
        <w:t>Хмельницького.</w:t>
      </w:r>
      <w:r w:rsidRPr="00FB20D3">
        <w:rPr>
          <w:rFonts w:ascii="Times New Roman" w:hAnsi="Times New Roman" w:cs="Times New Roman"/>
          <w:color w:val="231F20"/>
          <w:spacing w:val="-4"/>
          <w:sz w:val="28"/>
          <w:szCs w:val="28"/>
          <w:lang w:val="uk-UA"/>
        </w:rPr>
        <w:t xml:space="preserve"> 2021.</w:t>
      </w:r>
      <w:r w:rsidRPr="00FB20D3">
        <w:rPr>
          <w:rFonts w:ascii="Times New Roman" w:hAnsi="Times New Roman" w:cs="Times New Roman"/>
          <w:color w:val="231F20"/>
          <w:spacing w:val="-9"/>
          <w:sz w:val="28"/>
          <w:szCs w:val="28"/>
          <w:lang w:val="uk-UA"/>
        </w:rPr>
        <w:t xml:space="preserve"> С</w:t>
      </w:r>
      <w:r w:rsidRPr="00FB20D3">
        <w:rPr>
          <w:rFonts w:ascii="Times New Roman" w:hAnsi="Times New Roman" w:cs="Times New Roman"/>
          <w:color w:val="231F20"/>
          <w:spacing w:val="-4"/>
          <w:sz w:val="28"/>
          <w:szCs w:val="28"/>
          <w:lang w:val="uk-UA"/>
        </w:rPr>
        <w:t>.</w:t>
      </w:r>
      <w:r w:rsidRPr="00FB20D3">
        <w:rPr>
          <w:rFonts w:ascii="Times New Roman" w:hAnsi="Times New Roman" w:cs="Times New Roman"/>
          <w:color w:val="231F20"/>
          <w:spacing w:val="-9"/>
          <w:sz w:val="28"/>
          <w:szCs w:val="28"/>
          <w:lang w:val="uk-UA"/>
        </w:rPr>
        <w:t xml:space="preserve"> </w:t>
      </w:r>
      <w:r w:rsidRPr="00FB20D3">
        <w:rPr>
          <w:rFonts w:ascii="Times New Roman" w:hAnsi="Times New Roman" w:cs="Times New Roman"/>
          <w:color w:val="231F20"/>
          <w:spacing w:val="-4"/>
          <w:sz w:val="28"/>
          <w:szCs w:val="28"/>
          <w:lang w:val="uk-UA"/>
        </w:rPr>
        <w:t>405–406.</w:t>
      </w:r>
      <w:r w:rsidRPr="00FB20D3">
        <w:rPr>
          <w:rFonts w:ascii="Times New Roman" w:hAnsi="Times New Roman" w:cs="Times New Roman"/>
          <w:color w:val="231F20"/>
          <w:spacing w:val="-9"/>
          <w:sz w:val="28"/>
          <w:szCs w:val="28"/>
          <w:lang w:val="uk-UA"/>
        </w:rPr>
        <w:t xml:space="preserve"> URL:</w:t>
      </w:r>
      <w:r w:rsidRPr="00FB20D3">
        <w:rPr>
          <w:rFonts w:ascii="Times New Roman" w:hAnsi="Times New Roman" w:cs="Times New Roman"/>
          <w:color w:val="231F20"/>
          <w:spacing w:val="-2"/>
          <w:sz w:val="28"/>
          <w:szCs w:val="28"/>
          <w:lang w:val="uk-UA"/>
        </w:rPr>
        <w:t xml:space="preserve"> </w:t>
      </w:r>
      <w:hyperlink r:id="rId42">
        <w:r w:rsidRPr="00FB20D3">
          <w:rPr>
            <w:rFonts w:ascii="Times New Roman" w:hAnsi="Times New Roman" w:cs="Times New Roman"/>
            <w:color w:val="231F20"/>
            <w:spacing w:val="-2"/>
            <w:sz w:val="28"/>
            <w:szCs w:val="28"/>
            <w:lang w:val="uk-UA"/>
          </w:rPr>
          <w:t>http://surl.li/ljknc</w:t>
        </w:r>
      </w:hyperlink>
      <w:r w:rsidRPr="00FB20D3">
        <w:rPr>
          <w:rFonts w:ascii="Times New Roman" w:hAnsi="Times New Roman" w:cs="Times New Roman"/>
          <w:color w:val="231F20"/>
          <w:spacing w:val="-10"/>
          <w:sz w:val="28"/>
          <w:szCs w:val="28"/>
          <w:lang w:val="uk-UA"/>
        </w:rPr>
        <w:t xml:space="preserve"> </w:t>
      </w:r>
      <w:r w:rsidRPr="00FB20D3">
        <w:rPr>
          <w:rFonts w:ascii="Times New Roman" w:hAnsi="Times New Roman" w:cs="Times New Roman"/>
          <w:color w:val="231F20"/>
          <w:spacing w:val="-2"/>
          <w:sz w:val="28"/>
          <w:szCs w:val="28"/>
          <w:lang w:val="uk-UA"/>
        </w:rPr>
        <w:t>(дата</w:t>
      </w:r>
      <w:r w:rsidRPr="00FB20D3">
        <w:rPr>
          <w:rFonts w:ascii="Times New Roman" w:hAnsi="Times New Roman" w:cs="Times New Roman"/>
          <w:color w:val="231F20"/>
          <w:spacing w:val="-10"/>
          <w:sz w:val="28"/>
          <w:szCs w:val="28"/>
          <w:lang w:val="uk-UA"/>
        </w:rPr>
        <w:t xml:space="preserve"> </w:t>
      </w:r>
      <w:r w:rsidRPr="00FB20D3">
        <w:rPr>
          <w:rFonts w:ascii="Times New Roman" w:hAnsi="Times New Roman" w:cs="Times New Roman"/>
          <w:color w:val="231F20"/>
          <w:spacing w:val="-2"/>
          <w:sz w:val="28"/>
          <w:szCs w:val="28"/>
          <w:lang w:val="uk-UA"/>
        </w:rPr>
        <w:t>звернення:</w:t>
      </w:r>
      <w:r w:rsidRPr="00FB20D3">
        <w:rPr>
          <w:rFonts w:ascii="Times New Roman" w:hAnsi="Times New Roman" w:cs="Times New Roman"/>
          <w:color w:val="231F20"/>
          <w:spacing w:val="-10"/>
          <w:sz w:val="28"/>
          <w:szCs w:val="28"/>
          <w:lang w:val="uk-UA"/>
        </w:rPr>
        <w:t xml:space="preserve"> </w:t>
      </w:r>
      <w:r w:rsidRPr="00FB20D3">
        <w:rPr>
          <w:rFonts w:ascii="Times New Roman" w:hAnsi="Times New Roman" w:cs="Times New Roman"/>
          <w:color w:val="231F20"/>
          <w:spacing w:val="-2"/>
          <w:sz w:val="28"/>
          <w:szCs w:val="28"/>
          <w:lang w:val="uk-UA"/>
        </w:rPr>
        <w:t>22.09.2023).</w:t>
      </w:r>
    </w:p>
    <w:p w14:paraId="0BD233AB"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050C26">
        <w:rPr>
          <w:rFonts w:ascii="Times New Roman" w:hAnsi="Times New Roman" w:cs="Times New Roman"/>
          <w:sz w:val="28"/>
          <w:szCs w:val="28"/>
          <w:lang w:val="uk-UA"/>
        </w:rPr>
        <w:t>Михайлиши</w:t>
      </w:r>
      <w:r w:rsidRPr="00FB20D3">
        <w:rPr>
          <w:rFonts w:ascii="Times New Roman" w:hAnsi="Times New Roman" w:cs="Times New Roman"/>
          <w:sz w:val="28"/>
          <w:szCs w:val="28"/>
          <w:lang w:val="uk-UA"/>
        </w:rPr>
        <w:t>н</w:t>
      </w:r>
      <w:proofErr w:type="spellEnd"/>
      <w:r w:rsidRPr="00FB20D3">
        <w:rPr>
          <w:rFonts w:ascii="Times New Roman" w:hAnsi="Times New Roman" w:cs="Times New Roman"/>
          <w:sz w:val="28"/>
          <w:szCs w:val="28"/>
          <w:lang w:val="uk-UA"/>
        </w:rPr>
        <w:t xml:space="preserve"> Р. Місце і роль сім’ї та родини у вихованні дітей: </w:t>
      </w:r>
      <w:proofErr w:type="spellStart"/>
      <w:r w:rsidRPr="00FB20D3">
        <w:rPr>
          <w:rFonts w:ascii="Times New Roman" w:hAnsi="Times New Roman" w:cs="Times New Roman"/>
          <w:sz w:val="28"/>
          <w:szCs w:val="28"/>
          <w:lang w:val="uk-UA"/>
        </w:rPr>
        <w:t>етнонародознавчий</w:t>
      </w:r>
      <w:proofErr w:type="spellEnd"/>
      <w:r w:rsidRPr="00FB20D3">
        <w:rPr>
          <w:rFonts w:ascii="Times New Roman" w:hAnsi="Times New Roman" w:cs="Times New Roman"/>
          <w:sz w:val="28"/>
          <w:szCs w:val="28"/>
          <w:lang w:val="uk-UA"/>
        </w:rPr>
        <w:t xml:space="preserve"> аспект.  URL: </w:t>
      </w:r>
      <w:hyperlink r:id="rId43" w:history="1">
        <w:r w:rsidRPr="00FB20D3">
          <w:rPr>
            <w:rStyle w:val="aa"/>
            <w:rFonts w:ascii="Times New Roman" w:hAnsi="Times New Roman" w:cs="Times New Roman"/>
            <w:sz w:val="28"/>
            <w:szCs w:val="28"/>
            <w:lang w:val="uk-UA"/>
          </w:rPr>
          <w:t>https://repozytorium.uni.wroc.pl/Content/133284/PDF.pdf</w:t>
        </w:r>
      </w:hyperlink>
      <w:r w:rsidRPr="00FB20D3">
        <w:rPr>
          <w:rFonts w:ascii="Times New Roman" w:hAnsi="Times New Roman" w:cs="Times New Roman"/>
          <w:sz w:val="28"/>
          <w:szCs w:val="28"/>
          <w:lang w:val="uk-UA"/>
        </w:rPr>
        <w:t xml:space="preserve"> (дата звернення 12.01.2024).</w:t>
      </w:r>
    </w:p>
    <w:p w14:paraId="1A14E1CB"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FB20D3">
        <w:rPr>
          <w:rFonts w:ascii="Times New Roman" w:hAnsi="Times New Roman" w:cs="Times New Roman"/>
          <w:sz w:val="28"/>
          <w:szCs w:val="28"/>
          <w:lang w:val="uk-UA"/>
        </w:rPr>
        <w:t xml:space="preserve">Менська А.В. </w:t>
      </w:r>
      <w:proofErr w:type="spellStart"/>
      <w:r w:rsidRPr="00FB20D3">
        <w:rPr>
          <w:rFonts w:ascii="Times New Roman" w:hAnsi="Times New Roman" w:cs="Times New Roman"/>
          <w:sz w:val="28"/>
          <w:szCs w:val="28"/>
          <w:lang w:val="uk-UA"/>
        </w:rPr>
        <w:t>Нaвчання</w:t>
      </w:r>
      <w:proofErr w:type="spellEnd"/>
      <w:r w:rsidRPr="00FB20D3">
        <w:rPr>
          <w:rFonts w:ascii="Times New Roman" w:hAnsi="Times New Roman" w:cs="Times New Roman"/>
          <w:sz w:val="28"/>
          <w:szCs w:val="28"/>
          <w:lang w:val="uk-UA"/>
        </w:rPr>
        <w:t xml:space="preserve"> техніки читання у початковій школі. </w:t>
      </w:r>
      <w:hyperlink r:id="rId44" w:history="1">
        <w:r w:rsidRPr="00FB20D3">
          <w:rPr>
            <w:rStyle w:val="aa"/>
            <w:rFonts w:ascii="Times New Roman" w:hAnsi="Times New Roman" w:cs="Times New Roman"/>
            <w:sz w:val="28"/>
            <w:szCs w:val="28"/>
            <w:lang w:val="uk-UA"/>
          </w:rPr>
          <w:t>http://dspace.tnpu.edu.ua/bitstream/123456789/18108/1/Menska.pdf</w:t>
        </w:r>
      </w:hyperlink>
      <w:r w:rsidRPr="00FB20D3">
        <w:rPr>
          <w:rFonts w:ascii="Times New Roman" w:hAnsi="Times New Roman" w:cs="Times New Roman"/>
          <w:sz w:val="28"/>
          <w:szCs w:val="28"/>
          <w:lang w:val="uk-UA"/>
        </w:rPr>
        <w:t xml:space="preserve"> (дата звернення 20.01.2024).</w:t>
      </w:r>
    </w:p>
    <w:p w14:paraId="2E26E4D7"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050C26">
        <w:rPr>
          <w:rFonts w:ascii="Times New Roman" w:eastAsia="Times New Roman" w:hAnsi="Times New Roman" w:cs="Times New Roman"/>
          <w:sz w:val="28"/>
          <w:szCs w:val="28"/>
          <w:lang w:val="uk-UA"/>
        </w:rPr>
        <w:t>Неж</w:t>
      </w:r>
      <w:r w:rsidRPr="00FB20D3">
        <w:rPr>
          <w:rFonts w:ascii="Times New Roman" w:eastAsia="Times New Roman" w:hAnsi="Times New Roman" w:cs="Times New Roman"/>
          <w:sz w:val="28"/>
          <w:szCs w:val="28"/>
          <w:lang w:val="uk-UA"/>
        </w:rPr>
        <w:t xml:space="preserve">ива Л., Паламар С., Литвин О. Перспективи використання доповненої реальності в лінгвістичному полі початкової освіти. </w:t>
      </w:r>
      <w:proofErr w:type="spellStart"/>
      <w:r w:rsidRPr="00FB20D3">
        <w:rPr>
          <w:rFonts w:ascii="Times New Roman" w:eastAsia="Times New Roman" w:hAnsi="Times New Roman" w:cs="Times New Roman"/>
          <w:sz w:val="28"/>
          <w:szCs w:val="28"/>
        </w:rPr>
        <w:t>Матеріали</w:t>
      </w:r>
      <w:proofErr w:type="spellEnd"/>
      <w:r w:rsidRPr="00FB20D3">
        <w:rPr>
          <w:rFonts w:ascii="Times New Roman" w:eastAsia="Times New Roman" w:hAnsi="Times New Roman" w:cs="Times New Roman"/>
          <w:sz w:val="28"/>
          <w:szCs w:val="28"/>
        </w:rPr>
        <w:t xml:space="preserve"> </w:t>
      </w:r>
      <w:proofErr w:type="spellStart"/>
      <w:r w:rsidRPr="00FB20D3">
        <w:rPr>
          <w:rFonts w:ascii="Times New Roman" w:eastAsia="Times New Roman" w:hAnsi="Times New Roman" w:cs="Times New Roman"/>
          <w:sz w:val="28"/>
          <w:szCs w:val="28"/>
        </w:rPr>
        <w:t>третього</w:t>
      </w:r>
      <w:proofErr w:type="spellEnd"/>
      <w:r w:rsidRPr="00FB20D3">
        <w:rPr>
          <w:rFonts w:ascii="Times New Roman" w:eastAsia="Times New Roman" w:hAnsi="Times New Roman" w:cs="Times New Roman"/>
          <w:sz w:val="28"/>
          <w:szCs w:val="28"/>
        </w:rPr>
        <w:t xml:space="preserve"> </w:t>
      </w:r>
      <w:proofErr w:type="spellStart"/>
      <w:r w:rsidRPr="00FB20D3">
        <w:rPr>
          <w:rFonts w:ascii="Times New Roman" w:eastAsia="Times New Roman" w:hAnsi="Times New Roman" w:cs="Times New Roman"/>
          <w:sz w:val="28"/>
          <w:szCs w:val="28"/>
        </w:rPr>
        <w:t>міжнародного</w:t>
      </w:r>
      <w:proofErr w:type="spellEnd"/>
      <w:r w:rsidRPr="00FB20D3">
        <w:rPr>
          <w:rFonts w:ascii="Times New Roman" w:eastAsia="Times New Roman" w:hAnsi="Times New Roman" w:cs="Times New Roman"/>
          <w:sz w:val="28"/>
          <w:szCs w:val="28"/>
        </w:rPr>
        <w:t xml:space="preserve"> практикуму з </w:t>
      </w:r>
      <w:proofErr w:type="spellStart"/>
      <w:r w:rsidRPr="00FB20D3">
        <w:rPr>
          <w:rFonts w:ascii="Times New Roman" w:eastAsia="Times New Roman" w:hAnsi="Times New Roman" w:cs="Times New Roman"/>
          <w:sz w:val="28"/>
          <w:szCs w:val="28"/>
        </w:rPr>
        <w:t>питань</w:t>
      </w:r>
      <w:proofErr w:type="spellEnd"/>
      <w:r w:rsidRPr="00FB20D3">
        <w:rPr>
          <w:rFonts w:ascii="Times New Roman" w:eastAsia="Times New Roman" w:hAnsi="Times New Roman" w:cs="Times New Roman"/>
          <w:sz w:val="28"/>
          <w:szCs w:val="28"/>
        </w:rPr>
        <w:t xml:space="preserve"> </w:t>
      </w:r>
      <w:proofErr w:type="spellStart"/>
      <w:r w:rsidRPr="00FB20D3">
        <w:rPr>
          <w:rFonts w:ascii="Times New Roman" w:eastAsia="Times New Roman" w:hAnsi="Times New Roman" w:cs="Times New Roman"/>
          <w:sz w:val="28"/>
          <w:szCs w:val="28"/>
        </w:rPr>
        <w:t>доповненої</w:t>
      </w:r>
      <w:proofErr w:type="spellEnd"/>
      <w:r w:rsidRPr="00FB20D3">
        <w:rPr>
          <w:rFonts w:ascii="Times New Roman" w:eastAsia="Times New Roman" w:hAnsi="Times New Roman" w:cs="Times New Roman"/>
          <w:sz w:val="28"/>
          <w:szCs w:val="28"/>
        </w:rPr>
        <w:t xml:space="preserve"> </w:t>
      </w:r>
      <w:proofErr w:type="spellStart"/>
      <w:r w:rsidRPr="00FB20D3">
        <w:rPr>
          <w:rFonts w:ascii="Times New Roman" w:eastAsia="Times New Roman" w:hAnsi="Times New Roman" w:cs="Times New Roman"/>
          <w:sz w:val="28"/>
          <w:szCs w:val="28"/>
        </w:rPr>
        <w:t>реальності</w:t>
      </w:r>
      <w:proofErr w:type="spellEnd"/>
      <w:r w:rsidRPr="00FB20D3">
        <w:rPr>
          <w:rFonts w:ascii="Times New Roman" w:eastAsia="Times New Roman" w:hAnsi="Times New Roman" w:cs="Times New Roman"/>
          <w:sz w:val="28"/>
          <w:szCs w:val="28"/>
        </w:rPr>
        <w:t xml:space="preserve"> в </w:t>
      </w:r>
      <w:proofErr w:type="spellStart"/>
      <w:r w:rsidRPr="00FB20D3">
        <w:rPr>
          <w:rFonts w:ascii="Times New Roman" w:eastAsia="Times New Roman" w:hAnsi="Times New Roman" w:cs="Times New Roman"/>
          <w:sz w:val="28"/>
          <w:szCs w:val="28"/>
        </w:rPr>
        <w:t>освіті</w:t>
      </w:r>
      <w:proofErr w:type="spellEnd"/>
      <w:r w:rsidRPr="00FB20D3">
        <w:rPr>
          <w:rFonts w:ascii="Times New Roman" w:eastAsia="Times New Roman" w:hAnsi="Times New Roman" w:cs="Times New Roman"/>
          <w:sz w:val="28"/>
          <w:szCs w:val="28"/>
        </w:rPr>
        <w:t>. 2020</w:t>
      </w:r>
      <w:r w:rsidRPr="00FB20D3">
        <w:rPr>
          <w:rFonts w:ascii="Times New Roman" w:eastAsia="Times New Roman" w:hAnsi="Times New Roman" w:cs="Times New Roman"/>
          <w:sz w:val="28"/>
          <w:szCs w:val="28"/>
          <w:lang w:val="uk-UA"/>
        </w:rPr>
        <w:t>.</w:t>
      </w:r>
    </w:p>
    <w:p w14:paraId="2525D982"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050C26">
        <w:rPr>
          <w:rFonts w:ascii="Times New Roman" w:hAnsi="Times New Roman" w:cs="Times New Roman"/>
          <w:sz w:val="28"/>
          <w:szCs w:val="28"/>
          <w:lang w:val="uk-UA"/>
        </w:rPr>
        <w:t>Опалко</w:t>
      </w:r>
      <w:proofErr w:type="spellEnd"/>
      <w:r w:rsidRPr="00FB20D3">
        <w:rPr>
          <w:rFonts w:ascii="Times New Roman" w:hAnsi="Times New Roman" w:cs="Times New Roman"/>
          <w:sz w:val="28"/>
          <w:szCs w:val="28"/>
          <w:lang w:val="uk-UA"/>
        </w:rPr>
        <w:t xml:space="preserve"> Н.М. Формування читацької компетентності учнів початкових класів.  URL: </w:t>
      </w:r>
      <w:hyperlink r:id="rId45" w:history="1">
        <w:r w:rsidRPr="00FB20D3">
          <w:rPr>
            <w:rStyle w:val="aa"/>
            <w:rFonts w:ascii="Times New Roman" w:hAnsi="Times New Roman" w:cs="Times New Roman"/>
            <w:sz w:val="28"/>
            <w:szCs w:val="28"/>
            <w:lang w:val="uk-UA"/>
          </w:rPr>
          <w:t>https://znayshov.com/FR/14288/PP_1_2-39-43.pdf</w:t>
        </w:r>
      </w:hyperlink>
      <w:r w:rsidRPr="00FB20D3">
        <w:rPr>
          <w:rFonts w:ascii="Times New Roman" w:hAnsi="Times New Roman" w:cs="Times New Roman"/>
          <w:sz w:val="28"/>
          <w:szCs w:val="28"/>
          <w:lang w:val="uk-UA"/>
        </w:rPr>
        <w:t xml:space="preserve">  (дата звернення 14.01.2024).</w:t>
      </w:r>
    </w:p>
    <w:p w14:paraId="38161C0E" w14:textId="77777777" w:rsidR="00050C26" w:rsidRPr="00FB20D3" w:rsidRDefault="00050C26" w:rsidP="00050C26">
      <w:pPr>
        <w:numPr>
          <w:ilvl w:val="0"/>
          <w:numId w:val="33"/>
        </w:numPr>
        <w:spacing w:after="0" w:line="360" w:lineRule="auto"/>
        <w:ind w:left="0" w:firstLine="426"/>
        <w:jc w:val="both"/>
        <w:rPr>
          <w:rFonts w:ascii="Times New Roman" w:hAnsi="Times New Roman" w:cs="Times New Roman"/>
          <w:sz w:val="28"/>
          <w:szCs w:val="28"/>
        </w:rPr>
      </w:pPr>
      <w:proofErr w:type="spellStart"/>
      <w:r w:rsidRPr="00FB20D3">
        <w:rPr>
          <w:rFonts w:ascii="Times New Roman" w:hAnsi="Times New Roman" w:cs="Times New Roman"/>
          <w:sz w:val="28"/>
          <w:szCs w:val="28"/>
          <w:lang w:val="uk-UA"/>
        </w:rPr>
        <w:t>Пальченко</w:t>
      </w:r>
      <w:proofErr w:type="spellEnd"/>
      <w:r w:rsidRPr="00FB20D3">
        <w:rPr>
          <w:rFonts w:ascii="Times New Roman" w:hAnsi="Times New Roman" w:cs="Times New Roman"/>
          <w:sz w:val="28"/>
          <w:szCs w:val="28"/>
          <w:lang w:val="uk-UA"/>
        </w:rPr>
        <w:t xml:space="preserve"> І. Г. Про навчання дітей швидкого читання та каліграфічного письма. </w:t>
      </w:r>
      <w:r w:rsidRPr="00FB20D3">
        <w:rPr>
          <w:rFonts w:ascii="Times New Roman" w:hAnsi="Times New Roman" w:cs="Times New Roman"/>
          <w:i/>
          <w:sz w:val="28"/>
          <w:szCs w:val="28"/>
          <w:lang w:val="uk-UA"/>
        </w:rPr>
        <w:t>Початкова школа</w:t>
      </w:r>
      <w:r w:rsidRPr="00FB20D3">
        <w:rPr>
          <w:rFonts w:ascii="Times New Roman" w:hAnsi="Times New Roman" w:cs="Times New Roman"/>
          <w:sz w:val="28"/>
          <w:szCs w:val="28"/>
          <w:lang w:val="uk-UA"/>
        </w:rPr>
        <w:t>. 1993. № 4. С.15-16</w:t>
      </w:r>
    </w:p>
    <w:p w14:paraId="433F1808" w14:textId="77777777" w:rsidR="00050C26" w:rsidRPr="00FB20D3" w:rsidRDefault="00050C26" w:rsidP="00050C26">
      <w:pPr>
        <w:numPr>
          <w:ilvl w:val="0"/>
          <w:numId w:val="33"/>
        </w:numPr>
        <w:spacing w:after="0" w:line="360" w:lineRule="auto"/>
        <w:ind w:left="0" w:firstLine="426"/>
        <w:jc w:val="both"/>
        <w:rPr>
          <w:rFonts w:ascii="Times New Roman" w:hAnsi="Times New Roman" w:cs="Times New Roman"/>
          <w:sz w:val="28"/>
          <w:szCs w:val="28"/>
        </w:rPr>
      </w:pPr>
      <w:proofErr w:type="spellStart"/>
      <w:r w:rsidRPr="00FB20D3">
        <w:rPr>
          <w:rFonts w:ascii="Times New Roman" w:hAnsi="Times New Roman" w:cs="Times New Roman"/>
          <w:sz w:val="28"/>
          <w:szCs w:val="28"/>
        </w:rPr>
        <w:t>Пелешок</w:t>
      </w:r>
      <w:proofErr w:type="spellEnd"/>
      <w:r w:rsidRPr="00FB20D3">
        <w:rPr>
          <w:rFonts w:ascii="Times New Roman" w:hAnsi="Times New Roman" w:cs="Times New Roman"/>
          <w:sz w:val="28"/>
          <w:szCs w:val="28"/>
        </w:rPr>
        <w:t xml:space="preserve"> Е.</w:t>
      </w:r>
      <w:r w:rsidRPr="00FB20D3">
        <w:rPr>
          <w:rFonts w:ascii="Times New Roman" w:hAnsi="Times New Roman" w:cs="Times New Roman"/>
          <w:sz w:val="28"/>
          <w:szCs w:val="28"/>
          <w:lang w:val="uk-UA"/>
        </w:rPr>
        <w:t xml:space="preserve"> </w:t>
      </w:r>
      <w:r w:rsidRPr="00FB20D3">
        <w:rPr>
          <w:rFonts w:ascii="Times New Roman" w:hAnsi="Times New Roman" w:cs="Times New Roman"/>
          <w:sz w:val="28"/>
          <w:szCs w:val="28"/>
        </w:rPr>
        <w:t xml:space="preserve">Робота над </w:t>
      </w:r>
      <w:proofErr w:type="spellStart"/>
      <w:r w:rsidRPr="00FB20D3">
        <w:rPr>
          <w:rFonts w:ascii="Times New Roman" w:hAnsi="Times New Roman" w:cs="Times New Roman"/>
          <w:sz w:val="28"/>
          <w:szCs w:val="28"/>
        </w:rPr>
        <w:t>засобами</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виразності</w:t>
      </w:r>
      <w:proofErr w:type="spellEnd"/>
      <w:r w:rsidRPr="00FB20D3">
        <w:rPr>
          <w:rFonts w:ascii="Times New Roman" w:hAnsi="Times New Roman" w:cs="Times New Roman"/>
          <w:sz w:val="28"/>
          <w:szCs w:val="28"/>
        </w:rPr>
        <w:t xml:space="preserve"> на уроках </w:t>
      </w:r>
      <w:proofErr w:type="spellStart"/>
      <w:r w:rsidRPr="00FB20D3">
        <w:rPr>
          <w:rFonts w:ascii="Times New Roman" w:hAnsi="Times New Roman" w:cs="Times New Roman"/>
          <w:sz w:val="28"/>
          <w:szCs w:val="28"/>
        </w:rPr>
        <w:t>читання</w:t>
      </w:r>
      <w:proofErr w:type="spellEnd"/>
      <w:r w:rsidRPr="00FB20D3">
        <w:rPr>
          <w:rFonts w:ascii="Times New Roman" w:hAnsi="Times New Roman" w:cs="Times New Roman"/>
          <w:sz w:val="28"/>
          <w:szCs w:val="28"/>
          <w:lang w:val="uk-UA"/>
        </w:rPr>
        <w:t>/ Е. </w:t>
      </w:r>
      <w:proofErr w:type="spellStart"/>
      <w:r w:rsidRPr="00FB20D3">
        <w:rPr>
          <w:rFonts w:ascii="Times New Roman" w:hAnsi="Times New Roman" w:cs="Times New Roman"/>
          <w:sz w:val="28"/>
          <w:szCs w:val="28"/>
          <w:lang w:val="uk-UA"/>
        </w:rPr>
        <w:t>Пелешок</w:t>
      </w:r>
      <w:proofErr w:type="spellEnd"/>
      <w:r w:rsidRPr="00FB20D3">
        <w:rPr>
          <w:rFonts w:ascii="Times New Roman" w:hAnsi="Times New Roman" w:cs="Times New Roman"/>
          <w:sz w:val="28"/>
          <w:szCs w:val="28"/>
          <w:lang w:val="uk-UA"/>
        </w:rPr>
        <w:t xml:space="preserve">, Т. Шевчук. </w:t>
      </w:r>
      <w:r w:rsidRPr="00FB20D3">
        <w:rPr>
          <w:rFonts w:ascii="Times New Roman" w:hAnsi="Times New Roman" w:cs="Times New Roman"/>
          <w:i/>
          <w:sz w:val="28"/>
          <w:szCs w:val="28"/>
        </w:rPr>
        <w:t>Почат</w:t>
      </w:r>
      <w:proofErr w:type="spellStart"/>
      <w:r w:rsidRPr="00FB20D3">
        <w:rPr>
          <w:rFonts w:ascii="Times New Roman" w:hAnsi="Times New Roman" w:cs="Times New Roman"/>
          <w:i/>
          <w:sz w:val="28"/>
          <w:szCs w:val="28"/>
          <w:lang w:val="uk-UA"/>
        </w:rPr>
        <w:t>кова</w:t>
      </w:r>
      <w:proofErr w:type="spellEnd"/>
      <w:r w:rsidRPr="00FB20D3">
        <w:rPr>
          <w:rFonts w:ascii="Times New Roman" w:hAnsi="Times New Roman" w:cs="Times New Roman"/>
          <w:i/>
          <w:sz w:val="28"/>
          <w:szCs w:val="28"/>
        </w:rPr>
        <w:t xml:space="preserve"> </w:t>
      </w:r>
      <w:proofErr w:type="spellStart"/>
      <w:r w:rsidRPr="00FB20D3">
        <w:rPr>
          <w:rFonts w:ascii="Times New Roman" w:hAnsi="Times New Roman" w:cs="Times New Roman"/>
          <w:i/>
          <w:sz w:val="28"/>
          <w:szCs w:val="28"/>
        </w:rPr>
        <w:t>шк</w:t>
      </w:r>
      <w:r w:rsidRPr="00FB20D3">
        <w:rPr>
          <w:rFonts w:ascii="Times New Roman" w:hAnsi="Times New Roman" w:cs="Times New Roman"/>
          <w:i/>
          <w:sz w:val="28"/>
          <w:szCs w:val="28"/>
          <w:lang w:val="uk-UA"/>
        </w:rPr>
        <w:t>ола</w:t>
      </w:r>
      <w:proofErr w:type="spellEnd"/>
      <w:r w:rsidRPr="00FB20D3">
        <w:rPr>
          <w:rFonts w:ascii="Times New Roman" w:hAnsi="Times New Roman" w:cs="Times New Roman"/>
          <w:sz w:val="28"/>
          <w:szCs w:val="28"/>
          <w:lang w:val="uk-UA"/>
        </w:rPr>
        <w:t>. 200</w:t>
      </w:r>
      <w:r w:rsidRPr="00FB20D3">
        <w:rPr>
          <w:rFonts w:ascii="Times New Roman" w:hAnsi="Times New Roman" w:cs="Times New Roman"/>
          <w:sz w:val="28"/>
          <w:szCs w:val="28"/>
        </w:rPr>
        <w:t>8.  №12.  С. 12-14.</w:t>
      </w:r>
    </w:p>
    <w:p w14:paraId="6689C7AA" w14:textId="77777777" w:rsidR="00050C26" w:rsidRPr="00FB20D3" w:rsidRDefault="00050C26" w:rsidP="00050C26">
      <w:pPr>
        <w:numPr>
          <w:ilvl w:val="0"/>
          <w:numId w:val="33"/>
        </w:numPr>
        <w:spacing w:after="0" w:line="360" w:lineRule="auto"/>
        <w:ind w:left="0" w:firstLine="426"/>
        <w:jc w:val="both"/>
        <w:rPr>
          <w:rFonts w:ascii="Times New Roman" w:hAnsi="Times New Roman" w:cs="Times New Roman"/>
          <w:sz w:val="28"/>
          <w:szCs w:val="28"/>
        </w:rPr>
      </w:pPr>
      <w:proofErr w:type="spellStart"/>
      <w:r w:rsidRPr="00FB20D3">
        <w:rPr>
          <w:rFonts w:ascii="Times New Roman" w:hAnsi="Times New Roman" w:cs="Times New Roman"/>
          <w:color w:val="000000"/>
          <w:sz w:val="28"/>
          <w:szCs w:val="28"/>
          <w:shd w:val="clear" w:color="auto" w:fill="FFFFFF"/>
        </w:rPr>
        <w:t>Пентилюк</w:t>
      </w:r>
      <w:proofErr w:type="spellEnd"/>
      <w:r w:rsidRPr="00FB20D3">
        <w:rPr>
          <w:rFonts w:ascii="Times New Roman" w:hAnsi="Times New Roman" w:cs="Times New Roman"/>
          <w:color w:val="000000"/>
          <w:sz w:val="28"/>
          <w:szCs w:val="28"/>
          <w:shd w:val="clear" w:color="auto" w:fill="FFFFFF"/>
        </w:rPr>
        <w:t xml:space="preserve"> М. </w:t>
      </w:r>
      <w:proofErr w:type="spellStart"/>
      <w:r w:rsidRPr="00FB20D3">
        <w:rPr>
          <w:rFonts w:ascii="Times New Roman" w:hAnsi="Times New Roman" w:cs="Times New Roman"/>
          <w:color w:val="000000"/>
          <w:sz w:val="28"/>
          <w:szCs w:val="28"/>
          <w:shd w:val="clear" w:color="auto" w:fill="FFFFFF"/>
        </w:rPr>
        <w:t>Аналіз</w:t>
      </w:r>
      <w:proofErr w:type="spellEnd"/>
      <w:r w:rsidRPr="00FB20D3">
        <w:rPr>
          <w:rFonts w:ascii="Times New Roman" w:hAnsi="Times New Roman" w:cs="Times New Roman"/>
          <w:color w:val="000000"/>
          <w:sz w:val="28"/>
          <w:szCs w:val="28"/>
          <w:shd w:val="clear" w:color="auto" w:fill="FFFFFF"/>
        </w:rPr>
        <w:t xml:space="preserve"> тексту на уроках </w:t>
      </w:r>
      <w:proofErr w:type="spellStart"/>
      <w:r w:rsidRPr="00FB20D3">
        <w:rPr>
          <w:rFonts w:ascii="Times New Roman" w:hAnsi="Times New Roman" w:cs="Times New Roman"/>
          <w:color w:val="000000"/>
          <w:sz w:val="28"/>
          <w:szCs w:val="28"/>
          <w:shd w:val="clear" w:color="auto" w:fill="FFFFFF"/>
        </w:rPr>
        <w:t>мови</w:t>
      </w:r>
      <w:proofErr w:type="spellEnd"/>
      <w:r w:rsidRPr="00FB20D3">
        <w:rPr>
          <w:rFonts w:ascii="Times New Roman" w:hAnsi="Times New Roman" w:cs="Times New Roman"/>
          <w:color w:val="000000"/>
          <w:sz w:val="28"/>
          <w:szCs w:val="28"/>
          <w:shd w:val="clear" w:color="auto" w:fill="FFFFFF"/>
          <w:lang w:val="uk-UA"/>
        </w:rPr>
        <w:t>.</w:t>
      </w:r>
      <w:r w:rsidRPr="00FB20D3">
        <w:rPr>
          <w:rFonts w:ascii="Times New Roman" w:hAnsi="Times New Roman" w:cs="Times New Roman"/>
          <w:color w:val="000000"/>
          <w:sz w:val="28"/>
          <w:szCs w:val="28"/>
          <w:lang w:val="uk-UA"/>
        </w:rPr>
        <w:t xml:space="preserve"> </w:t>
      </w:r>
      <w:proofErr w:type="spellStart"/>
      <w:r w:rsidRPr="00FB20D3">
        <w:rPr>
          <w:rFonts w:ascii="Times New Roman" w:hAnsi="Times New Roman" w:cs="Times New Roman"/>
          <w:i/>
          <w:color w:val="000000"/>
          <w:sz w:val="28"/>
          <w:szCs w:val="28"/>
          <w:shd w:val="clear" w:color="auto" w:fill="FFFFFF"/>
        </w:rPr>
        <w:t>Дивослово</w:t>
      </w:r>
      <w:proofErr w:type="spellEnd"/>
      <w:r w:rsidRPr="00FB20D3">
        <w:rPr>
          <w:rFonts w:ascii="Times New Roman" w:hAnsi="Times New Roman" w:cs="Times New Roman"/>
          <w:i/>
          <w:color w:val="000000"/>
          <w:sz w:val="28"/>
          <w:szCs w:val="28"/>
          <w:shd w:val="clear" w:color="auto" w:fill="FFFFFF"/>
        </w:rPr>
        <w:t>.</w:t>
      </w:r>
      <w:r w:rsidRPr="00FB20D3">
        <w:rPr>
          <w:rFonts w:ascii="Times New Roman" w:hAnsi="Times New Roman" w:cs="Times New Roman"/>
          <w:color w:val="000000"/>
          <w:sz w:val="28"/>
          <w:szCs w:val="28"/>
          <w:shd w:val="clear" w:color="auto" w:fill="FFFFFF"/>
          <w:lang w:val="uk-UA"/>
        </w:rPr>
        <w:t xml:space="preserve">  </w:t>
      </w:r>
      <w:r w:rsidRPr="00FB20D3">
        <w:rPr>
          <w:rFonts w:ascii="Times New Roman" w:hAnsi="Times New Roman" w:cs="Times New Roman"/>
          <w:color w:val="000000"/>
          <w:sz w:val="28"/>
          <w:szCs w:val="28"/>
          <w:shd w:val="clear" w:color="auto" w:fill="FFFFFF"/>
        </w:rPr>
        <w:t>1999.</w:t>
      </w:r>
      <w:r w:rsidRPr="00FB20D3">
        <w:rPr>
          <w:rFonts w:ascii="Times New Roman" w:hAnsi="Times New Roman" w:cs="Times New Roman"/>
          <w:color w:val="000000"/>
          <w:sz w:val="28"/>
          <w:szCs w:val="28"/>
          <w:shd w:val="clear" w:color="auto" w:fill="FFFFFF"/>
          <w:lang w:val="uk-UA"/>
        </w:rPr>
        <w:t xml:space="preserve">  </w:t>
      </w:r>
      <w:r w:rsidRPr="00FB20D3">
        <w:rPr>
          <w:rFonts w:ascii="Times New Roman" w:hAnsi="Times New Roman" w:cs="Times New Roman"/>
          <w:color w:val="000000"/>
          <w:sz w:val="28"/>
          <w:szCs w:val="28"/>
          <w:shd w:val="clear" w:color="auto" w:fill="FFFFFF"/>
        </w:rPr>
        <w:t>№</w:t>
      </w:r>
      <w:r w:rsidRPr="00FB20D3">
        <w:rPr>
          <w:rFonts w:ascii="Times New Roman" w:hAnsi="Times New Roman" w:cs="Times New Roman"/>
          <w:color w:val="000000"/>
          <w:sz w:val="28"/>
          <w:szCs w:val="28"/>
          <w:shd w:val="clear" w:color="auto" w:fill="FFFFFF"/>
          <w:lang w:val="uk-UA"/>
        </w:rPr>
        <w:t xml:space="preserve"> </w:t>
      </w:r>
      <w:r w:rsidRPr="00FB20D3">
        <w:rPr>
          <w:rFonts w:ascii="Times New Roman" w:hAnsi="Times New Roman" w:cs="Times New Roman"/>
          <w:color w:val="000000"/>
          <w:sz w:val="28"/>
          <w:szCs w:val="28"/>
          <w:shd w:val="clear" w:color="auto" w:fill="FFFFFF"/>
        </w:rPr>
        <w:t>3</w:t>
      </w:r>
      <w:r w:rsidRPr="00FB20D3">
        <w:rPr>
          <w:rFonts w:ascii="Times New Roman" w:hAnsi="Times New Roman" w:cs="Times New Roman"/>
          <w:color w:val="000000"/>
          <w:sz w:val="28"/>
          <w:szCs w:val="28"/>
          <w:shd w:val="clear" w:color="auto" w:fill="FFFFFF"/>
          <w:lang w:val="uk-UA"/>
        </w:rPr>
        <w:t xml:space="preserve">.  </w:t>
      </w:r>
      <w:r w:rsidRPr="00FB20D3">
        <w:rPr>
          <w:rFonts w:ascii="Times New Roman" w:hAnsi="Times New Roman" w:cs="Times New Roman"/>
          <w:color w:val="000000"/>
          <w:sz w:val="28"/>
          <w:szCs w:val="28"/>
          <w:shd w:val="clear" w:color="auto" w:fill="FFFFFF"/>
        </w:rPr>
        <w:t>С. 30-32.</w:t>
      </w:r>
    </w:p>
    <w:p w14:paraId="4EBDC004"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FB20D3">
        <w:rPr>
          <w:rFonts w:ascii="Times New Roman" w:hAnsi="Times New Roman" w:cs="Times New Roman"/>
          <w:sz w:val="28"/>
          <w:szCs w:val="28"/>
        </w:rPr>
        <w:lastRenderedPageBreak/>
        <w:t>Половіна</w:t>
      </w:r>
      <w:proofErr w:type="spellEnd"/>
      <w:r w:rsidRPr="00FB20D3">
        <w:rPr>
          <w:rFonts w:ascii="Times New Roman" w:hAnsi="Times New Roman" w:cs="Times New Roman"/>
          <w:sz w:val="28"/>
          <w:szCs w:val="28"/>
        </w:rPr>
        <w:t xml:space="preserve"> О.А. </w:t>
      </w:r>
      <w:proofErr w:type="spellStart"/>
      <w:r w:rsidRPr="00FB20D3">
        <w:rPr>
          <w:rFonts w:ascii="Times New Roman" w:hAnsi="Times New Roman" w:cs="Times New Roman"/>
          <w:sz w:val="28"/>
          <w:szCs w:val="28"/>
        </w:rPr>
        <w:t>Вплив</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сім’ї</w:t>
      </w:r>
      <w:proofErr w:type="spellEnd"/>
      <w:r w:rsidRPr="00FB20D3">
        <w:rPr>
          <w:rFonts w:ascii="Times New Roman" w:hAnsi="Times New Roman" w:cs="Times New Roman"/>
          <w:sz w:val="28"/>
          <w:szCs w:val="28"/>
        </w:rPr>
        <w:t xml:space="preserve"> на </w:t>
      </w:r>
      <w:proofErr w:type="spellStart"/>
      <w:r w:rsidRPr="00FB20D3">
        <w:rPr>
          <w:rFonts w:ascii="Times New Roman" w:hAnsi="Times New Roman" w:cs="Times New Roman"/>
          <w:sz w:val="28"/>
          <w:szCs w:val="28"/>
        </w:rPr>
        <w:t>інтелектуальний</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розвиток</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дітей</w:t>
      </w:r>
      <w:proofErr w:type="spellEnd"/>
      <w:r w:rsidRPr="00FB20D3">
        <w:rPr>
          <w:rFonts w:ascii="Times New Roman" w:hAnsi="Times New Roman" w:cs="Times New Roman"/>
          <w:sz w:val="28"/>
          <w:szCs w:val="28"/>
        </w:rPr>
        <w:t xml:space="preserve">. URL: </w:t>
      </w:r>
      <w:hyperlink r:id="rId46" w:history="1">
        <w:r w:rsidRPr="00FB20D3">
          <w:rPr>
            <w:rStyle w:val="aa"/>
            <w:rFonts w:ascii="Times New Roman" w:hAnsi="Times New Roman" w:cs="Times New Roman"/>
            <w:sz w:val="28"/>
            <w:szCs w:val="28"/>
          </w:rPr>
          <w:t>https://elibrary.kubg.edu.ua/id/eprint/5683/1/Polovina_OA_PI.pdf</w:t>
        </w:r>
      </w:hyperlink>
      <w:r w:rsidRPr="00FB20D3">
        <w:rPr>
          <w:rFonts w:ascii="Times New Roman" w:hAnsi="Times New Roman" w:cs="Times New Roman"/>
          <w:sz w:val="28"/>
          <w:szCs w:val="28"/>
        </w:rPr>
        <w:t xml:space="preserve"> (дата </w:t>
      </w:r>
      <w:proofErr w:type="spellStart"/>
      <w:r w:rsidRPr="00FB20D3">
        <w:rPr>
          <w:rFonts w:ascii="Times New Roman" w:hAnsi="Times New Roman" w:cs="Times New Roman"/>
          <w:sz w:val="28"/>
          <w:szCs w:val="28"/>
        </w:rPr>
        <w:t>звернення</w:t>
      </w:r>
      <w:proofErr w:type="spellEnd"/>
      <w:r w:rsidRPr="00FB20D3">
        <w:rPr>
          <w:rFonts w:ascii="Times New Roman" w:hAnsi="Times New Roman" w:cs="Times New Roman"/>
          <w:sz w:val="28"/>
          <w:szCs w:val="28"/>
        </w:rPr>
        <w:t xml:space="preserve"> 05.06.2024)</w:t>
      </w:r>
    </w:p>
    <w:p w14:paraId="607C2B93" w14:textId="77777777" w:rsidR="00050C26" w:rsidRPr="00FB20D3" w:rsidRDefault="00050C26" w:rsidP="00050C26">
      <w:pPr>
        <w:pStyle w:val="a4"/>
        <w:numPr>
          <w:ilvl w:val="0"/>
          <w:numId w:val="33"/>
        </w:numPr>
        <w:shd w:val="clear" w:color="auto" w:fill="FFFFFF"/>
        <w:tabs>
          <w:tab w:val="left" w:pos="1134"/>
        </w:tabs>
        <w:spacing w:after="0" w:line="360" w:lineRule="auto"/>
        <w:ind w:left="0" w:firstLine="426"/>
        <w:jc w:val="both"/>
        <w:textAlignment w:val="baseline"/>
        <w:rPr>
          <w:rFonts w:ascii="Times New Roman" w:hAnsi="Times New Roman" w:cs="Times New Roman"/>
          <w:sz w:val="28"/>
          <w:szCs w:val="28"/>
          <w:lang w:val="uk-UA"/>
        </w:rPr>
      </w:pPr>
      <w:r w:rsidRPr="00FB20D3">
        <w:rPr>
          <w:rFonts w:ascii="Times New Roman" w:hAnsi="Times New Roman" w:cs="Times New Roman"/>
          <w:spacing w:val="-6"/>
          <w:sz w:val="28"/>
          <w:szCs w:val="28"/>
          <w:shd w:val="clear" w:color="auto" w:fill="FFFFFF"/>
          <w:lang w:val="uk-UA"/>
        </w:rPr>
        <w:t xml:space="preserve">Прокопенко Л. Читання як складова формування культури молоді сучасної молоді. URL: </w:t>
      </w:r>
      <w:hyperlink r:id="rId47" w:history="1">
        <w:r w:rsidRPr="00FB20D3">
          <w:rPr>
            <w:rStyle w:val="aa"/>
            <w:rFonts w:ascii="Times New Roman" w:hAnsi="Times New Roman" w:cs="Times New Roman"/>
            <w:spacing w:val="-6"/>
            <w:sz w:val="28"/>
            <w:szCs w:val="28"/>
            <w:shd w:val="clear" w:color="auto" w:fill="FFFFFF"/>
            <w:lang w:val="uk-UA"/>
          </w:rPr>
          <w:t>https://www.researchgate.net/publication/ 334667725_Citanna_ak_skladova_u_formuvanni_kulturi_sucasnoi_molodi</w:t>
        </w:r>
      </w:hyperlink>
      <w:r w:rsidRPr="00FB20D3">
        <w:rPr>
          <w:rFonts w:ascii="Times New Roman" w:hAnsi="Times New Roman" w:cs="Times New Roman"/>
          <w:sz w:val="28"/>
          <w:szCs w:val="28"/>
          <w:shd w:val="clear" w:color="auto" w:fill="FFFFFF"/>
          <w:lang w:val="uk-UA"/>
        </w:rPr>
        <w:t xml:space="preserve"> (дата звернення 20.01.2024).</w:t>
      </w:r>
    </w:p>
    <w:p w14:paraId="16A0833E"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050C26">
        <w:rPr>
          <w:rFonts w:ascii="Times New Roman" w:hAnsi="Times New Roman" w:cs="Times New Roman"/>
          <w:sz w:val="28"/>
          <w:szCs w:val="28"/>
        </w:rPr>
        <w:t xml:space="preserve">Про </w:t>
      </w:r>
      <w:proofErr w:type="spellStart"/>
      <w:r w:rsidRPr="00050C26">
        <w:rPr>
          <w:rFonts w:ascii="Times New Roman" w:hAnsi="Times New Roman" w:cs="Times New Roman"/>
          <w:sz w:val="28"/>
          <w:szCs w:val="28"/>
        </w:rPr>
        <w:t>сх</w:t>
      </w:r>
      <w:r w:rsidRPr="00FB20D3">
        <w:rPr>
          <w:rFonts w:ascii="Times New Roman" w:hAnsi="Times New Roman" w:cs="Times New Roman"/>
          <w:sz w:val="28"/>
          <w:szCs w:val="28"/>
        </w:rPr>
        <w:t>валення</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Концепції</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реалізації</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державної</w:t>
      </w:r>
      <w:proofErr w:type="spellEnd"/>
      <w:r w:rsidRPr="00FB20D3">
        <w:rPr>
          <w:rFonts w:ascii="Times New Roman" w:hAnsi="Times New Roman" w:cs="Times New Roman"/>
          <w:sz w:val="28"/>
          <w:szCs w:val="28"/>
        </w:rPr>
        <w:t xml:space="preserve"> «Нова </w:t>
      </w:r>
      <w:proofErr w:type="spellStart"/>
      <w:r w:rsidRPr="00FB20D3">
        <w:rPr>
          <w:rFonts w:ascii="Times New Roman" w:hAnsi="Times New Roman" w:cs="Times New Roman"/>
          <w:sz w:val="28"/>
          <w:szCs w:val="28"/>
        </w:rPr>
        <w:t>українська</w:t>
      </w:r>
      <w:proofErr w:type="spellEnd"/>
      <w:r w:rsidRPr="00FB20D3">
        <w:rPr>
          <w:rFonts w:ascii="Times New Roman" w:hAnsi="Times New Roman" w:cs="Times New Roman"/>
          <w:sz w:val="28"/>
          <w:szCs w:val="28"/>
        </w:rPr>
        <w:t xml:space="preserve"> школа» на </w:t>
      </w:r>
      <w:proofErr w:type="spellStart"/>
      <w:r w:rsidRPr="00FB20D3">
        <w:rPr>
          <w:rFonts w:ascii="Times New Roman" w:hAnsi="Times New Roman" w:cs="Times New Roman"/>
          <w:sz w:val="28"/>
          <w:szCs w:val="28"/>
        </w:rPr>
        <w:t>період</w:t>
      </w:r>
      <w:proofErr w:type="spellEnd"/>
      <w:r w:rsidRPr="00FB20D3">
        <w:rPr>
          <w:rFonts w:ascii="Times New Roman" w:hAnsi="Times New Roman" w:cs="Times New Roman"/>
          <w:sz w:val="28"/>
          <w:szCs w:val="28"/>
        </w:rPr>
        <w:t xml:space="preserve"> до 2029 </w:t>
      </w:r>
      <w:proofErr w:type="gramStart"/>
      <w:r w:rsidRPr="00FB20D3">
        <w:rPr>
          <w:rFonts w:ascii="Times New Roman" w:hAnsi="Times New Roman" w:cs="Times New Roman"/>
          <w:sz w:val="28"/>
          <w:szCs w:val="28"/>
        </w:rPr>
        <w:t>року :</w:t>
      </w:r>
      <w:proofErr w:type="gram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Розпорядження</w:t>
      </w:r>
      <w:proofErr w:type="spellEnd"/>
      <w:r w:rsidRPr="00FB20D3">
        <w:rPr>
          <w:rFonts w:ascii="Times New Roman" w:hAnsi="Times New Roman" w:cs="Times New Roman"/>
          <w:sz w:val="28"/>
          <w:szCs w:val="28"/>
        </w:rPr>
        <w:t xml:space="preserve"> КМУ </w:t>
      </w:r>
      <w:proofErr w:type="spellStart"/>
      <w:r w:rsidRPr="00FB20D3">
        <w:rPr>
          <w:rFonts w:ascii="Times New Roman" w:hAnsi="Times New Roman" w:cs="Times New Roman"/>
          <w:sz w:val="28"/>
          <w:szCs w:val="28"/>
        </w:rPr>
        <w:t>від</w:t>
      </w:r>
      <w:proofErr w:type="spellEnd"/>
      <w:r w:rsidRPr="00FB20D3">
        <w:rPr>
          <w:rFonts w:ascii="Times New Roman" w:hAnsi="Times New Roman" w:cs="Times New Roman"/>
          <w:sz w:val="28"/>
          <w:szCs w:val="28"/>
        </w:rPr>
        <w:t xml:space="preserve"> 14 груд. 2016 р. № 988-р. URL: </w:t>
      </w:r>
      <w:hyperlink r:id="rId48" w:history="1">
        <w:r w:rsidRPr="00FB20D3">
          <w:rPr>
            <w:rStyle w:val="aa"/>
            <w:rFonts w:ascii="Times New Roman" w:hAnsi="Times New Roman" w:cs="Times New Roman"/>
            <w:sz w:val="28"/>
            <w:szCs w:val="28"/>
          </w:rPr>
          <w:t>https://www.kmu.gov.ua/ua/npas/249613934</w:t>
        </w:r>
      </w:hyperlink>
      <w:r w:rsidRPr="00FB20D3">
        <w:rPr>
          <w:rFonts w:ascii="Times New Roman" w:hAnsi="Times New Roman" w:cs="Times New Roman"/>
          <w:sz w:val="28"/>
          <w:szCs w:val="28"/>
        </w:rPr>
        <w:t xml:space="preserve"> (дата </w:t>
      </w:r>
      <w:proofErr w:type="spellStart"/>
      <w:r w:rsidRPr="00FB20D3">
        <w:rPr>
          <w:rFonts w:ascii="Times New Roman" w:hAnsi="Times New Roman" w:cs="Times New Roman"/>
          <w:sz w:val="28"/>
          <w:szCs w:val="28"/>
        </w:rPr>
        <w:t>завернення</w:t>
      </w:r>
      <w:proofErr w:type="spellEnd"/>
      <w:r w:rsidRPr="00FB20D3">
        <w:rPr>
          <w:rFonts w:ascii="Times New Roman" w:hAnsi="Times New Roman" w:cs="Times New Roman"/>
          <w:sz w:val="28"/>
          <w:szCs w:val="28"/>
        </w:rPr>
        <w:t xml:space="preserve"> 06.12.2023</w:t>
      </w:r>
      <w:r w:rsidRPr="00FB20D3">
        <w:rPr>
          <w:rFonts w:ascii="Times New Roman" w:hAnsi="Times New Roman" w:cs="Times New Roman"/>
          <w:sz w:val="28"/>
          <w:szCs w:val="28"/>
          <w:lang w:val="uk-UA"/>
        </w:rPr>
        <w:t>)</w:t>
      </w:r>
    </w:p>
    <w:p w14:paraId="26D79706"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r w:rsidRPr="00FB20D3">
        <w:rPr>
          <w:rFonts w:ascii="Times New Roman" w:hAnsi="Times New Roman" w:cs="Times New Roman"/>
          <w:sz w:val="28"/>
          <w:szCs w:val="28"/>
          <w:lang w:val="uk-UA"/>
        </w:rPr>
        <w:t xml:space="preserve">Рамковий документ з грамотності читання. URL: </w:t>
      </w:r>
      <w:hyperlink r:id="rId49" w:history="1">
        <w:r w:rsidRPr="00FB20D3">
          <w:rPr>
            <w:rStyle w:val="aa"/>
            <w:rFonts w:ascii="Times New Roman" w:hAnsi="Times New Roman" w:cs="Times New Roman"/>
            <w:sz w:val="28"/>
            <w:szCs w:val="28"/>
            <w:lang w:val="en-US"/>
          </w:rPr>
          <w:t>https</w:t>
        </w:r>
        <w:r w:rsidRPr="00FB20D3">
          <w:rPr>
            <w:rStyle w:val="aa"/>
            <w:rFonts w:ascii="Times New Roman" w:hAnsi="Times New Roman" w:cs="Times New Roman"/>
            <w:sz w:val="28"/>
            <w:szCs w:val="28"/>
            <w:lang w:val="uk-UA"/>
          </w:rPr>
          <w:t>://</w:t>
        </w:r>
        <w:proofErr w:type="spellStart"/>
        <w:r w:rsidRPr="00FB20D3">
          <w:rPr>
            <w:rStyle w:val="aa"/>
            <w:rFonts w:ascii="Times New Roman" w:hAnsi="Times New Roman" w:cs="Times New Roman"/>
            <w:sz w:val="28"/>
            <w:szCs w:val="28"/>
            <w:lang w:val="en-US"/>
          </w:rPr>
          <w:t>dniokh</w:t>
        </w:r>
        <w:proofErr w:type="spellEnd"/>
        <w:r w:rsidRPr="00FB20D3">
          <w:rPr>
            <w:rStyle w:val="aa"/>
            <w:rFonts w:ascii="Times New Roman" w:hAnsi="Times New Roman" w:cs="Times New Roman"/>
            <w:sz w:val="28"/>
            <w:szCs w:val="28"/>
            <w:lang w:val="uk-UA"/>
          </w:rPr>
          <w:t>.</w:t>
        </w:r>
        <w:r w:rsidRPr="00FB20D3">
          <w:rPr>
            <w:rStyle w:val="aa"/>
            <w:rFonts w:ascii="Times New Roman" w:hAnsi="Times New Roman" w:cs="Times New Roman"/>
            <w:sz w:val="28"/>
            <w:szCs w:val="28"/>
            <w:lang w:val="en-US"/>
          </w:rPr>
          <w:t>gov</w:t>
        </w:r>
        <w:r w:rsidRPr="00FB20D3">
          <w:rPr>
            <w:rStyle w:val="aa"/>
            <w:rFonts w:ascii="Times New Roman" w:hAnsi="Times New Roman" w:cs="Times New Roman"/>
            <w:sz w:val="28"/>
            <w:szCs w:val="28"/>
            <w:lang w:val="uk-UA"/>
          </w:rPr>
          <w:t>.</w:t>
        </w:r>
        <w:proofErr w:type="spellStart"/>
        <w:r w:rsidRPr="00FB20D3">
          <w:rPr>
            <w:rStyle w:val="aa"/>
            <w:rFonts w:ascii="Times New Roman" w:hAnsi="Times New Roman" w:cs="Times New Roman"/>
            <w:sz w:val="28"/>
            <w:szCs w:val="28"/>
            <w:lang w:val="en-US"/>
          </w:rPr>
          <w:t>ua</w:t>
        </w:r>
        <w:proofErr w:type="spellEnd"/>
        <w:r w:rsidRPr="00FB20D3">
          <w:rPr>
            <w:rStyle w:val="aa"/>
            <w:rFonts w:ascii="Times New Roman" w:hAnsi="Times New Roman" w:cs="Times New Roman"/>
            <w:sz w:val="28"/>
            <w:szCs w:val="28"/>
            <w:lang w:val="uk-UA"/>
          </w:rPr>
          <w:t>/</w:t>
        </w:r>
        <w:proofErr w:type="spellStart"/>
        <w:r w:rsidRPr="00FB20D3">
          <w:rPr>
            <w:rStyle w:val="aa"/>
            <w:rFonts w:ascii="Times New Roman" w:hAnsi="Times New Roman" w:cs="Times New Roman"/>
            <w:sz w:val="28"/>
            <w:szCs w:val="28"/>
            <w:lang w:val="en-US"/>
          </w:rPr>
          <w:t>wpcontent</w:t>
        </w:r>
        <w:proofErr w:type="spellEnd"/>
        <w:r w:rsidRPr="00FB20D3">
          <w:rPr>
            <w:rStyle w:val="aa"/>
            <w:rFonts w:ascii="Times New Roman" w:hAnsi="Times New Roman" w:cs="Times New Roman"/>
            <w:sz w:val="28"/>
            <w:szCs w:val="28"/>
            <w:lang w:val="uk-UA"/>
          </w:rPr>
          <w:t>/</w:t>
        </w:r>
        <w:r w:rsidRPr="00FB20D3">
          <w:rPr>
            <w:rStyle w:val="aa"/>
            <w:rFonts w:ascii="Times New Roman" w:hAnsi="Times New Roman" w:cs="Times New Roman"/>
            <w:sz w:val="28"/>
            <w:szCs w:val="28"/>
            <w:lang w:val="en-US"/>
          </w:rPr>
          <w:t>uploads</w:t>
        </w:r>
        <w:r w:rsidRPr="00FB20D3">
          <w:rPr>
            <w:rStyle w:val="aa"/>
            <w:rFonts w:ascii="Times New Roman" w:hAnsi="Times New Roman" w:cs="Times New Roman"/>
            <w:sz w:val="28"/>
            <w:szCs w:val="28"/>
            <w:lang w:val="uk-UA"/>
          </w:rPr>
          <w:t>/2016/12/</w:t>
        </w:r>
        <w:proofErr w:type="spellStart"/>
        <w:r w:rsidRPr="00FB20D3">
          <w:rPr>
            <w:rStyle w:val="aa"/>
            <w:rFonts w:ascii="Times New Roman" w:hAnsi="Times New Roman" w:cs="Times New Roman"/>
            <w:sz w:val="28"/>
            <w:szCs w:val="28"/>
            <w:lang w:val="en-US"/>
          </w:rPr>
          <w:t>Ramk</w:t>
        </w:r>
        <w:proofErr w:type="spellEnd"/>
        <w:r w:rsidRPr="00FB20D3">
          <w:rPr>
            <w:rStyle w:val="aa"/>
            <w:rFonts w:ascii="Times New Roman" w:hAnsi="Times New Roman" w:cs="Times New Roman"/>
            <w:sz w:val="28"/>
            <w:szCs w:val="28"/>
            <w:lang w:val="uk-UA"/>
          </w:rPr>
          <w:t>_</w:t>
        </w:r>
        <w:r w:rsidRPr="00FB20D3">
          <w:rPr>
            <w:rStyle w:val="aa"/>
            <w:rFonts w:ascii="Times New Roman" w:hAnsi="Times New Roman" w:cs="Times New Roman"/>
            <w:sz w:val="28"/>
            <w:szCs w:val="28"/>
            <w:lang w:val="en-US"/>
          </w:rPr>
          <w:t>doc</w:t>
        </w:r>
        <w:r w:rsidRPr="00FB20D3">
          <w:rPr>
            <w:rStyle w:val="aa"/>
            <w:rFonts w:ascii="Times New Roman" w:hAnsi="Times New Roman" w:cs="Times New Roman"/>
            <w:sz w:val="28"/>
            <w:szCs w:val="28"/>
            <w:lang w:val="uk-UA"/>
          </w:rPr>
          <w:t>_</w:t>
        </w:r>
        <w:proofErr w:type="spellStart"/>
        <w:r w:rsidRPr="00FB20D3">
          <w:rPr>
            <w:rStyle w:val="aa"/>
            <w:rFonts w:ascii="Times New Roman" w:hAnsi="Times New Roman" w:cs="Times New Roman"/>
            <w:sz w:val="28"/>
            <w:szCs w:val="28"/>
            <w:lang w:val="en-US"/>
          </w:rPr>
          <w:t>chytannya</w:t>
        </w:r>
        <w:proofErr w:type="spellEnd"/>
        <w:r w:rsidRPr="00FB20D3">
          <w:rPr>
            <w:rStyle w:val="aa"/>
            <w:rFonts w:ascii="Times New Roman" w:hAnsi="Times New Roman" w:cs="Times New Roman"/>
            <w:sz w:val="28"/>
            <w:szCs w:val="28"/>
            <w:lang w:val="uk-UA"/>
          </w:rPr>
          <w:t>.</w:t>
        </w:r>
        <w:r w:rsidRPr="00FB20D3">
          <w:rPr>
            <w:rStyle w:val="aa"/>
            <w:rFonts w:ascii="Times New Roman" w:hAnsi="Times New Roman" w:cs="Times New Roman"/>
            <w:sz w:val="28"/>
            <w:szCs w:val="28"/>
            <w:lang w:val="en-US"/>
          </w:rPr>
          <w:t>pdf</w:t>
        </w:r>
      </w:hyperlink>
      <w:r w:rsidRPr="00FB20D3">
        <w:rPr>
          <w:rFonts w:ascii="Times New Roman" w:hAnsi="Times New Roman" w:cs="Times New Roman"/>
          <w:sz w:val="28"/>
          <w:szCs w:val="28"/>
          <w:lang w:val="uk-UA"/>
        </w:rPr>
        <w:t xml:space="preserve"> (дата звернення 10.11.2023).</w:t>
      </w:r>
    </w:p>
    <w:p w14:paraId="37C98F2E"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proofErr w:type="spellStart"/>
      <w:r w:rsidRPr="00050C26">
        <w:rPr>
          <w:rFonts w:ascii="Times New Roman" w:hAnsi="Times New Roman" w:cs="Times New Roman"/>
          <w:spacing w:val="-6"/>
          <w:sz w:val="28"/>
          <w:szCs w:val="28"/>
          <w:lang w:val="uk-UA"/>
        </w:rPr>
        <w:t>Резворович</w:t>
      </w:r>
      <w:proofErr w:type="spellEnd"/>
      <w:r w:rsidRPr="00FB20D3">
        <w:rPr>
          <w:rFonts w:ascii="Times New Roman" w:hAnsi="Times New Roman" w:cs="Times New Roman"/>
          <w:color w:val="231F20"/>
          <w:spacing w:val="-6"/>
          <w:sz w:val="28"/>
          <w:szCs w:val="28"/>
          <w:lang w:val="uk-UA"/>
        </w:rPr>
        <w:t xml:space="preserve"> К. Р. Нормативно-правові акти України як засіб забезпечення ефективного функціону</w:t>
      </w:r>
      <w:r w:rsidRPr="00FB20D3">
        <w:rPr>
          <w:rFonts w:ascii="Times New Roman" w:hAnsi="Times New Roman" w:cs="Times New Roman"/>
          <w:color w:val="231F20"/>
          <w:spacing w:val="-4"/>
          <w:sz w:val="28"/>
          <w:szCs w:val="28"/>
          <w:lang w:val="uk-UA"/>
        </w:rPr>
        <w:t xml:space="preserve">вання механізму реалізації гендерної рівності в Україні. </w:t>
      </w:r>
      <w:r w:rsidRPr="00FB20D3">
        <w:rPr>
          <w:rFonts w:ascii="Times New Roman" w:hAnsi="Times New Roman" w:cs="Times New Roman"/>
          <w:i/>
          <w:color w:val="231F20"/>
          <w:spacing w:val="-4"/>
          <w:sz w:val="28"/>
          <w:szCs w:val="28"/>
          <w:lang w:val="uk-UA"/>
        </w:rPr>
        <w:t xml:space="preserve">Науковий вісник Дніпропетровського державного університету внутрішніх справ. </w:t>
      </w:r>
      <w:r w:rsidRPr="00FB20D3">
        <w:rPr>
          <w:rFonts w:ascii="Times New Roman" w:hAnsi="Times New Roman" w:cs="Times New Roman"/>
          <w:color w:val="231F20"/>
          <w:spacing w:val="-4"/>
          <w:sz w:val="28"/>
          <w:szCs w:val="28"/>
          <w:lang w:val="uk-UA"/>
        </w:rPr>
        <w:t>2021.</w:t>
      </w:r>
      <w:r w:rsidRPr="00FB20D3">
        <w:rPr>
          <w:rFonts w:ascii="Times New Roman" w:hAnsi="Times New Roman" w:cs="Times New Roman"/>
          <w:i/>
          <w:color w:val="231F20"/>
          <w:spacing w:val="-4"/>
          <w:sz w:val="28"/>
          <w:szCs w:val="28"/>
          <w:lang w:val="uk-UA"/>
        </w:rPr>
        <w:t xml:space="preserve"> </w:t>
      </w:r>
      <w:r w:rsidRPr="00FB20D3">
        <w:rPr>
          <w:rFonts w:ascii="Times New Roman" w:hAnsi="Times New Roman" w:cs="Times New Roman"/>
          <w:color w:val="231F20"/>
          <w:spacing w:val="-4"/>
          <w:sz w:val="28"/>
          <w:szCs w:val="28"/>
          <w:lang w:val="uk-UA"/>
        </w:rPr>
        <w:t xml:space="preserve">№ 2, С. 125–129.URL: </w:t>
      </w:r>
      <w:r w:rsidRPr="00FB20D3">
        <w:rPr>
          <w:rFonts w:ascii="Times New Roman" w:hAnsi="Times New Roman" w:cs="Times New Roman"/>
          <w:color w:val="4C35F7"/>
          <w:spacing w:val="-4"/>
          <w:sz w:val="28"/>
          <w:szCs w:val="28"/>
          <w:lang w:val="uk-UA"/>
        </w:rPr>
        <w:t xml:space="preserve">https://visnik.dduvs.in.ua/wp-content/uploads/2021/09/21_2_ua/%D0%9 </w:t>
      </w:r>
      <w:r w:rsidRPr="00FB20D3">
        <w:rPr>
          <w:rFonts w:ascii="Times New Roman" w:hAnsi="Times New Roman" w:cs="Times New Roman"/>
          <w:color w:val="4C35F7"/>
          <w:spacing w:val="-2"/>
          <w:sz w:val="28"/>
          <w:szCs w:val="28"/>
          <w:lang w:val="uk-UA"/>
        </w:rPr>
        <w:t>D%D0%92_2-2021_23.10.21-125-130.pdf</w:t>
      </w:r>
      <w:r w:rsidRPr="00FB20D3">
        <w:rPr>
          <w:rFonts w:ascii="Times New Roman" w:hAnsi="Times New Roman" w:cs="Times New Roman"/>
          <w:color w:val="4C35F7"/>
          <w:spacing w:val="-12"/>
          <w:sz w:val="28"/>
          <w:szCs w:val="28"/>
          <w:lang w:val="uk-UA"/>
        </w:rPr>
        <w:t xml:space="preserve"> </w:t>
      </w:r>
      <w:r w:rsidRPr="00FB20D3">
        <w:rPr>
          <w:rFonts w:ascii="Times New Roman" w:hAnsi="Times New Roman" w:cs="Times New Roman"/>
          <w:color w:val="231F20"/>
          <w:spacing w:val="-2"/>
          <w:sz w:val="28"/>
          <w:szCs w:val="28"/>
          <w:lang w:val="uk-UA"/>
        </w:rPr>
        <w:t>(дата</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звернення:</w:t>
      </w:r>
      <w:r w:rsidRPr="00FB20D3">
        <w:rPr>
          <w:rFonts w:ascii="Times New Roman" w:hAnsi="Times New Roman" w:cs="Times New Roman"/>
          <w:color w:val="231F20"/>
          <w:spacing w:val="-11"/>
          <w:sz w:val="28"/>
          <w:szCs w:val="28"/>
          <w:lang w:val="uk-UA"/>
        </w:rPr>
        <w:t xml:space="preserve"> </w:t>
      </w:r>
      <w:r w:rsidRPr="00FB20D3">
        <w:rPr>
          <w:rFonts w:ascii="Times New Roman" w:hAnsi="Times New Roman" w:cs="Times New Roman"/>
          <w:color w:val="231F20"/>
          <w:spacing w:val="-2"/>
          <w:sz w:val="28"/>
          <w:szCs w:val="28"/>
          <w:lang w:val="uk-UA"/>
        </w:rPr>
        <w:t>22.09.2023).</w:t>
      </w:r>
    </w:p>
    <w:p w14:paraId="4A86B4EC"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r w:rsidRPr="00050C26">
        <w:rPr>
          <w:rFonts w:ascii="Times New Roman" w:hAnsi="Times New Roman" w:cs="Times New Roman"/>
          <w:sz w:val="28"/>
          <w:szCs w:val="28"/>
          <w:lang w:val="uk-UA"/>
        </w:rPr>
        <w:t>Савченко О</w:t>
      </w:r>
      <w:r w:rsidRPr="00FB20D3">
        <w:rPr>
          <w:rFonts w:ascii="Times New Roman" w:hAnsi="Times New Roman" w:cs="Times New Roman"/>
          <w:sz w:val="28"/>
          <w:szCs w:val="28"/>
          <w:lang w:val="uk-UA"/>
        </w:rPr>
        <w:t>. Розуміння молодшими школярами літературних творів: сутність процесу і засоби формування. Початкова школа. 2017. № 8. С. 6–12.</w:t>
      </w:r>
    </w:p>
    <w:p w14:paraId="2CD79A14"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proofErr w:type="spellStart"/>
      <w:r w:rsidRPr="00050C26">
        <w:rPr>
          <w:rFonts w:ascii="Times New Roman" w:hAnsi="Times New Roman" w:cs="Times New Roman"/>
          <w:sz w:val="28"/>
          <w:szCs w:val="28"/>
          <w:lang w:val="uk-UA"/>
        </w:rPr>
        <w:t>Садкін</w:t>
      </w:r>
      <w:r w:rsidRPr="00FB20D3">
        <w:rPr>
          <w:rFonts w:ascii="Times New Roman" w:hAnsi="Times New Roman" w:cs="Times New Roman"/>
          <w:sz w:val="28"/>
          <w:szCs w:val="28"/>
          <w:lang w:val="uk-UA"/>
        </w:rPr>
        <w:t>а</w:t>
      </w:r>
      <w:proofErr w:type="spellEnd"/>
      <w:r w:rsidRPr="00FB20D3">
        <w:rPr>
          <w:rFonts w:ascii="Times New Roman" w:hAnsi="Times New Roman" w:cs="Times New Roman"/>
          <w:sz w:val="28"/>
          <w:szCs w:val="28"/>
          <w:lang w:val="uk-UA"/>
        </w:rPr>
        <w:t xml:space="preserve"> В. І. Усвідомлене читання – SKILLS на все життя. Харків: видавнича група «Основа», 2020. 96 с.</w:t>
      </w:r>
    </w:p>
    <w:p w14:paraId="663EAAA9" w14:textId="77777777" w:rsidR="00050C26" w:rsidRPr="00FB20D3" w:rsidRDefault="00050C26" w:rsidP="00050C26">
      <w:pPr>
        <w:widowControl w:val="0"/>
        <w:numPr>
          <w:ilvl w:val="0"/>
          <w:numId w:val="33"/>
        </w:numPr>
        <w:suppressAutoHyphens/>
        <w:spacing w:after="0" w:line="360" w:lineRule="auto"/>
        <w:ind w:left="0" w:firstLine="426"/>
        <w:jc w:val="both"/>
        <w:rPr>
          <w:rFonts w:ascii="Times New Roman" w:hAnsi="Times New Roman" w:cs="Times New Roman"/>
          <w:bCs/>
          <w:sz w:val="28"/>
          <w:szCs w:val="28"/>
          <w:lang w:val="uk-UA"/>
        </w:rPr>
      </w:pPr>
      <w:r w:rsidRPr="00FB20D3">
        <w:rPr>
          <w:rFonts w:ascii="Times New Roman" w:eastAsia="Times New Roman" w:hAnsi="Times New Roman" w:cs="Times New Roman"/>
          <w:color w:val="000000"/>
          <w:sz w:val="28"/>
          <w:szCs w:val="28"/>
          <w:lang w:val="uk-UA"/>
        </w:rPr>
        <w:t xml:space="preserve"> </w:t>
      </w:r>
      <w:proofErr w:type="spellStart"/>
      <w:r w:rsidRPr="00FB20D3">
        <w:rPr>
          <w:rFonts w:ascii="Times New Roman" w:eastAsia="Times New Roman" w:hAnsi="Times New Roman" w:cs="Times New Roman"/>
          <w:color w:val="000000"/>
          <w:sz w:val="28"/>
          <w:szCs w:val="28"/>
          <w:lang w:val="uk-UA"/>
        </w:rPr>
        <w:t>Світловська</w:t>
      </w:r>
      <w:proofErr w:type="spellEnd"/>
      <w:r w:rsidRPr="00FB20D3">
        <w:rPr>
          <w:rFonts w:ascii="Times New Roman" w:eastAsia="Times New Roman" w:hAnsi="Times New Roman" w:cs="Times New Roman"/>
          <w:color w:val="000000"/>
          <w:sz w:val="28"/>
          <w:szCs w:val="28"/>
          <w:lang w:val="uk-UA"/>
        </w:rPr>
        <w:t xml:space="preserve"> Н .М. Навчання читання та закони формування читача. </w:t>
      </w:r>
      <w:r w:rsidRPr="00FB20D3">
        <w:rPr>
          <w:rFonts w:ascii="Times New Roman" w:eastAsia="Times New Roman" w:hAnsi="Times New Roman" w:cs="Times New Roman"/>
          <w:i/>
          <w:color w:val="000000"/>
          <w:sz w:val="28"/>
          <w:szCs w:val="28"/>
          <w:lang w:val="uk-UA"/>
        </w:rPr>
        <w:t>Початкова школа</w:t>
      </w:r>
      <w:r w:rsidRPr="00FB20D3">
        <w:rPr>
          <w:rFonts w:ascii="Times New Roman" w:eastAsia="Times New Roman" w:hAnsi="Times New Roman" w:cs="Times New Roman"/>
          <w:color w:val="000000"/>
          <w:sz w:val="28"/>
          <w:szCs w:val="28"/>
          <w:lang w:val="uk-UA"/>
        </w:rPr>
        <w:t>. 2003. № 1.</w:t>
      </w:r>
      <w:r w:rsidRPr="00FB20D3">
        <w:rPr>
          <w:rFonts w:ascii="Times New Roman" w:eastAsia="Times New Roman" w:hAnsi="Times New Roman" w:cs="Times New Roman"/>
          <w:color w:val="000000"/>
          <w:sz w:val="28"/>
          <w:szCs w:val="28"/>
        </w:rPr>
        <w:t> </w:t>
      </w:r>
      <w:r w:rsidRPr="00FB20D3">
        <w:rPr>
          <w:rFonts w:ascii="Times New Roman" w:eastAsia="Times New Roman" w:hAnsi="Times New Roman" w:cs="Times New Roman"/>
          <w:color w:val="000000"/>
          <w:sz w:val="28"/>
          <w:szCs w:val="28"/>
          <w:lang w:val="uk-UA"/>
        </w:rPr>
        <w:t>С11–18.</w:t>
      </w:r>
    </w:p>
    <w:p w14:paraId="0D25F47B"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proofErr w:type="spellStart"/>
      <w:r w:rsidRPr="00050C26">
        <w:rPr>
          <w:rFonts w:ascii="Times New Roman" w:eastAsia="Calibri" w:hAnsi="Times New Roman" w:cs="Times New Roman"/>
          <w:sz w:val="28"/>
          <w:szCs w:val="28"/>
          <w:lang w:val="uk-UA"/>
        </w:rPr>
        <w:t>Ситченк</w:t>
      </w:r>
      <w:r w:rsidRPr="00FB20D3">
        <w:rPr>
          <w:rFonts w:ascii="Times New Roman" w:eastAsia="Calibri" w:hAnsi="Times New Roman" w:cs="Times New Roman"/>
          <w:sz w:val="28"/>
          <w:szCs w:val="28"/>
          <w:lang w:val="uk-UA"/>
        </w:rPr>
        <w:t>о</w:t>
      </w:r>
      <w:proofErr w:type="spellEnd"/>
      <w:r w:rsidRPr="00FB20D3">
        <w:rPr>
          <w:rFonts w:ascii="Times New Roman" w:eastAsia="Calibri" w:hAnsi="Times New Roman" w:cs="Times New Roman"/>
          <w:sz w:val="28"/>
          <w:szCs w:val="28"/>
          <w:lang w:val="uk-UA"/>
        </w:rPr>
        <w:t xml:space="preserve"> А. </w:t>
      </w:r>
      <w:r w:rsidRPr="00FB20D3">
        <w:rPr>
          <w:rFonts w:ascii="Times New Roman" w:hAnsi="Times New Roman" w:cs="Times New Roman"/>
          <w:sz w:val="28"/>
          <w:szCs w:val="28"/>
          <w:lang w:val="uk-UA"/>
        </w:rPr>
        <w:t xml:space="preserve">Літературна освіта школярів у викликах </w:t>
      </w:r>
      <w:proofErr w:type="spellStart"/>
      <w:r w:rsidRPr="00FB20D3">
        <w:rPr>
          <w:rFonts w:ascii="Times New Roman" w:hAnsi="Times New Roman" w:cs="Times New Roman"/>
          <w:sz w:val="28"/>
          <w:szCs w:val="28"/>
          <w:lang w:val="uk-UA"/>
        </w:rPr>
        <w:t>компетентнісного</w:t>
      </w:r>
      <w:proofErr w:type="spellEnd"/>
      <w:r w:rsidRPr="00FB20D3">
        <w:rPr>
          <w:rFonts w:ascii="Times New Roman" w:hAnsi="Times New Roman" w:cs="Times New Roman"/>
          <w:sz w:val="28"/>
          <w:szCs w:val="28"/>
          <w:lang w:val="uk-UA"/>
        </w:rPr>
        <w:t xml:space="preserve"> навчання. URL: </w:t>
      </w:r>
      <w:hyperlink r:id="rId50" w:history="1">
        <w:r w:rsidRPr="00FB20D3">
          <w:rPr>
            <w:rStyle w:val="aa"/>
            <w:rFonts w:ascii="Times New Roman" w:hAnsi="Times New Roman" w:cs="Times New Roman"/>
            <w:sz w:val="28"/>
            <w:szCs w:val="28"/>
            <w:lang w:val="uk-UA"/>
          </w:rPr>
          <w:t>https://od.kubg.edu.ua/index.php/journal/article/download/687/590</w:t>
        </w:r>
      </w:hyperlink>
      <w:r w:rsidRPr="00FB20D3">
        <w:rPr>
          <w:rFonts w:ascii="Times New Roman" w:hAnsi="Times New Roman" w:cs="Times New Roman"/>
          <w:sz w:val="28"/>
          <w:szCs w:val="28"/>
          <w:lang w:val="uk-UA"/>
        </w:rPr>
        <w:t xml:space="preserve"> (дата звернення 06.05.2024).</w:t>
      </w:r>
    </w:p>
    <w:p w14:paraId="0420D96B"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r w:rsidRPr="00050C26">
        <w:rPr>
          <w:rFonts w:ascii="Times New Roman" w:hAnsi="Times New Roman" w:cs="Times New Roman"/>
          <w:sz w:val="28"/>
          <w:szCs w:val="28"/>
          <w:lang w:val="uk-UA"/>
        </w:rPr>
        <w:t>Стра</w:t>
      </w:r>
      <w:r w:rsidRPr="00FB20D3">
        <w:rPr>
          <w:rFonts w:ascii="Times New Roman" w:hAnsi="Times New Roman" w:cs="Times New Roman"/>
          <w:sz w:val="28"/>
          <w:szCs w:val="28"/>
          <w:lang w:val="uk-UA"/>
        </w:rPr>
        <w:t xml:space="preserve">тегія розвитку читання на 2021–2025 роки «Читання як життєва стратегія». URL: </w:t>
      </w:r>
      <w:hyperlink r:id="rId51" w:history="1">
        <w:r w:rsidRPr="00FB20D3">
          <w:rPr>
            <w:rStyle w:val="aa"/>
            <w:rFonts w:ascii="Times New Roman" w:hAnsi="Times New Roman" w:cs="Times New Roman"/>
            <w:sz w:val="28"/>
            <w:szCs w:val="28"/>
            <w:lang w:val="uk-UA"/>
          </w:rPr>
          <w:t>https://kompkd.rada.gov.ua/uploads/documents/34027.pdf</w:t>
        </w:r>
      </w:hyperlink>
      <w:r w:rsidRPr="00FB20D3">
        <w:rPr>
          <w:rFonts w:ascii="Times New Roman" w:hAnsi="Times New Roman" w:cs="Times New Roman"/>
          <w:sz w:val="28"/>
          <w:szCs w:val="28"/>
          <w:lang w:val="uk-UA"/>
        </w:rPr>
        <w:t xml:space="preserve"> (дата звернення 20.12.2023).</w:t>
      </w:r>
    </w:p>
    <w:p w14:paraId="7B41A354" w14:textId="77777777" w:rsidR="00050C26" w:rsidRPr="00FB20D3" w:rsidRDefault="00050C26" w:rsidP="00050C26">
      <w:pPr>
        <w:pStyle w:val="a8"/>
        <w:numPr>
          <w:ilvl w:val="0"/>
          <w:numId w:val="33"/>
        </w:numPr>
        <w:shd w:val="clear" w:color="auto" w:fill="FFFFFF"/>
        <w:tabs>
          <w:tab w:val="left" w:pos="1134"/>
        </w:tabs>
        <w:spacing w:before="0" w:beforeAutospacing="0" w:after="0" w:afterAutospacing="0" w:line="360" w:lineRule="auto"/>
        <w:ind w:left="0" w:firstLine="426"/>
        <w:jc w:val="both"/>
        <w:rPr>
          <w:sz w:val="28"/>
          <w:szCs w:val="28"/>
          <w:lang w:val="uk-UA"/>
        </w:rPr>
      </w:pPr>
      <w:proofErr w:type="spellStart"/>
      <w:r w:rsidRPr="00FB20D3">
        <w:rPr>
          <w:bCs/>
          <w:iCs/>
          <w:color w:val="000000"/>
          <w:sz w:val="28"/>
          <w:szCs w:val="28"/>
          <w:bdr w:val="none" w:sz="0" w:space="0" w:color="auto" w:frame="1"/>
          <w:shd w:val="clear" w:color="auto" w:fill="FFFFFF"/>
          <w:lang w:val="uk-UA"/>
        </w:rPr>
        <w:t>Стрельчук</w:t>
      </w:r>
      <w:proofErr w:type="spellEnd"/>
      <w:r w:rsidRPr="00FB20D3">
        <w:rPr>
          <w:bCs/>
          <w:iCs/>
          <w:color w:val="000000"/>
          <w:sz w:val="28"/>
          <w:szCs w:val="28"/>
          <w:bdr w:val="none" w:sz="0" w:space="0" w:color="auto" w:frame="1"/>
          <w:shd w:val="clear" w:color="auto" w:fill="FFFFFF"/>
          <w:lang w:val="uk-UA"/>
        </w:rPr>
        <w:t xml:space="preserve"> С. І.</w:t>
      </w:r>
      <w:r w:rsidRPr="00FB20D3">
        <w:rPr>
          <w:b/>
          <w:bCs/>
          <w:iCs/>
          <w:color w:val="000000"/>
          <w:sz w:val="28"/>
          <w:szCs w:val="28"/>
          <w:bdr w:val="none" w:sz="0" w:space="0" w:color="auto" w:frame="1"/>
          <w:shd w:val="clear" w:color="auto" w:fill="FFFFFF"/>
          <w:lang w:val="uk-UA"/>
        </w:rPr>
        <w:t xml:space="preserve"> </w:t>
      </w:r>
      <w:r w:rsidRPr="00FB20D3">
        <w:rPr>
          <w:bCs/>
          <w:color w:val="000000"/>
          <w:sz w:val="28"/>
          <w:szCs w:val="28"/>
          <w:bdr w:val="none" w:sz="0" w:space="0" w:color="auto" w:frame="1"/>
          <w:shd w:val="clear" w:color="auto" w:fill="FFFFFF"/>
          <w:lang w:val="uk-UA"/>
        </w:rPr>
        <w:t xml:space="preserve">Місце культури читання в сучасному інформаційному середовищі. URL: </w:t>
      </w:r>
      <w:hyperlink r:id="rId52" w:history="1">
        <w:r w:rsidRPr="00FB20D3">
          <w:rPr>
            <w:rStyle w:val="aa"/>
            <w:sz w:val="28"/>
            <w:szCs w:val="28"/>
            <w:bdr w:val="none" w:sz="0" w:space="0" w:color="auto" w:frame="1"/>
            <w:shd w:val="clear" w:color="auto" w:fill="FFFFFF"/>
            <w:lang w:val="uk-UA"/>
          </w:rPr>
          <w:t>https://vseosvita.ua/library/embed/001esn-2757.doc</w:t>
        </w:r>
      </w:hyperlink>
      <w:r w:rsidRPr="00FB20D3">
        <w:rPr>
          <w:sz w:val="28"/>
          <w:szCs w:val="28"/>
          <w:lang w:val="uk-UA"/>
        </w:rPr>
        <w:t xml:space="preserve"> (дата звернення 15.02.2024).</w:t>
      </w:r>
    </w:p>
    <w:p w14:paraId="2023B5F8"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r w:rsidRPr="00FB20D3">
        <w:rPr>
          <w:rFonts w:ascii="Times New Roman" w:hAnsi="Times New Roman" w:cs="Times New Roman"/>
          <w:sz w:val="28"/>
          <w:szCs w:val="28"/>
          <w:lang w:val="uk-UA"/>
        </w:rPr>
        <w:t>Су</w:t>
      </w:r>
      <w:r w:rsidRPr="00050C26">
        <w:rPr>
          <w:rFonts w:ascii="Times New Roman" w:hAnsi="Times New Roman" w:cs="Times New Roman"/>
          <w:sz w:val="28"/>
          <w:szCs w:val="28"/>
          <w:lang w:val="uk-UA"/>
        </w:rPr>
        <w:t>хом</w:t>
      </w:r>
      <w:r w:rsidRPr="00FB20D3">
        <w:rPr>
          <w:rFonts w:ascii="Times New Roman" w:hAnsi="Times New Roman" w:cs="Times New Roman"/>
          <w:sz w:val="28"/>
          <w:szCs w:val="28"/>
          <w:lang w:val="uk-UA"/>
        </w:rPr>
        <w:t>линський В. О. Вибрані твори: у 5 т. Київ : Радянська школа, 1977. Т. 5. 639 с.</w:t>
      </w:r>
    </w:p>
    <w:p w14:paraId="1508A6AA"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uk-UA"/>
        </w:rPr>
      </w:pPr>
      <w:r w:rsidRPr="00FB20D3">
        <w:rPr>
          <w:rFonts w:ascii="Times New Roman" w:hAnsi="Times New Roman" w:cs="Times New Roman"/>
          <w:w w:val="110"/>
          <w:sz w:val="28"/>
          <w:szCs w:val="28"/>
          <w:lang w:val="uk-UA"/>
        </w:rPr>
        <w:t xml:space="preserve">Формування ключових і предметних </w:t>
      </w:r>
      <w:proofErr w:type="spellStart"/>
      <w:r w:rsidRPr="00FB20D3">
        <w:rPr>
          <w:rFonts w:ascii="Times New Roman" w:hAnsi="Times New Roman" w:cs="Times New Roman"/>
          <w:w w:val="110"/>
          <w:sz w:val="28"/>
          <w:szCs w:val="28"/>
          <w:lang w:val="uk-UA"/>
        </w:rPr>
        <w:t>компетентностей</w:t>
      </w:r>
      <w:proofErr w:type="spellEnd"/>
      <w:r w:rsidRPr="00FB20D3">
        <w:rPr>
          <w:rFonts w:ascii="Times New Roman" w:hAnsi="Times New Roman" w:cs="Times New Roman"/>
          <w:w w:val="110"/>
          <w:sz w:val="28"/>
          <w:szCs w:val="28"/>
          <w:lang w:val="uk-UA"/>
        </w:rPr>
        <w:t xml:space="preserve"> молодших школярів у навчальному процесі: теоретичні аспекти: Дайджест 1/ </w:t>
      </w:r>
      <w:proofErr w:type="spellStart"/>
      <w:r w:rsidRPr="00FB20D3">
        <w:rPr>
          <w:rFonts w:ascii="Times New Roman" w:hAnsi="Times New Roman" w:cs="Times New Roman"/>
          <w:w w:val="110"/>
          <w:sz w:val="28"/>
          <w:szCs w:val="28"/>
          <w:lang w:val="uk-UA"/>
        </w:rPr>
        <w:t>Укл</w:t>
      </w:r>
      <w:proofErr w:type="spellEnd"/>
      <w:r w:rsidRPr="00FB20D3">
        <w:rPr>
          <w:rFonts w:ascii="Times New Roman" w:hAnsi="Times New Roman" w:cs="Times New Roman"/>
          <w:w w:val="110"/>
          <w:sz w:val="28"/>
          <w:szCs w:val="28"/>
          <w:lang w:val="uk-UA"/>
        </w:rPr>
        <w:t>. О.</w:t>
      </w:r>
      <w:r w:rsidRPr="00FB20D3">
        <w:rPr>
          <w:rFonts w:ascii="Times New Roman" w:hAnsi="Times New Roman" w:cs="Times New Roman"/>
          <w:spacing w:val="-8"/>
          <w:w w:val="110"/>
          <w:sz w:val="28"/>
          <w:szCs w:val="28"/>
          <w:lang w:val="uk-UA"/>
        </w:rPr>
        <w:t xml:space="preserve"> </w:t>
      </w:r>
      <w:r w:rsidRPr="00FB20D3">
        <w:rPr>
          <w:rFonts w:ascii="Times New Roman" w:hAnsi="Times New Roman" w:cs="Times New Roman"/>
          <w:w w:val="110"/>
          <w:sz w:val="28"/>
          <w:szCs w:val="28"/>
          <w:lang w:val="uk-UA"/>
        </w:rPr>
        <w:t>В.</w:t>
      </w:r>
      <w:r w:rsidRPr="00FB20D3">
        <w:rPr>
          <w:rFonts w:ascii="Times New Roman" w:hAnsi="Times New Roman" w:cs="Times New Roman"/>
          <w:spacing w:val="-8"/>
          <w:w w:val="110"/>
          <w:sz w:val="28"/>
          <w:szCs w:val="28"/>
          <w:lang w:val="uk-UA"/>
        </w:rPr>
        <w:t xml:space="preserve"> </w:t>
      </w:r>
      <w:r w:rsidRPr="00FB20D3">
        <w:rPr>
          <w:rFonts w:ascii="Times New Roman" w:hAnsi="Times New Roman" w:cs="Times New Roman"/>
          <w:w w:val="110"/>
          <w:sz w:val="28"/>
          <w:szCs w:val="28"/>
          <w:lang w:val="uk-UA"/>
        </w:rPr>
        <w:t>Онопрієнко. Донецьк</w:t>
      </w:r>
      <w:r w:rsidRPr="00FB20D3">
        <w:rPr>
          <w:rFonts w:ascii="Times New Roman" w:hAnsi="Times New Roman" w:cs="Times New Roman"/>
          <w:spacing w:val="-8"/>
          <w:w w:val="110"/>
          <w:sz w:val="28"/>
          <w:szCs w:val="28"/>
          <w:lang w:val="uk-UA"/>
        </w:rPr>
        <w:t xml:space="preserve"> </w:t>
      </w:r>
      <w:r w:rsidRPr="00FB20D3">
        <w:rPr>
          <w:rFonts w:ascii="Times New Roman" w:hAnsi="Times New Roman" w:cs="Times New Roman"/>
          <w:w w:val="110"/>
          <w:sz w:val="28"/>
          <w:szCs w:val="28"/>
          <w:lang w:val="uk-UA"/>
        </w:rPr>
        <w:t>: Каштан, 2016. 98 с.</w:t>
      </w:r>
    </w:p>
    <w:p w14:paraId="07EE8ABF" w14:textId="77777777" w:rsidR="00050C26" w:rsidRPr="00FB20D3" w:rsidRDefault="00050C26" w:rsidP="00050C26">
      <w:pPr>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FB20D3">
        <w:rPr>
          <w:rFonts w:ascii="Times New Roman" w:hAnsi="Times New Roman" w:cs="Times New Roman"/>
          <w:sz w:val="28"/>
          <w:szCs w:val="28"/>
        </w:rPr>
        <w:t>Хорошковська</w:t>
      </w:r>
      <w:proofErr w:type="spellEnd"/>
      <w:r w:rsidRPr="00FB20D3">
        <w:rPr>
          <w:rFonts w:ascii="Times New Roman" w:hAnsi="Times New Roman" w:cs="Times New Roman"/>
          <w:sz w:val="28"/>
          <w:szCs w:val="28"/>
        </w:rPr>
        <w:t xml:space="preserve"> О.Н. У </w:t>
      </w:r>
      <w:proofErr w:type="spellStart"/>
      <w:r w:rsidRPr="00FB20D3">
        <w:rPr>
          <w:rFonts w:ascii="Times New Roman" w:hAnsi="Times New Roman" w:cs="Times New Roman"/>
          <w:sz w:val="28"/>
          <w:szCs w:val="28"/>
        </w:rPr>
        <w:t>світі</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чарівних</w:t>
      </w:r>
      <w:proofErr w:type="spellEnd"/>
      <w:r w:rsidRPr="00FB20D3">
        <w:rPr>
          <w:rFonts w:ascii="Times New Roman" w:hAnsi="Times New Roman" w:cs="Times New Roman"/>
          <w:sz w:val="28"/>
          <w:szCs w:val="28"/>
        </w:rPr>
        <w:t xml:space="preserve"> букв: </w:t>
      </w:r>
      <w:proofErr w:type="spellStart"/>
      <w:r w:rsidRPr="00FB20D3">
        <w:rPr>
          <w:rFonts w:ascii="Times New Roman" w:hAnsi="Times New Roman" w:cs="Times New Roman"/>
          <w:sz w:val="28"/>
          <w:szCs w:val="28"/>
        </w:rPr>
        <w:t>Пробн</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Посібник</w:t>
      </w:r>
      <w:proofErr w:type="spellEnd"/>
      <w:r w:rsidRPr="00FB20D3">
        <w:rPr>
          <w:rFonts w:ascii="Times New Roman" w:hAnsi="Times New Roman" w:cs="Times New Roman"/>
          <w:sz w:val="28"/>
          <w:szCs w:val="28"/>
        </w:rPr>
        <w:t xml:space="preserve"> для 1 </w:t>
      </w:r>
      <w:proofErr w:type="spellStart"/>
      <w:r w:rsidRPr="00FB20D3">
        <w:rPr>
          <w:rFonts w:ascii="Times New Roman" w:hAnsi="Times New Roman" w:cs="Times New Roman"/>
          <w:sz w:val="28"/>
          <w:szCs w:val="28"/>
        </w:rPr>
        <w:t>кл</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триріч</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поч</w:t>
      </w:r>
      <w:proofErr w:type="spellEnd"/>
      <w:r w:rsidRPr="00FB20D3">
        <w:rPr>
          <w:rFonts w:ascii="Times New Roman" w:hAnsi="Times New Roman" w:cs="Times New Roman"/>
          <w:sz w:val="28"/>
          <w:szCs w:val="28"/>
        </w:rPr>
        <w:t>. шк.</w:t>
      </w:r>
      <w:r w:rsidRPr="00FB20D3">
        <w:rPr>
          <w:rFonts w:ascii="Times New Roman" w:hAnsi="Times New Roman" w:cs="Times New Roman"/>
          <w:sz w:val="28"/>
          <w:szCs w:val="28"/>
          <w:lang w:val="uk-UA"/>
        </w:rPr>
        <w:t xml:space="preserve"> / О.Н. Хорошковська  К. : Освіта, 2007. 129 с.</w:t>
      </w:r>
    </w:p>
    <w:p w14:paraId="654D83B2"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r w:rsidRPr="00FB20D3">
        <w:rPr>
          <w:rFonts w:ascii="Times New Roman" w:hAnsi="Times New Roman" w:cs="Times New Roman"/>
          <w:sz w:val="28"/>
          <w:szCs w:val="28"/>
          <w:lang w:val="uk-UA" w:eastAsia="ru-RU"/>
        </w:rPr>
        <w:t xml:space="preserve">Цалапова О. </w:t>
      </w:r>
      <w:r w:rsidRPr="00FB20D3">
        <w:rPr>
          <w:rFonts w:ascii="Times New Roman" w:hAnsi="Times New Roman" w:cs="Times New Roman"/>
          <w:sz w:val="28"/>
          <w:szCs w:val="28"/>
          <w:lang w:val="uk-UA"/>
        </w:rPr>
        <w:t xml:space="preserve">Практика усвідомленого читання в родинному колі. </w:t>
      </w:r>
      <w:r w:rsidRPr="00FB20D3">
        <w:rPr>
          <w:rFonts w:ascii="Times New Roman" w:hAnsi="Times New Roman" w:cs="Times New Roman"/>
          <w:i/>
          <w:sz w:val="28"/>
          <w:szCs w:val="28"/>
          <w:lang w:val="uk-UA"/>
        </w:rPr>
        <w:t>Розвиток гнучких умінь (</w:t>
      </w:r>
      <w:proofErr w:type="spellStart"/>
      <w:r w:rsidRPr="00FB20D3">
        <w:rPr>
          <w:rFonts w:ascii="Times New Roman" w:hAnsi="Times New Roman" w:cs="Times New Roman"/>
          <w:i/>
          <w:sz w:val="28"/>
          <w:szCs w:val="28"/>
          <w:lang w:val="uk-UA"/>
        </w:rPr>
        <w:t>soft</w:t>
      </w:r>
      <w:proofErr w:type="spellEnd"/>
      <w:r w:rsidRPr="00FB20D3">
        <w:rPr>
          <w:rFonts w:ascii="Times New Roman" w:hAnsi="Times New Roman" w:cs="Times New Roman"/>
          <w:i/>
          <w:sz w:val="28"/>
          <w:szCs w:val="28"/>
          <w:lang w:val="uk-UA"/>
        </w:rPr>
        <w:t xml:space="preserve"> </w:t>
      </w:r>
      <w:proofErr w:type="spellStart"/>
      <w:r w:rsidRPr="00FB20D3">
        <w:rPr>
          <w:rFonts w:ascii="Times New Roman" w:hAnsi="Times New Roman" w:cs="Times New Roman"/>
          <w:i/>
          <w:sz w:val="28"/>
          <w:szCs w:val="28"/>
          <w:lang w:val="uk-UA"/>
        </w:rPr>
        <w:t>skills</w:t>
      </w:r>
      <w:proofErr w:type="spellEnd"/>
      <w:r w:rsidRPr="00FB20D3">
        <w:rPr>
          <w:rFonts w:ascii="Times New Roman" w:hAnsi="Times New Roman" w:cs="Times New Roman"/>
          <w:i/>
          <w:sz w:val="28"/>
          <w:szCs w:val="28"/>
          <w:lang w:val="uk-UA"/>
        </w:rPr>
        <w:t>) у процесі освітньої діяльності: теорія і практика:</w:t>
      </w:r>
      <w:r w:rsidRPr="00FB20D3">
        <w:rPr>
          <w:rFonts w:ascii="Times New Roman" w:hAnsi="Times New Roman" w:cs="Times New Roman"/>
          <w:sz w:val="28"/>
          <w:szCs w:val="28"/>
          <w:lang w:val="uk-UA"/>
        </w:rPr>
        <w:t xml:space="preserve"> матеріали ІІ </w:t>
      </w:r>
      <w:proofErr w:type="spellStart"/>
      <w:r w:rsidRPr="00FB20D3">
        <w:rPr>
          <w:rFonts w:ascii="Times New Roman" w:hAnsi="Times New Roman" w:cs="Times New Roman"/>
          <w:sz w:val="28"/>
          <w:szCs w:val="28"/>
          <w:lang w:val="uk-UA"/>
        </w:rPr>
        <w:t>Всеукр</w:t>
      </w:r>
      <w:proofErr w:type="spellEnd"/>
      <w:r w:rsidRPr="00FB20D3">
        <w:rPr>
          <w:rFonts w:ascii="Times New Roman" w:hAnsi="Times New Roman" w:cs="Times New Roman"/>
          <w:sz w:val="28"/>
          <w:szCs w:val="28"/>
          <w:lang w:val="uk-UA"/>
        </w:rPr>
        <w:t>. наук.-</w:t>
      </w:r>
      <w:proofErr w:type="spellStart"/>
      <w:r w:rsidRPr="00FB20D3">
        <w:rPr>
          <w:rFonts w:ascii="Times New Roman" w:hAnsi="Times New Roman" w:cs="Times New Roman"/>
          <w:sz w:val="28"/>
          <w:szCs w:val="28"/>
          <w:lang w:val="uk-UA"/>
        </w:rPr>
        <w:t>практ</w:t>
      </w:r>
      <w:proofErr w:type="spellEnd"/>
      <w:r w:rsidRPr="00FB20D3">
        <w:rPr>
          <w:rFonts w:ascii="Times New Roman" w:hAnsi="Times New Roman" w:cs="Times New Roman"/>
          <w:sz w:val="28"/>
          <w:szCs w:val="28"/>
          <w:lang w:val="uk-UA"/>
        </w:rPr>
        <w:t>. інтернет-</w:t>
      </w:r>
      <w:proofErr w:type="spellStart"/>
      <w:r w:rsidRPr="00FB20D3">
        <w:rPr>
          <w:rFonts w:ascii="Times New Roman" w:hAnsi="Times New Roman" w:cs="Times New Roman"/>
          <w:sz w:val="28"/>
          <w:szCs w:val="28"/>
          <w:lang w:val="uk-UA"/>
        </w:rPr>
        <w:t>конф</w:t>
      </w:r>
      <w:proofErr w:type="spellEnd"/>
      <w:r w:rsidRPr="00FB20D3">
        <w:rPr>
          <w:rFonts w:ascii="Times New Roman" w:hAnsi="Times New Roman" w:cs="Times New Roman"/>
          <w:sz w:val="28"/>
          <w:szCs w:val="28"/>
          <w:lang w:val="uk-UA"/>
        </w:rPr>
        <w:t>. (м. Глухів, 22 лютого 2024 року). Глухів : РВВ Глухівського НПУ ім. О. Довженка, 2024. С. 103–106.</w:t>
      </w:r>
    </w:p>
    <w:p w14:paraId="69C23A59"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r w:rsidRPr="00050C26">
        <w:rPr>
          <w:rFonts w:ascii="Times New Roman" w:hAnsi="Times New Roman" w:cs="Times New Roman"/>
          <w:sz w:val="28"/>
          <w:szCs w:val="28"/>
          <w:lang w:val="uk-UA"/>
        </w:rPr>
        <w:t>Цалап</w:t>
      </w:r>
      <w:r w:rsidRPr="00FB20D3">
        <w:rPr>
          <w:rFonts w:ascii="Times New Roman" w:hAnsi="Times New Roman" w:cs="Times New Roman"/>
          <w:sz w:val="28"/>
          <w:szCs w:val="28"/>
          <w:lang w:val="uk-UA"/>
        </w:rPr>
        <w:t xml:space="preserve">ова О.М., Федоренко М.В. Розвиток культури читання молоді в умовах </w:t>
      </w:r>
      <w:proofErr w:type="spellStart"/>
      <w:r w:rsidRPr="00FB20D3">
        <w:rPr>
          <w:rFonts w:ascii="Times New Roman" w:hAnsi="Times New Roman" w:cs="Times New Roman"/>
          <w:sz w:val="28"/>
          <w:szCs w:val="28"/>
          <w:lang w:val="uk-UA"/>
        </w:rPr>
        <w:t>цифровізації</w:t>
      </w:r>
      <w:proofErr w:type="spellEnd"/>
      <w:r w:rsidRPr="00FB20D3">
        <w:rPr>
          <w:rFonts w:ascii="Times New Roman" w:hAnsi="Times New Roman" w:cs="Times New Roman"/>
          <w:sz w:val="28"/>
          <w:szCs w:val="28"/>
          <w:lang w:val="uk-UA"/>
        </w:rPr>
        <w:t xml:space="preserve"> суспільства. </w:t>
      </w:r>
      <w:r w:rsidRPr="00FB20D3">
        <w:rPr>
          <w:rFonts w:ascii="Times New Roman" w:hAnsi="Times New Roman" w:cs="Times New Roman"/>
          <w:spacing w:val="-6"/>
          <w:sz w:val="28"/>
          <w:szCs w:val="28"/>
          <w:lang w:val="uk-UA"/>
        </w:rPr>
        <w:t>«</w:t>
      </w:r>
      <w:proofErr w:type="spellStart"/>
      <w:r w:rsidRPr="00FB20D3">
        <w:rPr>
          <w:rFonts w:ascii="Times New Roman" w:hAnsi="Times New Roman" w:cs="Times New Roman"/>
          <w:spacing w:val="-6"/>
          <w:sz w:val="28"/>
          <w:szCs w:val="28"/>
          <w:lang w:val="uk-UA"/>
        </w:rPr>
        <w:t>Education</w:t>
      </w:r>
      <w:proofErr w:type="spellEnd"/>
      <w:r w:rsidRPr="00FB20D3">
        <w:rPr>
          <w:rFonts w:ascii="Times New Roman" w:hAnsi="Times New Roman" w:cs="Times New Roman"/>
          <w:spacing w:val="-6"/>
          <w:sz w:val="28"/>
          <w:szCs w:val="28"/>
          <w:lang w:val="uk-UA"/>
        </w:rPr>
        <w:t xml:space="preserve"> </w:t>
      </w:r>
      <w:proofErr w:type="spellStart"/>
      <w:r w:rsidRPr="00FB20D3">
        <w:rPr>
          <w:rFonts w:ascii="Times New Roman" w:hAnsi="Times New Roman" w:cs="Times New Roman"/>
          <w:spacing w:val="-6"/>
          <w:sz w:val="28"/>
          <w:szCs w:val="28"/>
          <w:lang w:val="uk-UA"/>
        </w:rPr>
        <w:t>and</w:t>
      </w:r>
      <w:proofErr w:type="spellEnd"/>
      <w:r w:rsidRPr="00FB20D3">
        <w:rPr>
          <w:rFonts w:ascii="Times New Roman" w:hAnsi="Times New Roman" w:cs="Times New Roman"/>
          <w:spacing w:val="-6"/>
          <w:sz w:val="28"/>
          <w:szCs w:val="28"/>
          <w:lang w:val="uk-UA"/>
        </w:rPr>
        <w:t xml:space="preserve"> </w:t>
      </w:r>
      <w:proofErr w:type="spellStart"/>
      <w:r w:rsidRPr="00FB20D3">
        <w:rPr>
          <w:rFonts w:ascii="Times New Roman" w:hAnsi="Times New Roman" w:cs="Times New Roman"/>
          <w:spacing w:val="-6"/>
          <w:sz w:val="28"/>
          <w:szCs w:val="28"/>
          <w:lang w:val="uk-UA"/>
        </w:rPr>
        <w:t>Pedagogical</w:t>
      </w:r>
      <w:proofErr w:type="spellEnd"/>
      <w:r w:rsidRPr="00FB20D3">
        <w:rPr>
          <w:rFonts w:ascii="Times New Roman" w:hAnsi="Times New Roman" w:cs="Times New Roman"/>
          <w:spacing w:val="-6"/>
          <w:sz w:val="28"/>
          <w:szCs w:val="28"/>
          <w:lang w:val="uk-UA"/>
        </w:rPr>
        <w:t xml:space="preserve"> </w:t>
      </w:r>
      <w:proofErr w:type="spellStart"/>
      <w:r w:rsidRPr="00FB20D3">
        <w:rPr>
          <w:rFonts w:ascii="Times New Roman" w:hAnsi="Times New Roman" w:cs="Times New Roman"/>
          <w:spacing w:val="-6"/>
          <w:sz w:val="28"/>
          <w:szCs w:val="28"/>
          <w:lang w:val="uk-UA"/>
        </w:rPr>
        <w:t>Sciences</w:t>
      </w:r>
      <w:proofErr w:type="spellEnd"/>
      <w:r w:rsidRPr="00FB20D3">
        <w:rPr>
          <w:rFonts w:ascii="Times New Roman" w:hAnsi="Times New Roman" w:cs="Times New Roman"/>
          <w:spacing w:val="-6"/>
          <w:sz w:val="28"/>
          <w:szCs w:val="28"/>
          <w:lang w:val="uk-UA"/>
        </w:rPr>
        <w:t xml:space="preserve">» («Освіта та педагогічна наука») ЛНУ імені Тараса Шевченка. </w:t>
      </w:r>
      <w:r w:rsidRPr="00FB20D3">
        <w:rPr>
          <w:rFonts w:ascii="Times New Roman" w:hAnsi="Times New Roman" w:cs="Times New Roman"/>
          <w:sz w:val="28"/>
          <w:szCs w:val="28"/>
          <w:lang w:val="uk-UA"/>
        </w:rPr>
        <w:t>№ 2 (186), 2024. С. 3-12.</w:t>
      </w:r>
    </w:p>
    <w:p w14:paraId="5B455DBE" w14:textId="77777777" w:rsidR="00050C26" w:rsidRPr="00FB20D3" w:rsidRDefault="00050C26" w:rsidP="00050C26">
      <w:pPr>
        <w:numPr>
          <w:ilvl w:val="0"/>
          <w:numId w:val="33"/>
        </w:numPr>
        <w:spacing w:after="0" w:line="360" w:lineRule="auto"/>
        <w:ind w:left="0" w:firstLine="426"/>
        <w:jc w:val="both"/>
        <w:rPr>
          <w:rFonts w:ascii="Times New Roman" w:hAnsi="Times New Roman" w:cs="Times New Roman"/>
          <w:sz w:val="28"/>
          <w:szCs w:val="28"/>
          <w:lang w:val="uk-UA"/>
        </w:rPr>
      </w:pPr>
      <w:proofErr w:type="spellStart"/>
      <w:r w:rsidRPr="00FB20D3">
        <w:rPr>
          <w:rFonts w:ascii="Times New Roman" w:hAnsi="Times New Roman" w:cs="Times New Roman"/>
          <w:sz w:val="28"/>
          <w:szCs w:val="28"/>
          <w:lang w:val="uk-UA"/>
        </w:rPr>
        <w:t>Чепелєва</w:t>
      </w:r>
      <w:proofErr w:type="spellEnd"/>
      <w:r w:rsidRPr="00FB20D3">
        <w:rPr>
          <w:rFonts w:ascii="Times New Roman" w:hAnsi="Times New Roman" w:cs="Times New Roman"/>
          <w:sz w:val="28"/>
          <w:szCs w:val="28"/>
          <w:lang w:val="uk-UA"/>
        </w:rPr>
        <w:t xml:space="preserve"> Н.В. Текст і читач: посібник. Житомир: Вид-во ЖДУ ім. І. Франка, 2015. 124 с.</w:t>
      </w:r>
    </w:p>
    <w:p w14:paraId="0F2A3411"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proofErr w:type="spellStart"/>
      <w:r w:rsidRPr="00FB20D3">
        <w:rPr>
          <w:rFonts w:ascii="Times New Roman" w:hAnsi="Times New Roman" w:cs="Times New Roman"/>
          <w:sz w:val="28"/>
          <w:szCs w:val="28"/>
          <w:lang w:val="uk-UA"/>
        </w:rPr>
        <w:t>Штифу</w:t>
      </w:r>
      <w:r w:rsidRPr="00050C26">
        <w:rPr>
          <w:rFonts w:ascii="Times New Roman" w:hAnsi="Times New Roman" w:cs="Times New Roman"/>
          <w:sz w:val="28"/>
          <w:szCs w:val="28"/>
          <w:lang w:val="uk-UA"/>
        </w:rPr>
        <w:t>рак</w:t>
      </w:r>
      <w:proofErr w:type="spellEnd"/>
      <w:r w:rsidRPr="00050C26">
        <w:rPr>
          <w:rFonts w:ascii="Times New Roman" w:hAnsi="Times New Roman" w:cs="Times New Roman"/>
          <w:sz w:val="28"/>
          <w:szCs w:val="28"/>
          <w:lang w:val="uk-UA"/>
        </w:rPr>
        <w:t xml:space="preserve"> </w:t>
      </w:r>
      <w:r w:rsidRPr="00FB20D3">
        <w:rPr>
          <w:rFonts w:ascii="Times New Roman" w:hAnsi="Times New Roman" w:cs="Times New Roman"/>
          <w:sz w:val="28"/>
          <w:szCs w:val="28"/>
          <w:lang w:val="uk-UA"/>
        </w:rPr>
        <w:t>В.С. Психологія сім’ї: навчальний посібник. Вінниця: ТОВ «Фірма «Планер», 2016. 447с.</w:t>
      </w:r>
    </w:p>
    <w:p w14:paraId="611C352F"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rPr>
      </w:pPr>
      <w:r w:rsidRPr="00050C26">
        <w:rPr>
          <w:rFonts w:ascii="Times New Roman" w:hAnsi="Times New Roman" w:cs="Times New Roman"/>
          <w:sz w:val="28"/>
          <w:szCs w:val="28"/>
        </w:rPr>
        <w:lastRenderedPageBreak/>
        <w:t>Яценко Т.</w:t>
      </w:r>
      <w:r w:rsidRPr="00FB20D3">
        <w:rPr>
          <w:rFonts w:ascii="Times New Roman" w:hAnsi="Times New Roman" w:cs="Times New Roman"/>
          <w:sz w:val="28"/>
          <w:szCs w:val="28"/>
        </w:rPr>
        <w:t xml:space="preserve"> О. </w:t>
      </w:r>
      <w:proofErr w:type="spellStart"/>
      <w:r w:rsidRPr="00FB20D3">
        <w:rPr>
          <w:rFonts w:ascii="Times New Roman" w:hAnsi="Times New Roman" w:cs="Times New Roman"/>
          <w:sz w:val="28"/>
          <w:szCs w:val="28"/>
        </w:rPr>
        <w:t>Розвиток</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читацької</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компетентності</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учнів</w:t>
      </w:r>
      <w:proofErr w:type="spellEnd"/>
      <w:r w:rsidRPr="00FB20D3">
        <w:rPr>
          <w:rFonts w:ascii="Times New Roman" w:hAnsi="Times New Roman" w:cs="Times New Roman"/>
          <w:sz w:val="28"/>
          <w:szCs w:val="28"/>
        </w:rPr>
        <w:t xml:space="preserve"> в </w:t>
      </w:r>
      <w:proofErr w:type="spellStart"/>
      <w:r w:rsidRPr="00FB20D3">
        <w:rPr>
          <w:rFonts w:ascii="Times New Roman" w:hAnsi="Times New Roman" w:cs="Times New Roman"/>
          <w:sz w:val="28"/>
          <w:szCs w:val="28"/>
        </w:rPr>
        <w:t>умовах</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інформаційного</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суспільства</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застосування</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варіативних</w:t>
      </w:r>
      <w:proofErr w:type="spellEnd"/>
      <w:r w:rsidRPr="00FB20D3">
        <w:rPr>
          <w:rFonts w:ascii="Times New Roman" w:hAnsi="Times New Roman" w:cs="Times New Roman"/>
          <w:sz w:val="28"/>
          <w:szCs w:val="28"/>
        </w:rPr>
        <w:t xml:space="preserve"> форм </w:t>
      </w:r>
      <w:proofErr w:type="spellStart"/>
      <w:r w:rsidRPr="00FB20D3">
        <w:rPr>
          <w:rFonts w:ascii="Times New Roman" w:hAnsi="Times New Roman" w:cs="Times New Roman"/>
          <w:sz w:val="28"/>
          <w:szCs w:val="28"/>
        </w:rPr>
        <w:t>організації</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літературного</w:t>
      </w:r>
      <w:proofErr w:type="spellEnd"/>
      <w:r w:rsidRPr="00FB20D3">
        <w:rPr>
          <w:rFonts w:ascii="Times New Roman" w:hAnsi="Times New Roman" w:cs="Times New Roman"/>
          <w:sz w:val="28"/>
          <w:szCs w:val="28"/>
        </w:rPr>
        <w:t xml:space="preserve"> </w:t>
      </w:r>
      <w:proofErr w:type="spellStart"/>
      <w:r w:rsidRPr="00FB20D3">
        <w:rPr>
          <w:rFonts w:ascii="Times New Roman" w:hAnsi="Times New Roman" w:cs="Times New Roman"/>
          <w:sz w:val="28"/>
          <w:szCs w:val="28"/>
        </w:rPr>
        <w:t>навчання</w:t>
      </w:r>
      <w:proofErr w:type="spellEnd"/>
      <w:r w:rsidRPr="00FB20D3">
        <w:rPr>
          <w:rFonts w:ascii="Times New Roman" w:hAnsi="Times New Roman" w:cs="Times New Roman"/>
          <w:sz w:val="28"/>
          <w:szCs w:val="28"/>
        </w:rPr>
        <w:t xml:space="preserve">). URL: </w:t>
      </w:r>
      <w:hyperlink r:id="rId53" w:history="1">
        <w:r w:rsidRPr="00FB20D3">
          <w:rPr>
            <w:rStyle w:val="aa"/>
            <w:rFonts w:ascii="Times New Roman" w:hAnsi="Times New Roman" w:cs="Times New Roman"/>
            <w:sz w:val="28"/>
            <w:szCs w:val="28"/>
          </w:rPr>
          <w:t>https://lib.iitta.gov.ua/id/eprint/710681.pdf</w:t>
        </w:r>
      </w:hyperlink>
      <w:r w:rsidRPr="00FB20D3">
        <w:rPr>
          <w:rFonts w:ascii="Times New Roman" w:hAnsi="Times New Roman" w:cs="Times New Roman"/>
          <w:sz w:val="28"/>
          <w:szCs w:val="28"/>
        </w:rPr>
        <w:t xml:space="preserve"> (дата </w:t>
      </w:r>
      <w:proofErr w:type="spellStart"/>
      <w:r w:rsidRPr="00FB20D3">
        <w:rPr>
          <w:rFonts w:ascii="Times New Roman" w:hAnsi="Times New Roman" w:cs="Times New Roman"/>
          <w:sz w:val="28"/>
          <w:szCs w:val="28"/>
        </w:rPr>
        <w:t>звернення</w:t>
      </w:r>
      <w:proofErr w:type="spellEnd"/>
      <w:r w:rsidRPr="00FB20D3">
        <w:rPr>
          <w:rFonts w:ascii="Times New Roman" w:hAnsi="Times New Roman" w:cs="Times New Roman"/>
          <w:sz w:val="28"/>
          <w:szCs w:val="28"/>
        </w:rPr>
        <w:t xml:space="preserve"> 03.01.2024)</w:t>
      </w:r>
      <w:r w:rsidRPr="00FB20D3">
        <w:rPr>
          <w:rFonts w:ascii="Times New Roman" w:hAnsi="Times New Roman" w:cs="Times New Roman"/>
          <w:sz w:val="28"/>
          <w:szCs w:val="28"/>
          <w:lang w:val="uk-UA"/>
        </w:rPr>
        <w:t>.</w:t>
      </w:r>
    </w:p>
    <w:p w14:paraId="12313115"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en-US"/>
        </w:rPr>
      </w:pPr>
      <w:proofErr w:type="spellStart"/>
      <w:r w:rsidRPr="00050C26">
        <w:rPr>
          <w:rFonts w:ascii="Times New Roman" w:hAnsi="Times New Roman" w:cs="Times New Roman"/>
          <w:sz w:val="28"/>
          <w:szCs w:val="28"/>
          <w:lang w:val="en-US"/>
        </w:rPr>
        <w:t>Nezhyva</w:t>
      </w:r>
      <w:proofErr w:type="spellEnd"/>
      <w:r w:rsidRPr="00050C26">
        <w:rPr>
          <w:rFonts w:ascii="Times New Roman" w:hAnsi="Times New Roman" w:cs="Times New Roman"/>
          <w:sz w:val="28"/>
          <w:szCs w:val="28"/>
          <w:lang w:val="en-US"/>
        </w:rPr>
        <w:t>, L.L.,</w:t>
      </w:r>
      <w:r w:rsidRPr="00FB20D3">
        <w:rPr>
          <w:rFonts w:ascii="Times New Roman" w:hAnsi="Times New Roman" w:cs="Times New Roman"/>
          <w:sz w:val="28"/>
          <w:szCs w:val="28"/>
          <w:lang w:val="en-US"/>
        </w:rPr>
        <w:t xml:space="preserve"> Palamar, S.P., Lytvyn, O.S.: Perspectives on the use of augmented reality within the linguistic and literary field of primary education. In: Burov, </w:t>
      </w:r>
      <w:proofErr w:type="spellStart"/>
      <w:r w:rsidRPr="00FB20D3">
        <w:rPr>
          <w:rFonts w:ascii="Times New Roman" w:hAnsi="Times New Roman" w:cs="Times New Roman"/>
          <w:sz w:val="28"/>
          <w:szCs w:val="28"/>
          <w:lang w:val="en-US"/>
        </w:rPr>
        <w:t>O.Yu</w:t>
      </w:r>
      <w:proofErr w:type="spellEnd"/>
      <w:r w:rsidRPr="00FB20D3">
        <w:rPr>
          <w:rFonts w:ascii="Times New Roman" w:hAnsi="Times New Roman" w:cs="Times New Roman"/>
          <w:sz w:val="28"/>
          <w:szCs w:val="28"/>
          <w:lang w:val="en-US"/>
        </w:rPr>
        <w:t>., Kiv, A.E. (eds.) Proceedings of the 3rd International Workshop on Augmented Reality in Education (</w:t>
      </w:r>
      <w:proofErr w:type="spellStart"/>
      <w:r w:rsidRPr="00FB20D3">
        <w:rPr>
          <w:rFonts w:ascii="Times New Roman" w:hAnsi="Times New Roman" w:cs="Times New Roman"/>
          <w:sz w:val="28"/>
          <w:szCs w:val="28"/>
          <w:lang w:val="en-US"/>
        </w:rPr>
        <w:t>AREdu</w:t>
      </w:r>
      <w:proofErr w:type="spellEnd"/>
      <w:r w:rsidRPr="00FB20D3">
        <w:rPr>
          <w:rFonts w:ascii="Times New Roman" w:hAnsi="Times New Roman" w:cs="Times New Roman"/>
          <w:sz w:val="28"/>
          <w:szCs w:val="28"/>
          <w:lang w:val="en-US"/>
        </w:rPr>
        <w:t xml:space="preserve"> 2020), Kryvyi Rih, Ukraine, May 13, 2020. CEUR Workshop Proceedings 2731, 297–311. </w:t>
      </w:r>
      <w:r w:rsidRPr="00050C26">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54">
        <w:r w:rsidRPr="00FB20D3">
          <w:rPr>
            <w:rFonts w:ascii="Times New Roman" w:hAnsi="Times New Roman" w:cs="Times New Roman"/>
            <w:color w:val="0000FF"/>
            <w:sz w:val="28"/>
            <w:szCs w:val="28"/>
            <w:u w:val="single" w:color="0000FF"/>
            <w:lang w:val="en-US"/>
          </w:rPr>
          <w:t>http://ceur-ws.org/Vol-2731/paper17.pdf(2020)</w:t>
        </w:r>
      </w:hyperlink>
      <w:r w:rsidRPr="00FB20D3">
        <w:rPr>
          <w:rFonts w:ascii="Times New Roman" w:hAnsi="Times New Roman" w:cs="Times New Roman"/>
          <w:sz w:val="28"/>
          <w:szCs w:val="28"/>
          <w:lang w:val="uk-UA"/>
        </w:rPr>
        <w:t>.</w:t>
      </w:r>
    </w:p>
    <w:p w14:paraId="0434A06A" w14:textId="77777777" w:rsidR="00050C26" w:rsidRPr="00FB20D3" w:rsidRDefault="00050C26" w:rsidP="00050C26">
      <w:pPr>
        <w:pStyle w:val="a4"/>
        <w:numPr>
          <w:ilvl w:val="0"/>
          <w:numId w:val="33"/>
        </w:numPr>
        <w:shd w:val="clear" w:color="auto" w:fill="FFFFFF"/>
        <w:tabs>
          <w:tab w:val="left" w:pos="1134"/>
        </w:tabs>
        <w:spacing w:after="0" w:line="360" w:lineRule="auto"/>
        <w:ind w:left="0" w:firstLine="426"/>
        <w:jc w:val="both"/>
        <w:textAlignment w:val="baseline"/>
        <w:rPr>
          <w:rFonts w:ascii="Times New Roman" w:hAnsi="Times New Roman" w:cs="Times New Roman"/>
          <w:sz w:val="28"/>
          <w:szCs w:val="28"/>
          <w:lang w:val="uk-UA"/>
        </w:rPr>
      </w:pPr>
      <w:proofErr w:type="spellStart"/>
      <w:r w:rsidRPr="00FB20D3">
        <w:rPr>
          <w:rFonts w:ascii="Times New Roman" w:hAnsi="Times New Roman" w:cs="Times New Roman"/>
          <w:sz w:val="28"/>
          <w:szCs w:val="28"/>
          <w:lang w:val="uk-UA"/>
        </w:rPr>
        <w:t>Salmeron</w:t>
      </w:r>
      <w:proofErr w:type="spellEnd"/>
      <w:r w:rsidRPr="00FB20D3">
        <w:rPr>
          <w:rFonts w:ascii="Times New Roman" w:hAnsi="Times New Roman" w:cs="Times New Roman"/>
          <w:sz w:val="28"/>
          <w:szCs w:val="28"/>
          <w:lang w:val="uk-UA"/>
        </w:rPr>
        <w:t xml:space="preserve"> L., </w:t>
      </w:r>
      <w:proofErr w:type="spellStart"/>
      <w:r w:rsidRPr="00FB20D3">
        <w:rPr>
          <w:rFonts w:ascii="Times New Roman" w:hAnsi="Times New Roman" w:cs="Times New Roman"/>
          <w:sz w:val="28"/>
          <w:szCs w:val="28"/>
          <w:lang w:val="uk-UA"/>
        </w:rPr>
        <w:t>Stromso</w:t>
      </w:r>
      <w:proofErr w:type="spellEnd"/>
      <w:r w:rsidRPr="00FB20D3">
        <w:rPr>
          <w:rFonts w:ascii="Times New Roman" w:hAnsi="Times New Roman" w:cs="Times New Roman"/>
          <w:sz w:val="28"/>
          <w:szCs w:val="28"/>
          <w:lang w:val="uk-UA"/>
        </w:rPr>
        <w:t xml:space="preserve"> H .I., </w:t>
      </w:r>
      <w:proofErr w:type="spellStart"/>
      <w:r w:rsidRPr="00FB20D3">
        <w:rPr>
          <w:rFonts w:ascii="Times New Roman" w:hAnsi="Times New Roman" w:cs="Times New Roman"/>
          <w:sz w:val="28"/>
          <w:szCs w:val="28"/>
          <w:lang w:val="uk-UA"/>
        </w:rPr>
        <w:t>Kammerer</w:t>
      </w:r>
      <w:proofErr w:type="spellEnd"/>
      <w:r w:rsidRPr="00FB20D3">
        <w:rPr>
          <w:rFonts w:ascii="Times New Roman" w:hAnsi="Times New Roman" w:cs="Times New Roman"/>
          <w:sz w:val="28"/>
          <w:szCs w:val="28"/>
          <w:lang w:val="uk-UA"/>
        </w:rPr>
        <w:t xml:space="preserve"> Y., </w:t>
      </w:r>
      <w:proofErr w:type="spellStart"/>
      <w:r w:rsidRPr="00FB20D3">
        <w:rPr>
          <w:rFonts w:ascii="Times New Roman" w:hAnsi="Times New Roman" w:cs="Times New Roman"/>
          <w:sz w:val="28"/>
          <w:szCs w:val="28"/>
          <w:lang w:val="uk-UA"/>
        </w:rPr>
        <w:t>Stadtler</w:t>
      </w:r>
      <w:proofErr w:type="spellEnd"/>
      <w:r w:rsidRPr="00FB20D3">
        <w:rPr>
          <w:rFonts w:ascii="Times New Roman" w:hAnsi="Times New Roman" w:cs="Times New Roman"/>
          <w:sz w:val="28"/>
          <w:szCs w:val="28"/>
          <w:lang w:val="uk-UA"/>
        </w:rPr>
        <w:t xml:space="preserve"> M. </w:t>
      </w:r>
      <w:proofErr w:type="spellStart"/>
      <w:r w:rsidRPr="00FB20D3">
        <w:rPr>
          <w:rFonts w:ascii="Times New Roman" w:hAnsi="Times New Roman" w:cs="Times New Roman"/>
          <w:sz w:val="28"/>
          <w:szCs w:val="28"/>
          <w:lang w:val="uk-UA"/>
        </w:rPr>
        <w:t>Comprehension</w:t>
      </w:r>
      <w:proofErr w:type="spellEnd"/>
      <w:r w:rsidRPr="00FB20D3">
        <w:rPr>
          <w:rFonts w:ascii="Times New Roman" w:hAnsi="Times New Roman" w:cs="Times New Roman"/>
          <w:sz w:val="28"/>
          <w:szCs w:val="28"/>
          <w:lang w:val="uk-UA"/>
        </w:rPr>
        <w:t xml:space="preserve"> </w:t>
      </w:r>
      <w:proofErr w:type="spellStart"/>
      <w:r w:rsidRPr="00FB20D3">
        <w:rPr>
          <w:rFonts w:ascii="Times New Roman" w:hAnsi="Times New Roman" w:cs="Times New Roman"/>
          <w:sz w:val="28"/>
          <w:szCs w:val="28"/>
          <w:lang w:val="uk-UA"/>
        </w:rPr>
        <w:t>processes</w:t>
      </w:r>
      <w:proofErr w:type="spellEnd"/>
      <w:r w:rsidRPr="00FB20D3">
        <w:rPr>
          <w:rFonts w:ascii="Times New Roman" w:hAnsi="Times New Roman" w:cs="Times New Roman"/>
          <w:sz w:val="28"/>
          <w:szCs w:val="28"/>
          <w:lang w:val="uk-UA"/>
        </w:rPr>
        <w:t xml:space="preserve"> </w:t>
      </w:r>
      <w:proofErr w:type="spellStart"/>
      <w:r w:rsidRPr="00FB20D3">
        <w:rPr>
          <w:rFonts w:ascii="Times New Roman" w:hAnsi="Times New Roman" w:cs="Times New Roman"/>
          <w:sz w:val="28"/>
          <w:szCs w:val="28"/>
          <w:lang w:val="uk-UA"/>
        </w:rPr>
        <w:t>in</w:t>
      </w:r>
      <w:proofErr w:type="spellEnd"/>
      <w:r w:rsidRPr="00FB20D3">
        <w:rPr>
          <w:rFonts w:ascii="Times New Roman" w:hAnsi="Times New Roman" w:cs="Times New Roman"/>
          <w:sz w:val="28"/>
          <w:szCs w:val="28"/>
          <w:lang w:val="uk-UA"/>
        </w:rPr>
        <w:t xml:space="preserve"> </w:t>
      </w:r>
      <w:proofErr w:type="spellStart"/>
      <w:r w:rsidRPr="00FB20D3">
        <w:rPr>
          <w:rFonts w:ascii="Times New Roman" w:hAnsi="Times New Roman" w:cs="Times New Roman"/>
          <w:sz w:val="28"/>
          <w:szCs w:val="28"/>
          <w:lang w:val="uk-UA"/>
        </w:rPr>
        <w:t>digital</w:t>
      </w:r>
      <w:proofErr w:type="spellEnd"/>
      <w:r w:rsidRPr="00FB20D3">
        <w:rPr>
          <w:rFonts w:ascii="Times New Roman" w:hAnsi="Times New Roman" w:cs="Times New Roman"/>
          <w:sz w:val="28"/>
          <w:szCs w:val="28"/>
          <w:lang w:val="uk-UA"/>
        </w:rPr>
        <w:t xml:space="preserve"> </w:t>
      </w:r>
      <w:proofErr w:type="spellStart"/>
      <w:r w:rsidRPr="00FB20D3">
        <w:rPr>
          <w:rFonts w:ascii="Times New Roman" w:hAnsi="Times New Roman" w:cs="Times New Roman"/>
          <w:sz w:val="28"/>
          <w:szCs w:val="28"/>
          <w:lang w:val="uk-UA"/>
        </w:rPr>
        <w:t>reading</w:t>
      </w:r>
      <w:proofErr w:type="spellEnd"/>
      <w:r w:rsidRPr="00FB20D3">
        <w:rPr>
          <w:rFonts w:ascii="Times New Roman" w:hAnsi="Times New Roman" w:cs="Times New Roman"/>
          <w:sz w:val="28"/>
          <w:szCs w:val="28"/>
          <w:lang w:val="uk-UA"/>
        </w:rPr>
        <w:t xml:space="preserve">. M. </w:t>
      </w:r>
      <w:proofErr w:type="spellStart"/>
      <w:r w:rsidRPr="00FB20D3">
        <w:rPr>
          <w:rFonts w:ascii="Times New Roman" w:hAnsi="Times New Roman" w:cs="Times New Roman"/>
          <w:sz w:val="28"/>
          <w:szCs w:val="28"/>
          <w:lang w:val="uk-UA"/>
        </w:rPr>
        <w:t>Barzillai</w:t>
      </w:r>
      <w:proofErr w:type="spellEnd"/>
      <w:r w:rsidRPr="00FB20D3">
        <w:rPr>
          <w:rFonts w:ascii="Times New Roman" w:hAnsi="Times New Roman" w:cs="Times New Roman"/>
          <w:sz w:val="28"/>
          <w:szCs w:val="28"/>
          <w:lang w:val="uk-UA"/>
        </w:rPr>
        <w:t xml:space="preserve">, J. </w:t>
      </w:r>
      <w:proofErr w:type="spellStart"/>
      <w:r w:rsidRPr="00FB20D3">
        <w:rPr>
          <w:rFonts w:ascii="Times New Roman" w:hAnsi="Times New Roman" w:cs="Times New Roman"/>
          <w:sz w:val="28"/>
          <w:szCs w:val="28"/>
          <w:lang w:val="uk-UA"/>
        </w:rPr>
        <w:t>Thomson</w:t>
      </w:r>
      <w:proofErr w:type="spellEnd"/>
      <w:r w:rsidRPr="00FB20D3">
        <w:rPr>
          <w:rFonts w:ascii="Times New Roman" w:hAnsi="Times New Roman" w:cs="Times New Roman"/>
          <w:sz w:val="28"/>
          <w:szCs w:val="28"/>
          <w:lang w:val="uk-UA"/>
        </w:rPr>
        <w:t xml:space="preserve">, S. </w:t>
      </w:r>
      <w:proofErr w:type="spellStart"/>
      <w:r w:rsidRPr="00FB20D3">
        <w:rPr>
          <w:rFonts w:ascii="Times New Roman" w:hAnsi="Times New Roman" w:cs="Times New Roman"/>
          <w:sz w:val="28"/>
          <w:szCs w:val="28"/>
          <w:lang w:val="uk-UA"/>
        </w:rPr>
        <w:t>Schroeder</w:t>
      </w:r>
      <w:proofErr w:type="spellEnd"/>
      <w:r w:rsidRPr="00FB20D3">
        <w:rPr>
          <w:rFonts w:ascii="Times New Roman" w:hAnsi="Times New Roman" w:cs="Times New Roman"/>
          <w:sz w:val="28"/>
          <w:szCs w:val="28"/>
          <w:lang w:val="uk-UA"/>
        </w:rPr>
        <w:t xml:space="preserve">, &amp; P. </w:t>
      </w:r>
      <w:proofErr w:type="spellStart"/>
      <w:r w:rsidRPr="00FB20D3">
        <w:rPr>
          <w:rFonts w:ascii="Times New Roman" w:hAnsi="Times New Roman" w:cs="Times New Roman"/>
          <w:sz w:val="28"/>
          <w:szCs w:val="28"/>
          <w:lang w:val="uk-UA"/>
        </w:rPr>
        <w:t>van</w:t>
      </w:r>
      <w:proofErr w:type="spellEnd"/>
      <w:r w:rsidRPr="00FB20D3">
        <w:rPr>
          <w:rFonts w:ascii="Times New Roman" w:hAnsi="Times New Roman" w:cs="Times New Roman"/>
          <w:sz w:val="28"/>
          <w:szCs w:val="28"/>
          <w:lang w:val="uk-UA"/>
        </w:rPr>
        <w:t xml:space="preserve"> </w:t>
      </w:r>
      <w:proofErr w:type="spellStart"/>
      <w:r w:rsidRPr="00FB20D3">
        <w:rPr>
          <w:rFonts w:ascii="Times New Roman" w:hAnsi="Times New Roman" w:cs="Times New Roman"/>
          <w:sz w:val="28"/>
          <w:szCs w:val="28"/>
          <w:lang w:val="uk-UA"/>
        </w:rPr>
        <w:t>den</w:t>
      </w:r>
      <w:proofErr w:type="spellEnd"/>
      <w:r w:rsidRPr="00FB20D3">
        <w:rPr>
          <w:rFonts w:ascii="Times New Roman" w:hAnsi="Times New Roman" w:cs="Times New Roman"/>
          <w:sz w:val="28"/>
          <w:szCs w:val="28"/>
          <w:lang w:val="uk-UA"/>
        </w:rPr>
        <w:t xml:space="preserve"> </w:t>
      </w:r>
      <w:proofErr w:type="spellStart"/>
      <w:r w:rsidRPr="00FB20D3">
        <w:rPr>
          <w:rFonts w:ascii="Times New Roman" w:hAnsi="Times New Roman" w:cs="Times New Roman"/>
          <w:sz w:val="28"/>
          <w:szCs w:val="28"/>
          <w:lang w:val="uk-UA"/>
        </w:rPr>
        <w:t>Broek</w:t>
      </w:r>
      <w:proofErr w:type="spellEnd"/>
      <w:r w:rsidRPr="00FB20D3">
        <w:rPr>
          <w:rFonts w:ascii="Times New Roman" w:hAnsi="Times New Roman" w:cs="Times New Roman"/>
          <w:sz w:val="28"/>
          <w:szCs w:val="28"/>
          <w:lang w:val="uk-UA"/>
        </w:rPr>
        <w:t xml:space="preserve"> (</w:t>
      </w:r>
      <w:proofErr w:type="spellStart"/>
      <w:r w:rsidRPr="00FB20D3">
        <w:rPr>
          <w:rFonts w:ascii="Times New Roman" w:hAnsi="Times New Roman" w:cs="Times New Roman"/>
          <w:sz w:val="28"/>
          <w:szCs w:val="28"/>
          <w:lang w:val="uk-UA"/>
        </w:rPr>
        <w:t>Eds</w:t>
      </w:r>
      <w:proofErr w:type="spellEnd"/>
      <w:r w:rsidRPr="00FB20D3">
        <w:rPr>
          <w:rFonts w:ascii="Times New Roman" w:hAnsi="Times New Roman" w:cs="Times New Roman"/>
          <w:sz w:val="28"/>
          <w:szCs w:val="28"/>
          <w:lang w:val="uk-UA"/>
        </w:rPr>
        <w:t xml:space="preserve">.). </w:t>
      </w:r>
      <w:proofErr w:type="spellStart"/>
      <w:r w:rsidRPr="00FB20D3">
        <w:rPr>
          <w:rFonts w:ascii="Times New Roman" w:hAnsi="Times New Roman" w:cs="Times New Roman"/>
          <w:i/>
          <w:sz w:val="28"/>
          <w:szCs w:val="28"/>
          <w:lang w:val="uk-UA"/>
        </w:rPr>
        <w:t>Learning</w:t>
      </w:r>
      <w:proofErr w:type="spellEnd"/>
      <w:r w:rsidRPr="00FB20D3">
        <w:rPr>
          <w:rFonts w:ascii="Times New Roman" w:hAnsi="Times New Roman" w:cs="Times New Roman"/>
          <w:i/>
          <w:sz w:val="28"/>
          <w:szCs w:val="28"/>
          <w:lang w:val="uk-UA"/>
        </w:rPr>
        <w:t xml:space="preserve"> </w:t>
      </w:r>
      <w:proofErr w:type="spellStart"/>
      <w:r w:rsidRPr="00FB20D3">
        <w:rPr>
          <w:rFonts w:ascii="Times New Roman" w:hAnsi="Times New Roman" w:cs="Times New Roman"/>
          <w:i/>
          <w:sz w:val="28"/>
          <w:szCs w:val="28"/>
          <w:lang w:val="uk-UA"/>
        </w:rPr>
        <w:t>to</w:t>
      </w:r>
      <w:proofErr w:type="spellEnd"/>
      <w:r w:rsidRPr="00FB20D3">
        <w:rPr>
          <w:rFonts w:ascii="Times New Roman" w:hAnsi="Times New Roman" w:cs="Times New Roman"/>
          <w:i/>
          <w:sz w:val="28"/>
          <w:szCs w:val="28"/>
          <w:lang w:val="uk-UA"/>
        </w:rPr>
        <w:t xml:space="preserve"> </w:t>
      </w:r>
      <w:proofErr w:type="spellStart"/>
      <w:r w:rsidRPr="00FB20D3">
        <w:rPr>
          <w:rFonts w:ascii="Times New Roman" w:hAnsi="Times New Roman" w:cs="Times New Roman"/>
          <w:i/>
          <w:sz w:val="28"/>
          <w:szCs w:val="28"/>
          <w:lang w:val="uk-UA"/>
        </w:rPr>
        <w:t>read</w:t>
      </w:r>
      <w:proofErr w:type="spellEnd"/>
      <w:r w:rsidRPr="00FB20D3">
        <w:rPr>
          <w:rFonts w:ascii="Times New Roman" w:hAnsi="Times New Roman" w:cs="Times New Roman"/>
          <w:i/>
          <w:sz w:val="28"/>
          <w:szCs w:val="28"/>
          <w:lang w:val="uk-UA"/>
        </w:rPr>
        <w:t xml:space="preserve"> </w:t>
      </w:r>
      <w:proofErr w:type="spellStart"/>
      <w:r w:rsidRPr="00FB20D3">
        <w:rPr>
          <w:rFonts w:ascii="Times New Roman" w:hAnsi="Times New Roman" w:cs="Times New Roman"/>
          <w:i/>
          <w:sz w:val="28"/>
          <w:szCs w:val="28"/>
          <w:lang w:val="uk-UA"/>
        </w:rPr>
        <w:t>in</w:t>
      </w:r>
      <w:proofErr w:type="spellEnd"/>
      <w:r w:rsidRPr="00FB20D3">
        <w:rPr>
          <w:rFonts w:ascii="Times New Roman" w:hAnsi="Times New Roman" w:cs="Times New Roman"/>
          <w:i/>
          <w:sz w:val="28"/>
          <w:szCs w:val="28"/>
          <w:lang w:val="uk-UA"/>
        </w:rPr>
        <w:t xml:space="preserve"> a </w:t>
      </w:r>
      <w:proofErr w:type="spellStart"/>
      <w:r w:rsidRPr="00FB20D3">
        <w:rPr>
          <w:rFonts w:ascii="Times New Roman" w:hAnsi="Times New Roman" w:cs="Times New Roman"/>
          <w:i/>
          <w:sz w:val="28"/>
          <w:szCs w:val="28"/>
          <w:lang w:val="uk-UA"/>
        </w:rPr>
        <w:t>digital</w:t>
      </w:r>
      <w:proofErr w:type="spellEnd"/>
      <w:r w:rsidRPr="00FB20D3">
        <w:rPr>
          <w:rFonts w:ascii="Times New Roman" w:hAnsi="Times New Roman" w:cs="Times New Roman"/>
          <w:i/>
          <w:sz w:val="28"/>
          <w:szCs w:val="28"/>
          <w:lang w:val="uk-UA"/>
        </w:rPr>
        <w:t xml:space="preserve"> </w:t>
      </w:r>
      <w:proofErr w:type="spellStart"/>
      <w:r w:rsidRPr="00FB20D3">
        <w:rPr>
          <w:rFonts w:ascii="Times New Roman" w:hAnsi="Times New Roman" w:cs="Times New Roman"/>
          <w:i/>
          <w:sz w:val="28"/>
          <w:szCs w:val="28"/>
          <w:lang w:val="uk-UA"/>
        </w:rPr>
        <w:t>world</w:t>
      </w:r>
      <w:proofErr w:type="spellEnd"/>
      <w:r w:rsidRPr="00FB20D3">
        <w:rPr>
          <w:rFonts w:ascii="Times New Roman" w:hAnsi="Times New Roman" w:cs="Times New Roman"/>
          <w:i/>
          <w:sz w:val="28"/>
          <w:szCs w:val="28"/>
          <w:lang w:val="uk-UA"/>
        </w:rPr>
        <w:t>.</w:t>
      </w:r>
      <w:r w:rsidRPr="00FB20D3">
        <w:rPr>
          <w:rFonts w:ascii="Times New Roman" w:hAnsi="Times New Roman" w:cs="Times New Roman"/>
          <w:sz w:val="28"/>
          <w:szCs w:val="28"/>
          <w:lang w:val="uk-UA"/>
        </w:rPr>
        <w:t xml:space="preserve"> 2018. Р. 91–120.</w:t>
      </w:r>
    </w:p>
    <w:p w14:paraId="71FAB54E" w14:textId="77777777" w:rsidR="00050C26" w:rsidRPr="00FB20D3" w:rsidRDefault="00050C26" w:rsidP="00050C26">
      <w:pPr>
        <w:pStyle w:val="a4"/>
        <w:numPr>
          <w:ilvl w:val="0"/>
          <w:numId w:val="33"/>
        </w:numPr>
        <w:shd w:val="clear" w:color="auto" w:fill="FFFFFF"/>
        <w:tabs>
          <w:tab w:val="left" w:pos="1134"/>
        </w:tabs>
        <w:spacing w:after="0" w:line="360" w:lineRule="auto"/>
        <w:ind w:left="0" w:firstLine="426"/>
        <w:jc w:val="both"/>
        <w:textAlignment w:val="baseline"/>
        <w:rPr>
          <w:rFonts w:ascii="Times New Roman" w:hAnsi="Times New Roman" w:cs="Times New Roman"/>
          <w:sz w:val="28"/>
          <w:szCs w:val="28"/>
          <w:shd w:val="clear" w:color="auto" w:fill="FFFFFF"/>
          <w:lang w:val="uk-UA"/>
        </w:rPr>
      </w:pPr>
      <w:proofErr w:type="spellStart"/>
      <w:r w:rsidRPr="00FB20D3">
        <w:rPr>
          <w:rFonts w:ascii="Times New Roman" w:hAnsi="Times New Roman" w:cs="Times New Roman"/>
          <w:sz w:val="28"/>
          <w:szCs w:val="28"/>
          <w:shd w:val="clear" w:color="auto" w:fill="FFFFFF"/>
          <w:lang w:val="uk-UA"/>
        </w:rPr>
        <w:t>Spitzer</w:t>
      </w:r>
      <w:proofErr w:type="spellEnd"/>
      <w:r w:rsidRPr="00FB20D3">
        <w:rPr>
          <w:rFonts w:ascii="Times New Roman" w:hAnsi="Times New Roman" w:cs="Times New Roman"/>
          <w:sz w:val="28"/>
          <w:szCs w:val="28"/>
          <w:shd w:val="clear" w:color="auto" w:fill="FFFFFF"/>
          <w:lang w:val="uk-UA"/>
        </w:rPr>
        <w:t xml:space="preserve"> M.</w:t>
      </w:r>
      <w:r w:rsidRPr="00FB20D3">
        <w:rPr>
          <w:rFonts w:ascii="Times New Roman" w:hAnsi="Times New Roman" w:cs="Times New Roman"/>
          <w:b/>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Digitale</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Demenz</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Wie</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wir</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uns</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und</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unsere</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Kinder</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um</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den</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Verstand</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bringen</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Droemer</w:t>
      </w:r>
      <w:proofErr w:type="spellEnd"/>
      <w:r w:rsidRPr="00FB20D3">
        <w:rPr>
          <w:rFonts w:ascii="Times New Roman" w:hAnsi="Times New Roman" w:cs="Times New Roman"/>
          <w:sz w:val="28"/>
          <w:szCs w:val="28"/>
          <w:shd w:val="clear" w:color="auto" w:fill="FFFFFF"/>
          <w:lang w:val="uk-UA"/>
        </w:rPr>
        <w:t>/</w:t>
      </w:r>
      <w:proofErr w:type="spellStart"/>
      <w:r w:rsidRPr="00FB20D3">
        <w:rPr>
          <w:rFonts w:ascii="Times New Roman" w:hAnsi="Times New Roman" w:cs="Times New Roman"/>
          <w:sz w:val="28"/>
          <w:szCs w:val="28"/>
          <w:shd w:val="clear" w:color="auto" w:fill="FFFFFF"/>
          <w:lang w:val="uk-UA"/>
        </w:rPr>
        <w:t>Knaur</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Verlag</w:t>
      </w:r>
      <w:proofErr w:type="spellEnd"/>
      <w:r w:rsidRPr="00FB20D3">
        <w:rPr>
          <w:rFonts w:ascii="Times New Roman" w:hAnsi="Times New Roman" w:cs="Times New Roman"/>
          <w:sz w:val="28"/>
          <w:szCs w:val="28"/>
          <w:shd w:val="clear" w:color="auto" w:fill="FFFFFF"/>
          <w:lang w:val="uk-UA"/>
        </w:rPr>
        <w:t>, 2012.</w:t>
      </w:r>
    </w:p>
    <w:p w14:paraId="3A0A7762" w14:textId="77777777" w:rsidR="00050C26" w:rsidRPr="00FB20D3" w:rsidRDefault="00050C26" w:rsidP="00050C26">
      <w:pPr>
        <w:pStyle w:val="a4"/>
        <w:numPr>
          <w:ilvl w:val="0"/>
          <w:numId w:val="33"/>
        </w:numPr>
        <w:spacing w:after="0" w:line="360" w:lineRule="auto"/>
        <w:ind w:left="0" w:firstLine="426"/>
        <w:jc w:val="both"/>
        <w:rPr>
          <w:rFonts w:ascii="Times New Roman" w:hAnsi="Times New Roman" w:cs="Times New Roman"/>
          <w:sz w:val="28"/>
          <w:szCs w:val="28"/>
          <w:lang w:val="en-US"/>
        </w:rPr>
      </w:pPr>
      <w:proofErr w:type="spellStart"/>
      <w:r w:rsidRPr="00FB20D3">
        <w:rPr>
          <w:rFonts w:ascii="Times New Roman" w:hAnsi="Times New Roman" w:cs="Times New Roman"/>
          <w:sz w:val="28"/>
          <w:szCs w:val="28"/>
          <w:shd w:val="clear" w:color="auto" w:fill="FFFFFF"/>
          <w:lang w:val="uk-UA"/>
        </w:rPr>
        <w:t>Te</w:t>
      </w:r>
      <w:r w:rsidRPr="00050C26">
        <w:rPr>
          <w:rFonts w:ascii="Times New Roman" w:hAnsi="Times New Roman" w:cs="Times New Roman"/>
          <w:sz w:val="28"/>
          <w:szCs w:val="28"/>
          <w:shd w:val="clear" w:color="auto" w:fill="FFFFFF"/>
          <w:lang w:val="uk-UA"/>
        </w:rPr>
        <w:t>ale</w:t>
      </w:r>
      <w:proofErr w:type="spellEnd"/>
      <w:r w:rsidRPr="00FB20D3">
        <w:rPr>
          <w:rFonts w:ascii="Times New Roman" w:hAnsi="Times New Roman" w:cs="Times New Roman"/>
          <w:color w:val="FF0000"/>
          <w:sz w:val="28"/>
          <w:szCs w:val="28"/>
          <w:shd w:val="clear" w:color="auto" w:fill="FFFFFF"/>
          <w:lang w:val="uk-UA"/>
        </w:rPr>
        <w:t xml:space="preserve"> </w:t>
      </w:r>
      <w:r w:rsidRPr="00FB20D3">
        <w:rPr>
          <w:rFonts w:ascii="Times New Roman" w:hAnsi="Times New Roman" w:cs="Times New Roman"/>
          <w:sz w:val="28"/>
          <w:szCs w:val="28"/>
          <w:shd w:val="clear" w:color="auto" w:fill="FFFFFF"/>
          <w:lang w:val="uk-UA"/>
        </w:rPr>
        <w:t xml:space="preserve">W. H., </w:t>
      </w:r>
      <w:proofErr w:type="spellStart"/>
      <w:r w:rsidRPr="00FB20D3">
        <w:rPr>
          <w:rFonts w:ascii="Times New Roman" w:hAnsi="Times New Roman" w:cs="Times New Roman"/>
          <w:sz w:val="28"/>
          <w:szCs w:val="28"/>
          <w:shd w:val="clear" w:color="auto" w:fill="FFFFFF"/>
          <w:lang w:val="uk-UA"/>
        </w:rPr>
        <w:t>Sulzby</w:t>
      </w:r>
      <w:proofErr w:type="spellEnd"/>
      <w:r w:rsidRPr="00FB20D3">
        <w:rPr>
          <w:rFonts w:ascii="Times New Roman" w:hAnsi="Times New Roman" w:cs="Times New Roman"/>
          <w:sz w:val="28"/>
          <w:szCs w:val="28"/>
          <w:shd w:val="clear" w:color="auto" w:fill="FFFFFF"/>
          <w:lang w:val="uk-UA"/>
        </w:rPr>
        <w:t xml:space="preserve"> E.</w:t>
      </w:r>
      <w:r w:rsidRPr="00FB20D3">
        <w:rPr>
          <w:rFonts w:ascii="Times New Roman" w:hAnsi="Times New Roman" w:cs="Times New Roman"/>
          <w:b/>
          <w:color w:val="777777"/>
          <w:sz w:val="28"/>
          <w:szCs w:val="28"/>
          <w:shd w:val="clear" w:color="auto" w:fill="FFFFFF"/>
          <w:lang w:val="uk-UA"/>
        </w:rPr>
        <w:t xml:space="preserve"> </w:t>
      </w:r>
      <w:proofErr w:type="spellStart"/>
      <w:r w:rsidRPr="00FB20D3">
        <w:rPr>
          <w:rFonts w:ascii="Times New Roman" w:hAnsi="Times New Roman" w:cs="Times New Roman"/>
          <w:bCs/>
          <w:kern w:val="36"/>
          <w:sz w:val="28"/>
          <w:szCs w:val="28"/>
          <w:lang w:val="uk-UA" w:eastAsia="ru-RU"/>
        </w:rPr>
        <w:t>Emergent</w:t>
      </w:r>
      <w:proofErr w:type="spellEnd"/>
      <w:r w:rsidRPr="00FB20D3">
        <w:rPr>
          <w:rFonts w:ascii="Times New Roman" w:hAnsi="Times New Roman" w:cs="Times New Roman"/>
          <w:bCs/>
          <w:kern w:val="36"/>
          <w:sz w:val="28"/>
          <w:szCs w:val="28"/>
          <w:lang w:val="uk-UA" w:eastAsia="ru-RU"/>
        </w:rPr>
        <w:t xml:space="preserve"> </w:t>
      </w:r>
      <w:proofErr w:type="spellStart"/>
      <w:r w:rsidRPr="00FB20D3">
        <w:rPr>
          <w:rFonts w:ascii="Times New Roman" w:hAnsi="Times New Roman" w:cs="Times New Roman"/>
          <w:bCs/>
          <w:kern w:val="36"/>
          <w:sz w:val="28"/>
          <w:szCs w:val="28"/>
          <w:lang w:val="uk-UA" w:eastAsia="ru-RU"/>
        </w:rPr>
        <w:t>Literacy</w:t>
      </w:r>
      <w:proofErr w:type="spellEnd"/>
      <w:r w:rsidRPr="00FB20D3">
        <w:rPr>
          <w:rFonts w:ascii="Times New Roman" w:hAnsi="Times New Roman" w:cs="Times New Roman"/>
          <w:bCs/>
          <w:kern w:val="36"/>
          <w:sz w:val="28"/>
          <w:szCs w:val="28"/>
          <w:lang w:val="uk-UA" w:eastAsia="ru-RU"/>
        </w:rPr>
        <w:t xml:space="preserve">: </w:t>
      </w:r>
      <w:proofErr w:type="spellStart"/>
      <w:r w:rsidRPr="00FB20D3">
        <w:rPr>
          <w:rFonts w:ascii="Times New Roman" w:hAnsi="Times New Roman" w:cs="Times New Roman"/>
          <w:kern w:val="36"/>
          <w:sz w:val="28"/>
          <w:szCs w:val="28"/>
          <w:lang w:val="uk-UA" w:eastAsia="ru-RU"/>
        </w:rPr>
        <w:t>Writing</w:t>
      </w:r>
      <w:proofErr w:type="spellEnd"/>
      <w:r w:rsidRPr="00FB20D3">
        <w:rPr>
          <w:rFonts w:ascii="Times New Roman" w:hAnsi="Times New Roman" w:cs="Times New Roman"/>
          <w:kern w:val="36"/>
          <w:sz w:val="28"/>
          <w:szCs w:val="28"/>
          <w:lang w:val="uk-UA" w:eastAsia="ru-RU"/>
        </w:rPr>
        <w:t xml:space="preserve"> </w:t>
      </w:r>
      <w:proofErr w:type="spellStart"/>
      <w:r w:rsidRPr="00FB20D3">
        <w:rPr>
          <w:rFonts w:ascii="Times New Roman" w:hAnsi="Times New Roman" w:cs="Times New Roman"/>
          <w:kern w:val="36"/>
          <w:sz w:val="28"/>
          <w:szCs w:val="28"/>
          <w:lang w:val="uk-UA" w:eastAsia="ru-RU"/>
        </w:rPr>
        <w:t>and</w:t>
      </w:r>
      <w:proofErr w:type="spellEnd"/>
      <w:r w:rsidRPr="00FB20D3">
        <w:rPr>
          <w:rFonts w:ascii="Times New Roman" w:hAnsi="Times New Roman" w:cs="Times New Roman"/>
          <w:kern w:val="36"/>
          <w:sz w:val="28"/>
          <w:szCs w:val="28"/>
          <w:lang w:val="uk-UA" w:eastAsia="ru-RU"/>
        </w:rPr>
        <w:t xml:space="preserve"> </w:t>
      </w:r>
      <w:proofErr w:type="spellStart"/>
      <w:r w:rsidRPr="00FB20D3">
        <w:rPr>
          <w:rFonts w:ascii="Times New Roman" w:hAnsi="Times New Roman" w:cs="Times New Roman"/>
          <w:kern w:val="36"/>
          <w:sz w:val="28"/>
          <w:szCs w:val="28"/>
          <w:lang w:val="uk-UA" w:eastAsia="ru-RU"/>
        </w:rPr>
        <w:t>Reading</w:t>
      </w:r>
      <w:proofErr w:type="spellEnd"/>
      <w:r w:rsidRPr="00FB20D3">
        <w:rPr>
          <w:rFonts w:ascii="Times New Roman" w:hAnsi="Times New Roman" w:cs="Times New Roman"/>
          <w:kern w:val="36"/>
          <w:sz w:val="28"/>
          <w:szCs w:val="28"/>
          <w:lang w:val="uk-UA" w:eastAsia="ru-RU"/>
        </w:rPr>
        <w:t xml:space="preserve">. </w:t>
      </w:r>
      <w:proofErr w:type="spellStart"/>
      <w:r w:rsidRPr="00FB20D3">
        <w:rPr>
          <w:rFonts w:ascii="Times New Roman" w:hAnsi="Times New Roman" w:cs="Times New Roman"/>
          <w:sz w:val="28"/>
          <w:szCs w:val="28"/>
          <w:shd w:val="clear" w:color="auto" w:fill="FFFFFF"/>
          <w:lang w:val="uk-UA"/>
        </w:rPr>
        <w:t>Bloomsbury</w:t>
      </w:r>
      <w:proofErr w:type="spellEnd"/>
      <w:r w:rsidRPr="00FB20D3">
        <w:rPr>
          <w:rFonts w:ascii="Times New Roman" w:hAnsi="Times New Roman" w:cs="Times New Roman"/>
          <w:sz w:val="28"/>
          <w:szCs w:val="28"/>
          <w:shd w:val="clear" w:color="auto" w:fill="FFFFFF"/>
          <w:lang w:val="uk-UA"/>
        </w:rPr>
        <w:t xml:space="preserve"> </w:t>
      </w:r>
      <w:proofErr w:type="spellStart"/>
      <w:r w:rsidRPr="00FB20D3">
        <w:rPr>
          <w:rFonts w:ascii="Times New Roman" w:hAnsi="Times New Roman" w:cs="Times New Roman"/>
          <w:sz w:val="28"/>
          <w:szCs w:val="28"/>
          <w:shd w:val="clear" w:color="auto" w:fill="FFFFFF"/>
          <w:lang w:val="uk-UA"/>
        </w:rPr>
        <w:t>Academic</w:t>
      </w:r>
      <w:proofErr w:type="spellEnd"/>
      <w:r w:rsidRPr="00FB20D3">
        <w:rPr>
          <w:rFonts w:ascii="Times New Roman" w:hAnsi="Times New Roman" w:cs="Times New Roman"/>
          <w:sz w:val="28"/>
          <w:szCs w:val="28"/>
          <w:shd w:val="clear" w:color="auto" w:fill="FFFFFF"/>
          <w:lang w:val="uk-UA"/>
        </w:rPr>
        <w:t>, 1986. 218 р.</w:t>
      </w:r>
    </w:p>
    <w:p w14:paraId="3E92C2CB" w14:textId="77777777" w:rsidR="00050C26" w:rsidRPr="00FB20D3" w:rsidRDefault="00050C26" w:rsidP="00050C26">
      <w:pPr>
        <w:widowControl w:val="0"/>
        <w:numPr>
          <w:ilvl w:val="0"/>
          <w:numId w:val="33"/>
        </w:numPr>
        <w:suppressAutoHyphens/>
        <w:spacing w:after="0" w:line="360" w:lineRule="auto"/>
        <w:ind w:left="0" w:firstLine="426"/>
        <w:jc w:val="both"/>
        <w:rPr>
          <w:rFonts w:ascii="Times New Roman" w:hAnsi="Times New Roman" w:cs="Times New Roman"/>
          <w:bCs/>
          <w:sz w:val="28"/>
          <w:szCs w:val="28"/>
          <w:lang w:val="uk-UA"/>
        </w:rPr>
      </w:pPr>
      <w:proofErr w:type="spellStart"/>
      <w:r w:rsidRPr="00FB20D3">
        <w:rPr>
          <w:rFonts w:ascii="Times New Roman" w:eastAsia="Calibri" w:hAnsi="Times New Roman" w:cs="Times New Roman"/>
          <w:sz w:val="28"/>
          <w:szCs w:val="28"/>
          <w:lang w:val="uk-UA"/>
        </w:rPr>
        <w:t>Westhoff</w:t>
      </w:r>
      <w:proofErr w:type="spellEnd"/>
      <w:r w:rsidRPr="00FB20D3">
        <w:rPr>
          <w:rFonts w:ascii="Times New Roman" w:eastAsia="Calibri" w:hAnsi="Times New Roman" w:cs="Times New Roman"/>
          <w:sz w:val="28"/>
          <w:szCs w:val="28"/>
          <w:lang w:val="uk-UA"/>
        </w:rPr>
        <w:t xml:space="preserve"> G. </w:t>
      </w:r>
      <w:proofErr w:type="spellStart"/>
      <w:r w:rsidRPr="00FB20D3">
        <w:rPr>
          <w:rFonts w:ascii="Times New Roman" w:eastAsia="Calibri" w:hAnsi="Times New Roman" w:cs="Times New Roman"/>
          <w:sz w:val="28"/>
          <w:szCs w:val="28"/>
          <w:lang w:val="uk-UA"/>
        </w:rPr>
        <w:t>Fertiqkeit</w:t>
      </w:r>
      <w:proofErr w:type="spellEnd"/>
      <w:r w:rsidRPr="00FB20D3">
        <w:rPr>
          <w:rFonts w:ascii="Times New Roman" w:eastAsia="Calibri" w:hAnsi="Times New Roman" w:cs="Times New Roman"/>
          <w:sz w:val="28"/>
          <w:szCs w:val="28"/>
          <w:lang w:val="uk-UA"/>
        </w:rPr>
        <w:t xml:space="preserve"> </w:t>
      </w:r>
      <w:proofErr w:type="spellStart"/>
      <w:r w:rsidRPr="00FB20D3">
        <w:rPr>
          <w:rFonts w:ascii="Times New Roman" w:eastAsia="Calibri" w:hAnsi="Times New Roman" w:cs="Times New Roman"/>
          <w:sz w:val="28"/>
          <w:szCs w:val="28"/>
          <w:lang w:val="uk-UA"/>
        </w:rPr>
        <w:t>Lesen</w:t>
      </w:r>
      <w:proofErr w:type="spellEnd"/>
      <w:r w:rsidRPr="00FB20D3">
        <w:rPr>
          <w:rFonts w:ascii="Times New Roman" w:eastAsia="Calibri" w:hAnsi="Times New Roman" w:cs="Times New Roman"/>
          <w:sz w:val="28"/>
          <w:szCs w:val="28"/>
          <w:lang w:val="uk-UA"/>
        </w:rPr>
        <w:t xml:space="preserve">. </w:t>
      </w:r>
      <w:proofErr w:type="spellStart"/>
      <w:r w:rsidRPr="00FB20D3">
        <w:rPr>
          <w:rFonts w:ascii="Times New Roman" w:eastAsia="Calibri" w:hAnsi="Times New Roman" w:cs="Times New Roman"/>
          <w:sz w:val="28"/>
          <w:szCs w:val="28"/>
          <w:lang w:val="uk-UA"/>
        </w:rPr>
        <w:t>Muenchen</w:t>
      </w:r>
      <w:proofErr w:type="spellEnd"/>
      <w:r w:rsidRPr="00FB20D3">
        <w:rPr>
          <w:rFonts w:ascii="Times New Roman" w:eastAsia="Calibri" w:hAnsi="Times New Roman" w:cs="Times New Roman"/>
          <w:sz w:val="28"/>
          <w:szCs w:val="28"/>
          <w:lang w:val="uk-UA"/>
        </w:rPr>
        <w:t> : </w:t>
      </w:r>
      <w:proofErr w:type="spellStart"/>
      <w:r w:rsidRPr="00FB20D3">
        <w:rPr>
          <w:rFonts w:ascii="Times New Roman" w:eastAsia="Calibri" w:hAnsi="Times New Roman" w:cs="Times New Roman"/>
          <w:sz w:val="28"/>
          <w:szCs w:val="28"/>
          <w:lang w:val="uk-UA"/>
        </w:rPr>
        <w:t>Goelthe</w:t>
      </w:r>
      <w:proofErr w:type="spellEnd"/>
      <w:r w:rsidRPr="00FB20D3">
        <w:rPr>
          <w:rFonts w:ascii="Times New Roman" w:eastAsia="Calibri" w:hAnsi="Times New Roman" w:cs="Times New Roman"/>
          <w:sz w:val="28"/>
          <w:szCs w:val="28"/>
          <w:lang w:val="uk-UA"/>
        </w:rPr>
        <w:t>–</w:t>
      </w:r>
      <w:proofErr w:type="spellStart"/>
      <w:r w:rsidRPr="00FB20D3">
        <w:rPr>
          <w:rFonts w:ascii="Times New Roman" w:eastAsia="Calibri" w:hAnsi="Times New Roman" w:cs="Times New Roman"/>
          <w:sz w:val="28"/>
          <w:szCs w:val="28"/>
          <w:lang w:val="uk-UA"/>
        </w:rPr>
        <w:t>Institut</w:t>
      </w:r>
      <w:proofErr w:type="spellEnd"/>
      <w:r w:rsidRPr="00FB20D3">
        <w:rPr>
          <w:rFonts w:ascii="Times New Roman" w:eastAsia="Calibri" w:hAnsi="Times New Roman" w:cs="Times New Roman"/>
          <w:sz w:val="28"/>
          <w:szCs w:val="28"/>
          <w:lang w:val="uk-UA"/>
        </w:rPr>
        <w:t>, 1997. 176 s.</w:t>
      </w:r>
    </w:p>
    <w:p w14:paraId="1F47B792" w14:textId="77777777" w:rsidR="00050C26" w:rsidRPr="00FB20D3" w:rsidRDefault="00050C26" w:rsidP="00050C26">
      <w:pPr>
        <w:spacing w:after="0" w:line="360" w:lineRule="auto"/>
        <w:ind w:firstLine="426"/>
        <w:jc w:val="both"/>
        <w:rPr>
          <w:rFonts w:ascii="Times New Roman" w:hAnsi="Times New Roman" w:cs="Times New Roman"/>
          <w:sz w:val="28"/>
          <w:szCs w:val="28"/>
          <w:lang w:val="uk-UA"/>
        </w:rPr>
      </w:pPr>
    </w:p>
    <w:p w14:paraId="1D5A1D01" w14:textId="77777777" w:rsidR="00050C26" w:rsidRDefault="00050C26" w:rsidP="008908A5">
      <w:pPr>
        <w:pStyle w:val="a8"/>
        <w:shd w:val="clear" w:color="auto" w:fill="FFFFFF"/>
        <w:spacing w:before="0" w:beforeAutospacing="0" w:after="0" w:afterAutospacing="0" w:line="360" w:lineRule="auto"/>
        <w:ind w:firstLine="709"/>
        <w:jc w:val="center"/>
        <w:rPr>
          <w:sz w:val="28"/>
          <w:szCs w:val="28"/>
          <w:lang w:val="uk-UA"/>
        </w:rPr>
      </w:pPr>
    </w:p>
    <w:p w14:paraId="25177559" w14:textId="77777777" w:rsidR="00485EC7" w:rsidRDefault="00485EC7" w:rsidP="00556C46">
      <w:pPr>
        <w:pStyle w:val="a6"/>
        <w:spacing w:before="1" w:line="360" w:lineRule="auto"/>
        <w:ind w:right="483" w:firstLine="707"/>
      </w:pPr>
    </w:p>
    <w:p w14:paraId="0FFDA3D6" w14:textId="77777777" w:rsidR="00556C46" w:rsidRPr="00556C46" w:rsidRDefault="00556C46" w:rsidP="00AC6C9C">
      <w:pPr>
        <w:spacing w:after="0" w:line="360" w:lineRule="auto"/>
        <w:jc w:val="both"/>
        <w:rPr>
          <w:sz w:val="28"/>
          <w:szCs w:val="28"/>
          <w:lang w:val="uk-UA"/>
        </w:rPr>
      </w:pPr>
    </w:p>
    <w:p w14:paraId="10830DAE" w14:textId="77777777" w:rsidR="00AC6C9C" w:rsidRPr="00556C46" w:rsidRDefault="00AC6C9C" w:rsidP="005C2FFC">
      <w:pPr>
        <w:widowControl w:val="0"/>
        <w:spacing w:after="0" w:line="360" w:lineRule="auto"/>
        <w:ind w:firstLine="709"/>
        <w:jc w:val="both"/>
        <w:rPr>
          <w:rFonts w:ascii="Times New Roman" w:hAnsi="Times New Roman"/>
          <w:sz w:val="28"/>
          <w:szCs w:val="28"/>
          <w:lang w:val="uk-UA" w:eastAsia="uk-UA"/>
        </w:rPr>
      </w:pPr>
    </w:p>
    <w:p w14:paraId="0EB083E3" w14:textId="77777777" w:rsidR="00B82B67" w:rsidRPr="00740683" w:rsidRDefault="005C2FFC" w:rsidP="00B82B67">
      <w:pPr>
        <w:pStyle w:val="a8"/>
        <w:shd w:val="clear" w:color="auto" w:fill="FFFFFF"/>
        <w:spacing w:before="280" w:beforeAutospacing="0" w:after="280" w:afterAutospacing="0" w:line="480" w:lineRule="atLeast"/>
        <w:jc w:val="center"/>
        <w:rPr>
          <w:rFonts w:ascii="Arial" w:hAnsi="Arial" w:cs="Arial"/>
          <w:color w:val="333333"/>
          <w:sz w:val="32"/>
          <w:szCs w:val="32"/>
          <w:lang w:val="uk-UA"/>
        </w:rPr>
      </w:pPr>
      <w:r>
        <w:rPr>
          <w:rFonts w:eastAsia="Calibri"/>
          <w:sz w:val="28"/>
          <w:szCs w:val="28"/>
          <w:lang w:val="uk-UA" w:eastAsia="en-US"/>
        </w:rPr>
        <w:br w:type="column"/>
      </w:r>
      <w:r w:rsidR="00B82B67" w:rsidRPr="00740683">
        <w:rPr>
          <w:rStyle w:val="a9"/>
          <w:rFonts w:ascii="Century Gothic" w:hAnsi="Century Gothic" w:cs="Arial"/>
          <w:color w:val="FF0000"/>
          <w:sz w:val="32"/>
          <w:szCs w:val="32"/>
          <w:lang w:val="uk-UA"/>
        </w:rPr>
        <w:lastRenderedPageBreak/>
        <w:t>Анкета для батьків „А Ваша дитина читає?”</w:t>
      </w:r>
    </w:p>
    <w:p w14:paraId="24C04D5E" w14:textId="77777777" w:rsidR="00B82B67" w:rsidRPr="00740683" w:rsidRDefault="00B82B67" w:rsidP="00B82B67">
      <w:pPr>
        <w:pStyle w:val="a8"/>
        <w:shd w:val="clear" w:color="auto" w:fill="FFFFFF"/>
        <w:spacing w:before="280" w:beforeAutospacing="0" w:after="280" w:afterAutospacing="0" w:line="322" w:lineRule="atLeast"/>
        <w:rPr>
          <w:rFonts w:ascii="Arial" w:hAnsi="Arial" w:cs="Arial"/>
          <w:color w:val="333333"/>
          <w:sz w:val="28"/>
          <w:szCs w:val="28"/>
          <w:lang w:val="uk-UA"/>
        </w:rPr>
      </w:pPr>
      <w:r w:rsidRPr="00740683">
        <w:rPr>
          <w:color w:val="333333"/>
          <w:sz w:val="28"/>
          <w:szCs w:val="28"/>
          <w:lang w:val="uk-UA"/>
        </w:rPr>
        <w:t>1. Чи є у вас домашня бібліотека? </w:t>
      </w:r>
      <w:r w:rsidRPr="00740683">
        <w:rPr>
          <w:rStyle w:val="a9"/>
          <w:color w:val="333333"/>
          <w:sz w:val="28"/>
          <w:szCs w:val="28"/>
          <w:lang w:val="uk-UA"/>
        </w:rPr>
        <w:t>Так, Ні</w:t>
      </w:r>
    </w:p>
    <w:p w14:paraId="0064E7F1" w14:textId="77777777" w:rsidR="00B82B67" w:rsidRPr="00740683" w:rsidRDefault="00B82B67" w:rsidP="00B82B67">
      <w:pPr>
        <w:pStyle w:val="a8"/>
        <w:shd w:val="clear" w:color="auto" w:fill="FFFFFF"/>
        <w:spacing w:before="280" w:beforeAutospacing="0" w:after="280" w:afterAutospacing="0" w:line="322" w:lineRule="atLeast"/>
        <w:rPr>
          <w:rFonts w:ascii="Arial" w:hAnsi="Arial" w:cs="Arial"/>
          <w:color w:val="333333"/>
          <w:sz w:val="28"/>
          <w:szCs w:val="28"/>
          <w:lang w:val="uk-UA"/>
        </w:rPr>
      </w:pPr>
      <w:r w:rsidRPr="00740683">
        <w:rPr>
          <w:color w:val="333333"/>
          <w:sz w:val="28"/>
          <w:szCs w:val="28"/>
          <w:lang w:val="uk-UA"/>
        </w:rPr>
        <w:t>2. Які газети і журнали ви виписуєте для дітей? ________________________________________________________ </w:t>
      </w:r>
    </w:p>
    <w:p w14:paraId="3A22C565" w14:textId="77777777" w:rsidR="00B82B67" w:rsidRPr="00740683" w:rsidRDefault="00B82B67" w:rsidP="00B82B67">
      <w:pPr>
        <w:pStyle w:val="a8"/>
        <w:shd w:val="clear" w:color="auto" w:fill="FFFFFF"/>
        <w:spacing w:before="280" w:beforeAutospacing="0" w:after="280" w:afterAutospacing="0" w:line="420" w:lineRule="atLeast"/>
        <w:rPr>
          <w:rFonts w:ascii="Arial" w:hAnsi="Arial" w:cs="Arial"/>
          <w:color w:val="333333"/>
          <w:sz w:val="28"/>
          <w:szCs w:val="28"/>
          <w:lang w:val="uk-UA"/>
        </w:rPr>
      </w:pPr>
      <w:r w:rsidRPr="00740683">
        <w:rPr>
          <w:color w:val="333333"/>
          <w:sz w:val="28"/>
          <w:szCs w:val="28"/>
          <w:lang w:val="uk-UA"/>
        </w:rPr>
        <w:t>3. Чи активно читає книги ваша дитина? _________________________________________________________</w:t>
      </w:r>
    </w:p>
    <w:p w14:paraId="62FB7A0C" w14:textId="77777777" w:rsidR="00B82B67" w:rsidRPr="00740683" w:rsidRDefault="00B82B67" w:rsidP="00B82B67">
      <w:pPr>
        <w:pStyle w:val="a8"/>
        <w:shd w:val="clear" w:color="auto" w:fill="FFFFFF"/>
        <w:spacing w:before="280" w:beforeAutospacing="0" w:after="280" w:afterAutospacing="0" w:line="420" w:lineRule="atLeast"/>
        <w:rPr>
          <w:rFonts w:ascii="Arial" w:hAnsi="Arial" w:cs="Arial"/>
          <w:color w:val="333333"/>
          <w:sz w:val="28"/>
          <w:szCs w:val="28"/>
          <w:lang w:val="uk-UA"/>
        </w:rPr>
      </w:pPr>
      <w:r w:rsidRPr="00740683">
        <w:rPr>
          <w:color w:val="333333"/>
          <w:sz w:val="28"/>
          <w:szCs w:val="28"/>
          <w:lang w:val="uk-UA"/>
        </w:rPr>
        <w:t>4. Які книги викликають найбільший інтерес у вашої дитини? _________________________________________________________</w:t>
      </w:r>
    </w:p>
    <w:p w14:paraId="64861C16" w14:textId="77777777" w:rsidR="00B82B67" w:rsidRPr="00740683" w:rsidRDefault="00B82B67" w:rsidP="00B82B67">
      <w:pPr>
        <w:pStyle w:val="a8"/>
        <w:shd w:val="clear" w:color="auto" w:fill="FFFFFF"/>
        <w:spacing w:before="280" w:beforeAutospacing="0" w:after="280" w:afterAutospacing="0" w:line="420" w:lineRule="atLeast"/>
        <w:rPr>
          <w:rFonts w:ascii="Arial" w:hAnsi="Arial" w:cs="Arial"/>
          <w:color w:val="333333"/>
          <w:sz w:val="28"/>
          <w:szCs w:val="28"/>
          <w:lang w:val="uk-UA"/>
        </w:rPr>
      </w:pPr>
      <w:r w:rsidRPr="00740683">
        <w:rPr>
          <w:color w:val="333333"/>
          <w:sz w:val="28"/>
          <w:szCs w:val="28"/>
          <w:lang w:val="uk-UA"/>
        </w:rPr>
        <w:t>5. Де ваша дитина бере книги для читання? _________________________________________________________ </w:t>
      </w:r>
    </w:p>
    <w:p w14:paraId="07F07041" w14:textId="77777777" w:rsidR="00B82B67" w:rsidRPr="00740683" w:rsidRDefault="00B82B67" w:rsidP="00B82B67">
      <w:pPr>
        <w:pStyle w:val="a8"/>
        <w:shd w:val="clear" w:color="auto" w:fill="FFFFFF"/>
        <w:spacing w:before="280" w:beforeAutospacing="0" w:after="280" w:afterAutospacing="0" w:line="322" w:lineRule="atLeast"/>
        <w:rPr>
          <w:rFonts w:ascii="Arial" w:hAnsi="Arial" w:cs="Arial"/>
          <w:color w:val="333333"/>
          <w:sz w:val="28"/>
          <w:szCs w:val="28"/>
          <w:lang w:val="uk-UA"/>
        </w:rPr>
      </w:pPr>
      <w:r w:rsidRPr="00740683">
        <w:rPr>
          <w:color w:val="333333"/>
          <w:sz w:val="28"/>
          <w:szCs w:val="28"/>
          <w:lang w:val="uk-UA"/>
        </w:rPr>
        <w:t>6. Вона читає художні твори поза шкільною програмою? </w:t>
      </w:r>
      <w:r w:rsidRPr="00740683">
        <w:rPr>
          <w:rStyle w:val="a9"/>
          <w:color w:val="333333"/>
          <w:sz w:val="28"/>
          <w:szCs w:val="28"/>
          <w:lang w:val="uk-UA"/>
        </w:rPr>
        <w:t>Так, Ні</w:t>
      </w:r>
    </w:p>
    <w:p w14:paraId="2E0F358C" w14:textId="77777777" w:rsidR="00B82B67" w:rsidRPr="00740683" w:rsidRDefault="00B82B67" w:rsidP="00B82B67">
      <w:pPr>
        <w:pStyle w:val="a8"/>
        <w:shd w:val="clear" w:color="auto" w:fill="FFFFFF"/>
        <w:spacing w:before="280" w:beforeAutospacing="0" w:after="280" w:afterAutospacing="0" w:line="322" w:lineRule="atLeast"/>
        <w:rPr>
          <w:rFonts w:ascii="Arial" w:hAnsi="Arial" w:cs="Arial"/>
          <w:color w:val="333333"/>
          <w:sz w:val="28"/>
          <w:szCs w:val="28"/>
          <w:lang w:val="uk-UA"/>
        </w:rPr>
      </w:pPr>
      <w:r w:rsidRPr="00740683">
        <w:rPr>
          <w:color w:val="333333"/>
          <w:sz w:val="28"/>
          <w:szCs w:val="28"/>
          <w:lang w:val="uk-UA"/>
        </w:rPr>
        <w:t>7. Чи використовує Ваша дитина аудіо та електронні книги? </w:t>
      </w:r>
      <w:r w:rsidRPr="00740683">
        <w:rPr>
          <w:rStyle w:val="a9"/>
          <w:color w:val="333333"/>
          <w:sz w:val="28"/>
          <w:szCs w:val="28"/>
          <w:lang w:val="uk-UA"/>
        </w:rPr>
        <w:t>Так, Ні</w:t>
      </w:r>
    </w:p>
    <w:p w14:paraId="1885FDB9" w14:textId="77777777" w:rsidR="00B82B67" w:rsidRPr="00740683" w:rsidRDefault="00B82B67" w:rsidP="00B82B67">
      <w:pPr>
        <w:pStyle w:val="a8"/>
        <w:shd w:val="clear" w:color="auto" w:fill="FFFFFF"/>
        <w:spacing w:before="280" w:beforeAutospacing="0" w:after="280" w:afterAutospacing="0" w:line="420" w:lineRule="atLeast"/>
        <w:rPr>
          <w:rFonts w:ascii="Arial" w:hAnsi="Arial" w:cs="Arial"/>
          <w:color w:val="333333"/>
          <w:sz w:val="28"/>
          <w:szCs w:val="28"/>
          <w:lang w:val="uk-UA"/>
        </w:rPr>
      </w:pPr>
      <w:r w:rsidRPr="00740683">
        <w:rPr>
          <w:color w:val="333333"/>
          <w:sz w:val="28"/>
          <w:szCs w:val="28"/>
          <w:lang w:val="uk-UA"/>
        </w:rPr>
        <w:t>8. Які книги ви читаєте вголос і обговорюєте разом з дітьми? _________________________________________________________</w:t>
      </w:r>
    </w:p>
    <w:p w14:paraId="67636F15" w14:textId="77777777" w:rsidR="00B82B67" w:rsidRPr="00740683" w:rsidRDefault="00B82B67" w:rsidP="00B82B67">
      <w:pPr>
        <w:pStyle w:val="a8"/>
        <w:shd w:val="clear" w:color="auto" w:fill="FFFFFF"/>
        <w:spacing w:before="280" w:beforeAutospacing="0" w:after="280" w:afterAutospacing="0" w:line="420" w:lineRule="atLeast"/>
        <w:rPr>
          <w:rFonts w:ascii="Arial" w:hAnsi="Arial" w:cs="Arial"/>
          <w:color w:val="333333"/>
          <w:sz w:val="28"/>
          <w:szCs w:val="28"/>
          <w:lang w:val="uk-UA"/>
        </w:rPr>
      </w:pPr>
      <w:r w:rsidRPr="00740683">
        <w:rPr>
          <w:color w:val="333333"/>
          <w:sz w:val="28"/>
          <w:szCs w:val="28"/>
          <w:lang w:val="uk-UA"/>
        </w:rPr>
        <w:t>9. Чи ділиться враженнями про прочитані книги ваша дитина? </w:t>
      </w:r>
      <w:r w:rsidRPr="00740683">
        <w:rPr>
          <w:rStyle w:val="a9"/>
          <w:color w:val="333333"/>
          <w:sz w:val="28"/>
          <w:szCs w:val="28"/>
          <w:lang w:val="uk-UA"/>
        </w:rPr>
        <w:t>Так, Ні</w:t>
      </w:r>
    </w:p>
    <w:p w14:paraId="6CA96067" w14:textId="77777777" w:rsidR="00B82B67" w:rsidRPr="00740683" w:rsidRDefault="00B82B67" w:rsidP="00B82B67">
      <w:pPr>
        <w:pStyle w:val="a8"/>
        <w:shd w:val="clear" w:color="auto" w:fill="FFFFFF"/>
        <w:spacing w:before="280" w:beforeAutospacing="0" w:after="280" w:afterAutospacing="0" w:line="420" w:lineRule="atLeast"/>
        <w:rPr>
          <w:rFonts w:ascii="Arial" w:hAnsi="Arial" w:cs="Arial"/>
          <w:color w:val="333333"/>
          <w:sz w:val="28"/>
          <w:szCs w:val="28"/>
          <w:lang w:val="uk-UA"/>
        </w:rPr>
      </w:pPr>
      <w:r w:rsidRPr="00740683">
        <w:rPr>
          <w:color w:val="333333"/>
          <w:sz w:val="28"/>
          <w:szCs w:val="28"/>
          <w:lang w:val="uk-UA"/>
        </w:rPr>
        <w:t> 10. Чи дозволяєте ви своїй дитині читати книги не за віком? _________________________________________________________ </w:t>
      </w:r>
    </w:p>
    <w:p w14:paraId="38E43F36" w14:textId="77777777" w:rsidR="00B82B67" w:rsidRPr="00740683" w:rsidRDefault="00B82B67" w:rsidP="00B82B67">
      <w:pPr>
        <w:pStyle w:val="a8"/>
        <w:shd w:val="clear" w:color="auto" w:fill="FFFFFF"/>
        <w:spacing w:before="280" w:beforeAutospacing="0" w:after="280" w:afterAutospacing="0" w:line="420" w:lineRule="atLeast"/>
        <w:rPr>
          <w:rFonts w:ascii="Arial" w:hAnsi="Arial" w:cs="Arial"/>
          <w:color w:val="333333"/>
          <w:sz w:val="28"/>
          <w:szCs w:val="28"/>
          <w:lang w:val="uk-UA"/>
        </w:rPr>
      </w:pPr>
      <w:r w:rsidRPr="00740683">
        <w:rPr>
          <w:color w:val="333333"/>
          <w:sz w:val="28"/>
          <w:szCs w:val="28"/>
          <w:lang w:val="uk-UA"/>
        </w:rPr>
        <w:t>11. Як допомагає читання дитині в її навчанні? _________________________________________________________</w:t>
      </w:r>
    </w:p>
    <w:p w14:paraId="2759D4C2" w14:textId="77777777" w:rsidR="00B82B67" w:rsidRPr="00740683" w:rsidRDefault="00B82B67" w:rsidP="00B82B67">
      <w:pPr>
        <w:pStyle w:val="a8"/>
        <w:shd w:val="clear" w:color="auto" w:fill="FFFFFF"/>
        <w:spacing w:before="280" w:beforeAutospacing="0" w:after="280" w:afterAutospacing="0" w:line="420" w:lineRule="atLeast"/>
        <w:rPr>
          <w:rFonts w:ascii="Arial" w:hAnsi="Arial" w:cs="Arial"/>
          <w:color w:val="333333"/>
          <w:sz w:val="28"/>
          <w:szCs w:val="28"/>
          <w:lang w:val="uk-UA"/>
        </w:rPr>
      </w:pPr>
      <w:r w:rsidRPr="00740683">
        <w:rPr>
          <w:color w:val="333333"/>
          <w:sz w:val="28"/>
          <w:szCs w:val="28"/>
          <w:lang w:val="uk-UA"/>
        </w:rPr>
        <w:t>12. Які позитивні якості, на вашу думку, розвиває у дитини читання? _________________________________________________________ </w:t>
      </w:r>
    </w:p>
    <w:p w14:paraId="3C43DDA9" w14:textId="77777777" w:rsidR="00B82B67" w:rsidRPr="00740683" w:rsidRDefault="00B82B67" w:rsidP="00B82B67">
      <w:pPr>
        <w:pStyle w:val="a8"/>
        <w:shd w:val="clear" w:color="auto" w:fill="FFFFFF"/>
        <w:spacing w:before="280" w:beforeAutospacing="0" w:after="280" w:afterAutospacing="0" w:line="420" w:lineRule="atLeast"/>
        <w:rPr>
          <w:color w:val="333333"/>
          <w:sz w:val="28"/>
          <w:szCs w:val="28"/>
          <w:lang w:val="uk-UA"/>
        </w:rPr>
      </w:pPr>
      <w:r w:rsidRPr="00740683">
        <w:rPr>
          <w:color w:val="333333"/>
          <w:sz w:val="28"/>
          <w:szCs w:val="28"/>
          <w:lang w:val="uk-UA"/>
        </w:rPr>
        <w:t>13. Чи допомагають вам книги, періодичні видання у вихованні дітей? Які саме? _________________________________________________________     </w:t>
      </w:r>
    </w:p>
    <w:p w14:paraId="129B654E" w14:textId="77777777" w:rsidR="00B82B67" w:rsidRPr="00740683" w:rsidRDefault="00B82B67" w:rsidP="00B82B67">
      <w:pPr>
        <w:pStyle w:val="a8"/>
        <w:shd w:val="clear" w:color="auto" w:fill="FFFFFF"/>
        <w:spacing w:before="280" w:beforeAutospacing="0" w:after="280" w:afterAutospacing="0" w:line="420" w:lineRule="atLeast"/>
        <w:rPr>
          <w:rFonts w:ascii="Arial" w:hAnsi="Arial" w:cs="Arial"/>
          <w:color w:val="333333"/>
          <w:sz w:val="28"/>
          <w:szCs w:val="28"/>
          <w:lang w:val="uk-UA"/>
        </w:rPr>
      </w:pPr>
      <w:r w:rsidRPr="00740683">
        <w:rPr>
          <w:color w:val="333333"/>
          <w:sz w:val="28"/>
          <w:szCs w:val="28"/>
          <w:lang w:val="uk-UA"/>
        </w:rPr>
        <w:t>14. Як ви вважаєте, хто повинен виховувати у дитини любов до книги? Ви, Вчитель, Бібліотекар.</w:t>
      </w:r>
    </w:p>
    <w:sectPr w:rsidR="00B82B67" w:rsidRPr="00740683" w:rsidSect="00A70077">
      <w:type w:val="continuous"/>
      <w:pgSz w:w="11906" w:h="16838" w:code="9"/>
      <w:pgMar w:top="1134" w:right="849"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00000007"/>
    <w:name w:val="WWNum8"/>
    <w:lvl w:ilvl="0">
      <w:start w:val="1"/>
      <w:numFmt w:val="decimal"/>
      <w:lvlText w:val="%1)"/>
      <w:lvlJc w:val="left"/>
      <w:pPr>
        <w:tabs>
          <w:tab w:val="num" w:pos="1260"/>
        </w:tabs>
        <w:ind w:left="1260" w:hanging="360"/>
      </w:pPr>
      <w:rPr>
        <w:rFonts w:eastAsia="Times New Roman" w:cs="Times New Roman"/>
      </w:rPr>
    </w:lvl>
    <w:lvl w:ilvl="1">
      <w:start w:val="1"/>
      <w:numFmt w:val="decimal"/>
      <w:lvlText w:val="%2."/>
      <w:lvlJc w:val="left"/>
      <w:pPr>
        <w:tabs>
          <w:tab w:val="num" w:pos="1980"/>
        </w:tabs>
        <w:ind w:left="1980" w:hanging="360"/>
      </w:pPr>
    </w:lvl>
    <w:lvl w:ilvl="2">
      <w:start w:val="1"/>
      <w:numFmt w:val="bullet"/>
      <w:lvlText w:val=""/>
      <w:lvlJc w:val="left"/>
      <w:pPr>
        <w:tabs>
          <w:tab w:val="num" w:pos="2700"/>
        </w:tabs>
        <w:ind w:left="2700" w:hanging="360"/>
      </w:pPr>
      <w:rPr>
        <w:rFonts w:ascii="Wingdings" w:hAnsi="Wingdings"/>
      </w:rPr>
    </w:lvl>
    <w:lvl w:ilvl="3">
      <w:start w:val="1"/>
      <w:numFmt w:val="bullet"/>
      <w:lvlText w:val=""/>
      <w:lvlJc w:val="left"/>
      <w:pPr>
        <w:tabs>
          <w:tab w:val="num" w:pos="3420"/>
        </w:tabs>
        <w:ind w:left="3420" w:hanging="360"/>
      </w:pPr>
      <w:rPr>
        <w:rFonts w:ascii="Symbol" w:hAnsi="Symbol"/>
      </w:rPr>
    </w:lvl>
    <w:lvl w:ilvl="4">
      <w:start w:val="1"/>
      <w:numFmt w:val="bullet"/>
      <w:lvlText w:val="o"/>
      <w:lvlJc w:val="left"/>
      <w:pPr>
        <w:tabs>
          <w:tab w:val="num" w:pos="4140"/>
        </w:tabs>
        <w:ind w:left="4140" w:hanging="360"/>
      </w:pPr>
      <w:rPr>
        <w:rFonts w:ascii="Courier New" w:hAnsi="Courier New" w:cs="Courier New"/>
      </w:rPr>
    </w:lvl>
    <w:lvl w:ilvl="5">
      <w:start w:val="1"/>
      <w:numFmt w:val="bullet"/>
      <w:lvlText w:val=""/>
      <w:lvlJc w:val="left"/>
      <w:pPr>
        <w:tabs>
          <w:tab w:val="num" w:pos="4860"/>
        </w:tabs>
        <w:ind w:left="4860" w:hanging="360"/>
      </w:pPr>
      <w:rPr>
        <w:rFonts w:ascii="Wingdings" w:hAnsi="Wingdings"/>
      </w:rPr>
    </w:lvl>
    <w:lvl w:ilvl="6">
      <w:start w:val="1"/>
      <w:numFmt w:val="bullet"/>
      <w:lvlText w:val=""/>
      <w:lvlJc w:val="left"/>
      <w:pPr>
        <w:tabs>
          <w:tab w:val="num" w:pos="5580"/>
        </w:tabs>
        <w:ind w:left="5580" w:hanging="360"/>
      </w:pPr>
      <w:rPr>
        <w:rFonts w:ascii="Symbol" w:hAnsi="Symbol"/>
      </w:rPr>
    </w:lvl>
    <w:lvl w:ilvl="7">
      <w:start w:val="1"/>
      <w:numFmt w:val="bullet"/>
      <w:lvlText w:val="o"/>
      <w:lvlJc w:val="left"/>
      <w:pPr>
        <w:tabs>
          <w:tab w:val="num" w:pos="6300"/>
        </w:tabs>
        <w:ind w:left="6300" w:hanging="360"/>
      </w:pPr>
      <w:rPr>
        <w:rFonts w:ascii="Courier New" w:hAnsi="Courier New" w:cs="Courier New"/>
      </w:rPr>
    </w:lvl>
    <w:lvl w:ilvl="8">
      <w:start w:val="1"/>
      <w:numFmt w:val="bullet"/>
      <w:lvlText w:val=""/>
      <w:lvlJc w:val="left"/>
      <w:pPr>
        <w:tabs>
          <w:tab w:val="num" w:pos="7020"/>
        </w:tabs>
        <w:ind w:left="7020" w:hanging="360"/>
      </w:pPr>
      <w:rPr>
        <w:rFonts w:ascii="Wingdings" w:hAnsi="Wingdings"/>
      </w:rPr>
    </w:lvl>
  </w:abstractNum>
  <w:abstractNum w:abstractNumId="1" w15:restartNumberingAfterBreak="0">
    <w:nsid w:val="0A522021"/>
    <w:multiLevelType w:val="hybridMultilevel"/>
    <w:tmpl w:val="92E86D28"/>
    <w:lvl w:ilvl="0" w:tplc="FCE2F4B6">
      <w:start w:val="1"/>
      <w:numFmt w:val="decimal"/>
      <w:lvlText w:val="%1)"/>
      <w:lvlJc w:val="left"/>
      <w:pPr>
        <w:ind w:left="262" w:hanging="461"/>
      </w:pPr>
      <w:rPr>
        <w:rFonts w:ascii="Times New Roman" w:eastAsia="Times New Roman" w:hAnsi="Times New Roman" w:cs="Times New Roman" w:hint="default"/>
        <w:b w:val="0"/>
        <w:bCs w:val="0"/>
        <w:i w:val="0"/>
        <w:iCs w:val="0"/>
        <w:color w:val="221F1F"/>
        <w:spacing w:val="0"/>
        <w:w w:val="100"/>
        <w:sz w:val="28"/>
        <w:szCs w:val="28"/>
        <w:lang w:val="uk-UA" w:eastAsia="en-US" w:bidi="ar-SA"/>
      </w:rPr>
    </w:lvl>
    <w:lvl w:ilvl="1" w:tplc="B15EDCE6">
      <w:numFmt w:val="bullet"/>
      <w:lvlText w:val="•"/>
      <w:lvlJc w:val="left"/>
      <w:pPr>
        <w:ind w:left="1278" w:hanging="461"/>
      </w:pPr>
      <w:rPr>
        <w:rFonts w:hint="default"/>
        <w:lang w:val="uk-UA" w:eastAsia="en-US" w:bidi="ar-SA"/>
      </w:rPr>
    </w:lvl>
    <w:lvl w:ilvl="2" w:tplc="FF3EB800">
      <w:numFmt w:val="bullet"/>
      <w:lvlText w:val="•"/>
      <w:lvlJc w:val="left"/>
      <w:pPr>
        <w:ind w:left="2296" w:hanging="461"/>
      </w:pPr>
      <w:rPr>
        <w:rFonts w:hint="default"/>
        <w:lang w:val="uk-UA" w:eastAsia="en-US" w:bidi="ar-SA"/>
      </w:rPr>
    </w:lvl>
    <w:lvl w:ilvl="3" w:tplc="4A366230">
      <w:numFmt w:val="bullet"/>
      <w:lvlText w:val="•"/>
      <w:lvlJc w:val="left"/>
      <w:pPr>
        <w:ind w:left="3314" w:hanging="461"/>
      </w:pPr>
      <w:rPr>
        <w:rFonts w:hint="default"/>
        <w:lang w:val="uk-UA" w:eastAsia="en-US" w:bidi="ar-SA"/>
      </w:rPr>
    </w:lvl>
    <w:lvl w:ilvl="4" w:tplc="34E6EA14">
      <w:numFmt w:val="bullet"/>
      <w:lvlText w:val="•"/>
      <w:lvlJc w:val="left"/>
      <w:pPr>
        <w:ind w:left="4332" w:hanging="461"/>
      </w:pPr>
      <w:rPr>
        <w:rFonts w:hint="default"/>
        <w:lang w:val="uk-UA" w:eastAsia="en-US" w:bidi="ar-SA"/>
      </w:rPr>
    </w:lvl>
    <w:lvl w:ilvl="5" w:tplc="B84839E8">
      <w:numFmt w:val="bullet"/>
      <w:lvlText w:val="•"/>
      <w:lvlJc w:val="left"/>
      <w:pPr>
        <w:ind w:left="5350" w:hanging="461"/>
      </w:pPr>
      <w:rPr>
        <w:rFonts w:hint="default"/>
        <w:lang w:val="uk-UA" w:eastAsia="en-US" w:bidi="ar-SA"/>
      </w:rPr>
    </w:lvl>
    <w:lvl w:ilvl="6" w:tplc="C3ECB296">
      <w:numFmt w:val="bullet"/>
      <w:lvlText w:val="•"/>
      <w:lvlJc w:val="left"/>
      <w:pPr>
        <w:ind w:left="6368" w:hanging="461"/>
      </w:pPr>
      <w:rPr>
        <w:rFonts w:hint="default"/>
        <w:lang w:val="uk-UA" w:eastAsia="en-US" w:bidi="ar-SA"/>
      </w:rPr>
    </w:lvl>
    <w:lvl w:ilvl="7" w:tplc="A5EE2808">
      <w:numFmt w:val="bullet"/>
      <w:lvlText w:val="•"/>
      <w:lvlJc w:val="left"/>
      <w:pPr>
        <w:ind w:left="7386" w:hanging="461"/>
      </w:pPr>
      <w:rPr>
        <w:rFonts w:hint="default"/>
        <w:lang w:val="uk-UA" w:eastAsia="en-US" w:bidi="ar-SA"/>
      </w:rPr>
    </w:lvl>
    <w:lvl w:ilvl="8" w:tplc="05B6669A">
      <w:numFmt w:val="bullet"/>
      <w:lvlText w:val="•"/>
      <w:lvlJc w:val="left"/>
      <w:pPr>
        <w:ind w:left="8404" w:hanging="461"/>
      </w:pPr>
      <w:rPr>
        <w:rFonts w:hint="default"/>
        <w:lang w:val="uk-UA" w:eastAsia="en-US" w:bidi="ar-SA"/>
      </w:rPr>
    </w:lvl>
  </w:abstractNum>
  <w:abstractNum w:abstractNumId="2" w15:restartNumberingAfterBreak="0">
    <w:nsid w:val="0C6249C7"/>
    <w:multiLevelType w:val="hybridMultilevel"/>
    <w:tmpl w:val="38464B68"/>
    <w:lvl w:ilvl="0" w:tplc="3AFC487C">
      <w:numFmt w:val="bullet"/>
      <w:lvlText w:val="–"/>
      <w:lvlJc w:val="left"/>
      <w:pPr>
        <w:ind w:left="141" w:hanging="284"/>
      </w:pPr>
      <w:rPr>
        <w:rFonts w:ascii="Times New Roman" w:eastAsia="Times New Roman" w:hAnsi="Times New Roman" w:cs="Times New Roman" w:hint="default"/>
        <w:b w:val="0"/>
        <w:bCs w:val="0"/>
        <w:i w:val="0"/>
        <w:iCs w:val="0"/>
        <w:color w:val="231F20"/>
        <w:spacing w:val="0"/>
        <w:w w:val="100"/>
        <w:sz w:val="23"/>
        <w:szCs w:val="23"/>
        <w:lang w:val="uk-UA" w:eastAsia="en-US" w:bidi="ar-SA"/>
      </w:rPr>
    </w:lvl>
    <w:lvl w:ilvl="1" w:tplc="396E8A10">
      <w:numFmt w:val="bullet"/>
      <w:lvlText w:val="•"/>
      <w:lvlJc w:val="left"/>
      <w:pPr>
        <w:ind w:left="619" w:hanging="284"/>
      </w:pPr>
      <w:rPr>
        <w:rFonts w:hint="default"/>
        <w:lang w:val="uk-UA" w:eastAsia="en-US" w:bidi="ar-SA"/>
      </w:rPr>
    </w:lvl>
    <w:lvl w:ilvl="2" w:tplc="15E09C42">
      <w:numFmt w:val="bullet"/>
      <w:lvlText w:val="•"/>
      <w:lvlJc w:val="left"/>
      <w:pPr>
        <w:ind w:left="1098" w:hanging="284"/>
      </w:pPr>
      <w:rPr>
        <w:rFonts w:hint="default"/>
        <w:lang w:val="uk-UA" w:eastAsia="en-US" w:bidi="ar-SA"/>
      </w:rPr>
    </w:lvl>
    <w:lvl w:ilvl="3" w:tplc="402EB856">
      <w:numFmt w:val="bullet"/>
      <w:lvlText w:val="•"/>
      <w:lvlJc w:val="left"/>
      <w:pPr>
        <w:ind w:left="1577" w:hanging="284"/>
      </w:pPr>
      <w:rPr>
        <w:rFonts w:hint="default"/>
        <w:lang w:val="uk-UA" w:eastAsia="en-US" w:bidi="ar-SA"/>
      </w:rPr>
    </w:lvl>
    <w:lvl w:ilvl="4" w:tplc="2EF6E34C">
      <w:numFmt w:val="bullet"/>
      <w:lvlText w:val="•"/>
      <w:lvlJc w:val="left"/>
      <w:pPr>
        <w:ind w:left="2056" w:hanging="284"/>
      </w:pPr>
      <w:rPr>
        <w:rFonts w:hint="default"/>
        <w:lang w:val="uk-UA" w:eastAsia="en-US" w:bidi="ar-SA"/>
      </w:rPr>
    </w:lvl>
    <w:lvl w:ilvl="5" w:tplc="958EFD58">
      <w:numFmt w:val="bullet"/>
      <w:lvlText w:val="•"/>
      <w:lvlJc w:val="left"/>
      <w:pPr>
        <w:ind w:left="2536" w:hanging="284"/>
      </w:pPr>
      <w:rPr>
        <w:rFonts w:hint="default"/>
        <w:lang w:val="uk-UA" w:eastAsia="en-US" w:bidi="ar-SA"/>
      </w:rPr>
    </w:lvl>
    <w:lvl w:ilvl="6" w:tplc="9E663ED6">
      <w:numFmt w:val="bullet"/>
      <w:lvlText w:val="•"/>
      <w:lvlJc w:val="left"/>
      <w:pPr>
        <w:ind w:left="3015" w:hanging="284"/>
      </w:pPr>
      <w:rPr>
        <w:rFonts w:hint="default"/>
        <w:lang w:val="uk-UA" w:eastAsia="en-US" w:bidi="ar-SA"/>
      </w:rPr>
    </w:lvl>
    <w:lvl w:ilvl="7" w:tplc="17D80298">
      <w:numFmt w:val="bullet"/>
      <w:lvlText w:val="•"/>
      <w:lvlJc w:val="left"/>
      <w:pPr>
        <w:ind w:left="3494" w:hanging="284"/>
      </w:pPr>
      <w:rPr>
        <w:rFonts w:hint="default"/>
        <w:lang w:val="uk-UA" w:eastAsia="en-US" w:bidi="ar-SA"/>
      </w:rPr>
    </w:lvl>
    <w:lvl w:ilvl="8" w:tplc="C54C8A96">
      <w:numFmt w:val="bullet"/>
      <w:lvlText w:val="•"/>
      <w:lvlJc w:val="left"/>
      <w:pPr>
        <w:ind w:left="3973" w:hanging="284"/>
      </w:pPr>
      <w:rPr>
        <w:rFonts w:hint="default"/>
        <w:lang w:val="uk-UA" w:eastAsia="en-US" w:bidi="ar-SA"/>
      </w:rPr>
    </w:lvl>
  </w:abstractNum>
  <w:abstractNum w:abstractNumId="3" w15:restartNumberingAfterBreak="0">
    <w:nsid w:val="1018197D"/>
    <w:multiLevelType w:val="singleLevel"/>
    <w:tmpl w:val="A418CCF8"/>
    <w:lvl w:ilvl="0">
      <w:start w:val="1"/>
      <w:numFmt w:val="decimal"/>
      <w:pStyle w:val="a"/>
      <w:lvlText w:val="%1."/>
      <w:lvlJc w:val="left"/>
      <w:pPr>
        <w:tabs>
          <w:tab w:val="num" w:pos="680"/>
        </w:tabs>
        <w:ind w:left="680" w:hanging="680"/>
      </w:pPr>
      <w:rPr>
        <w:rFonts w:hint="default"/>
        <w:b w:val="0"/>
      </w:rPr>
    </w:lvl>
  </w:abstractNum>
  <w:abstractNum w:abstractNumId="4" w15:restartNumberingAfterBreak="0">
    <w:nsid w:val="14B62E97"/>
    <w:multiLevelType w:val="hybridMultilevel"/>
    <w:tmpl w:val="E594E2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55101B3"/>
    <w:multiLevelType w:val="hybridMultilevel"/>
    <w:tmpl w:val="A67A09D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66837A2"/>
    <w:multiLevelType w:val="hybridMultilevel"/>
    <w:tmpl w:val="022250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6D650E1"/>
    <w:multiLevelType w:val="hybridMultilevel"/>
    <w:tmpl w:val="24B69B38"/>
    <w:lvl w:ilvl="0" w:tplc="0AB071E0">
      <w:start w:val="1"/>
      <w:numFmt w:val="bullet"/>
      <w:lvlText w:val=""/>
      <w:lvlJc w:val="left"/>
      <w:pPr>
        <w:ind w:left="140" w:hanging="320"/>
      </w:pPr>
      <w:rPr>
        <w:rFonts w:ascii="Symbol" w:hAnsi="Symbol" w:hint="default"/>
        <w:b w:val="0"/>
        <w:bCs w:val="0"/>
        <w:i w:val="0"/>
        <w:iCs w:val="0"/>
        <w:spacing w:val="0"/>
        <w:w w:val="100"/>
        <w:sz w:val="28"/>
        <w:szCs w:val="28"/>
        <w:lang w:val="uk-UA" w:eastAsia="en-US" w:bidi="ar-SA"/>
      </w:rPr>
    </w:lvl>
    <w:lvl w:ilvl="1" w:tplc="D98A33C2">
      <w:numFmt w:val="bullet"/>
      <w:lvlText w:val="•"/>
      <w:lvlJc w:val="left"/>
      <w:pPr>
        <w:ind w:left="1118" w:hanging="320"/>
      </w:pPr>
      <w:rPr>
        <w:rFonts w:hint="default"/>
        <w:lang w:val="uk-UA" w:eastAsia="en-US" w:bidi="ar-SA"/>
      </w:rPr>
    </w:lvl>
    <w:lvl w:ilvl="2" w:tplc="E3E0C478">
      <w:numFmt w:val="bullet"/>
      <w:lvlText w:val="•"/>
      <w:lvlJc w:val="left"/>
      <w:pPr>
        <w:ind w:left="2096" w:hanging="320"/>
      </w:pPr>
      <w:rPr>
        <w:rFonts w:hint="default"/>
        <w:lang w:val="uk-UA" w:eastAsia="en-US" w:bidi="ar-SA"/>
      </w:rPr>
    </w:lvl>
    <w:lvl w:ilvl="3" w:tplc="AF8C3970">
      <w:numFmt w:val="bullet"/>
      <w:lvlText w:val="•"/>
      <w:lvlJc w:val="left"/>
      <w:pPr>
        <w:ind w:left="3074" w:hanging="320"/>
      </w:pPr>
      <w:rPr>
        <w:rFonts w:hint="default"/>
        <w:lang w:val="uk-UA" w:eastAsia="en-US" w:bidi="ar-SA"/>
      </w:rPr>
    </w:lvl>
    <w:lvl w:ilvl="4" w:tplc="0AF82768">
      <w:numFmt w:val="bullet"/>
      <w:lvlText w:val="•"/>
      <w:lvlJc w:val="left"/>
      <w:pPr>
        <w:ind w:left="4052" w:hanging="320"/>
      </w:pPr>
      <w:rPr>
        <w:rFonts w:hint="default"/>
        <w:lang w:val="uk-UA" w:eastAsia="en-US" w:bidi="ar-SA"/>
      </w:rPr>
    </w:lvl>
    <w:lvl w:ilvl="5" w:tplc="4EA473E8">
      <w:numFmt w:val="bullet"/>
      <w:lvlText w:val="•"/>
      <w:lvlJc w:val="left"/>
      <w:pPr>
        <w:ind w:left="5031" w:hanging="320"/>
      </w:pPr>
      <w:rPr>
        <w:rFonts w:hint="default"/>
        <w:lang w:val="uk-UA" w:eastAsia="en-US" w:bidi="ar-SA"/>
      </w:rPr>
    </w:lvl>
    <w:lvl w:ilvl="6" w:tplc="16BEEF42">
      <w:numFmt w:val="bullet"/>
      <w:lvlText w:val="•"/>
      <w:lvlJc w:val="left"/>
      <w:pPr>
        <w:ind w:left="6009" w:hanging="320"/>
      </w:pPr>
      <w:rPr>
        <w:rFonts w:hint="default"/>
        <w:lang w:val="uk-UA" w:eastAsia="en-US" w:bidi="ar-SA"/>
      </w:rPr>
    </w:lvl>
    <w:lvl w:ilvl="7" w:tplc="4552D9F4">
      <w:numFmt w:val="bullet"/>
      <w:lvlText w:val="•"/>
      <w:lvlJc w:val="left"/>
      <w:pPr>
        <w:ind w:left="6987" w:hanging="320"/>
      </w:pPr>
      <w:rPr>
        <w:rFonts w:hint="default"/>
        <w:lang w:val="uk-UA" w:eastAsia="en-US" w:bidi="ar-SA"/>
      </w:rPr>
    </w:lvl>
    <w:lvl w:ilvl="8" w:tplc="DD22EE6A">
      <w:numFmt w:val="bullet"/>
      <w:lvlText w:val="•"/>
      <w:lvlJc w:val="left"/>
      <w:pPr>
        <w:ind w:left="7965" w:hanging="320"/>
      </w:pPr>
      <w:rPr>
        <w:rFonts w:hint="default"/>
        <w:lang w:val="uk-UA" w:eastAsia="en-US" w:bidi="ar-SA"/>
      </w:rPr>
    </w:lvl>
  </w:abstractNum>
  <w:abstractNum w:abstractNumId="8" w15:restartNumberingAfterBreak="0">
    <w:nsid w:val="177047CF"/>
    <w:multiLevelType w:val="hybridMultilevel"/>
    <w:tmpl w:val="7D28E478"/>
    <w:lvl w:ilvl="0" w:tplc="9FB09A0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1CCE39B8"/>
    <w:multiLevelType w:val="hybridMultilevel"/>
    <w:tmpl w:val="0E68ECFA"/>
    <w:lvl w:ilvl="0" w:tplc="480EAF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94568E5"/>
    <w:multiLevelType w:val="hybridMultilevel"/>
    <w:tmpl w:val="EFCAA9BA"/>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0196436"/>
    <w:multiLevelType w:val="hybridMultilevel"/>
    <w:tmpl w:val="8B663094"/>
    <w:lvl w:ilvl="0" w:tplc="0AB071E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328D7BB6"/>
    <w:multiLevelType w:val="hybridMultilevel"/>
    <w:tmpl w:val="27BE2C6E"/>
    <w:lvl w:ilvl="0" w:tplc="FC828D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2C85A9C"/>
    <w:multiLevelType w:val="hybridMultilevel"/>
    <w:tmpl w:val="D222E972"/>
    <w:lvl w:ilvl="0" w:tplc="A0E26A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4EA22D8"/>
    <w:multiLevelType w:val="hybridMultilevel"/>
    <w:tmpl w:val="BF0CD964"/>
    <w:lvl w:ilvl="0" w:tplc="0AB071E0">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5" w15:restartNumberingAfterBreak="0">
    <w:nsid w:val="39DF6B80"/>
    <w:multiLevelType w:val="hybridMultilevel"/>
    <w:tmpl w:val="CE0C5BA8"/>
    <w:lvl w:ilvl="0" w:tplc="6A325F32">
      <w:start w:val="1"/>
      <w:numFmt w:val="bullet"/>
      <w:lvlText w:val=""/>
      <w:lvlJc w:val="left"/>
      <w:pPr>
        <w:ind w:left="1429" w:hanging="360"/>
      </w:pPr>
      <w:rPr>
        <w:rFonts w:ascii="Symbol" w:hAnsi="Symbol"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29340DF"/>
    <w:multiLevelType w:val="hybridMultilevel"/>
    <w:tmpl w:val="E75EC5A0"/>
    <w:lvl w:ilvl="0" w:tplc="0AB071E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F995836"/>
    <w:multiLevelType w:val="hybridMultilevel"/>
    <w:tmpl w:val="1C6E03B2"/>
    <w:lvl w:ilvl="0" w:tplc="4AE488C2">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54852B6C"/>
    <w:multiLevelType w:val="hybridMultilevel"/>
    <w:tmpl w:val="1E3C2F18"/>
    <w:lvl w:ilvl="0" w:tplc="3B8820EE">
      <w:start w:val="1"/>
      <w:numFmt w:val="decimal"/>
      <w:lvlText w:val="%1."/>
      <w:lvlJc w:val="left"/>
      <w:pPr>
        <w:ind w:left="927" w:hanging="360"/>
      </w:pPr>
      <w:rPr>
        <w:rFonts w:hint="default"/>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5608293F"/>
    <w:multiLevelType w:val="hybridMultilevel"/>
    <w:tmpl w:val="255C9D2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66C3F85"/>
    <w:multiLevelType w:val="hybridMultilevel"/>
    <w:tmpl w:val="40125F72"/>
    <w:lvl w:ilvl="0" w:tplc="65BC7066">
      <w:start w:val="1"/>
      <w:numFmt w:val="bullet"/>
      <w:lvlText w:val=""/>
      <w:lvlJc w:val="left"/>
      <w:pPr>
        <w:ind w:left="1429" w:hanging="360"/>
      </w:pPr>
      <w:rPr>
        <w:rFonts w:ascii="Symbol" w:hAnsi="Symbol"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61455145"/>
    <w:multiLevelType w:val="hybridMultilevel"/>
    <w:tmpl w:val="06846378"/>
    <w:lvl w:ilvl="0" w:tplc="C07AB6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6531648B"/>
    <w:multiLevelType w:val="hybridMultilevel"/>
    <w:tmpl w:val="B1E07430"/>
    <w:lvl w:ilvl="0" w:tplc="733650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65CA4473"/>
    <w:multiLevelType w:val="hybridMultilevel"/>
    <w:tmpl w:val="58704C12"/>
    <w:lvl w:ilvl="0" w:tplc="65BC7066">
      <w:start w:val="1"/>
      <w:numFmt w:val="bullet"/>
      <w:lvlText w:val=""/>
      <w:lvlJc w:val="left"/>
      <w:pPr>
        <w:ind w:left="1429" w:hanging="360"/>
      </w:pPr>
      <w:rPr>
        <w:rFonts w:ascii="Symbol" w:hAnsi="Symbol"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658053C"/>
    <w:multiLevelType w:val="hybridMultilevel"/>
    <w:tmpl w:val="27BE2C6E"/>
    <w:lvl w:ilvl="0" w:tplc="FC828D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67447840"/>
    <w:multiLevelType w:val="hybridMultilevel"/>
    <w:tmpl w:val="DCE4DAB4"/>
    <w:lvl w:ilvl="0" w:tplc="65BC7066">
      <w:start w:val="1"/>
      <w:numFmt w:val="bullet"/>
      <w:lvlText w:val=""/>
      <w:lvlJc w:val="left"/>
      <w:pPr>
        <w:ind w:left="1429" w:hanging="360"/>
      </w:pPr>
      <w:rPr>
        <w:rFonts w:ascii="Symbol" w:hAnsi="Symbol"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67491C98"/>
    <w:multiLevelType w:val="hybridMultilevel"/>
    <w:tmpl w:val="38C8C1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C105E65"/>
    <w:multiLevelType w:val="hybridMultilevel"/>
    <w:tmpl w:val="483A70D8"/>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8" w15:restartNumberingAfterBreak="0">
    <w:nsid w:val="6E476C15"/>
    <w:multiLevelType w:val="multilevel"/>
    <w:tmpl w:val="3AE85FEA"/>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F0E3C7E"/>
    <w:multiLevelType w:val="multilevel"/>
    <w:tmpl w:val="44D2C18A"/>
    <w:lvl w:ilvl="0">
      <w:start w:val="1"/>
      <w:numFmt w:val="decimal"/>
      <w:lvlText w:val="%1."/>
      <w:lvlJc w:val="left"/>
      <w:pPr>
        <w:ind w:left="450" w:hanging="450"/>
      </w:pPr>
      <w:rPr>
        <w:rFonts w:hint="default"/>
        <w:b w:val="0"/>
      </w:rPr>
    </w:lvl>
    <w:lvl w:ilvl="1">
      <w:start w:val="1"/>
      <w:numFmt w:val="decimal"/>
      <w:lvlText w:val="%1.%2."/>
      <w:lvlJc w:val="left"/>
      <w:pPr>
        <w:ind w:left="143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0" w15:restartNumberingAfterBreak="0">
    <w:nsid w:val="7522623C"/>
    <w:multiLevelType w:val="hybridMultilevel"/>
    <w:tmpl w:val="E30E47D6"/>
    <w:lvl w:ilvl="0" w:tplc="65BC7066">
      <w:start w:val="1"/>
      <w:numFmt w:val="bullet"/>
      <w:lvlText w:val=""/>
      <w:lvlJc w:val="left"/>
      <w:pPr>
        <w:ind w:left="1429" w:hanging="360"/>
      </w:pPr>
      <w:rPr>
        <w:rFonts w:ascii="Symbol" w:hAnsi="Symbol"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55C119F"/>
    <w:multiLevelType w:val="hybridMultilevel"/>
    <w:tmpl w:val="5B2C08C6"/>
    <w:lvl w:ilvl="0" w:tplc="65BC7066">
      <w:start w:val="1"/>
      <w:numFmt w:val="bullet"/>
      <w:lvlText w:val=""/>
      <w:lvlJc w:val="left"/>
      <w:pPr>
        <w:ind w:left="720" w:hanging="360"/>
      </w:pPr>
      <w:rPr>
        <w:rFonts w:ascii="Symbol" w:hAnsi="Symbol" w:hint="default"/>
        <w:sz w:val="24"/>
      </w:rPr>
    </w:lvl>
    <w:lvl w:ilvl="1" w:tplc="107CD59C">
      <w:numFmt w:val="bullet"/>
      <w:lvlText w:val="–"/>
      <w:lvlJc w:val="left"/>
      <w:pPr>
        <w:ind w:left="1440" w:hanging="360"/>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7FC56B8D"/>
    <w:multiLevelType w:val="hybridMultilevel"/>
    <w:tmpl w:val="2FC884B2"/>
    <w:lvl w:ilvl="0" w:tplc="F42C074C">
      <w:start w:val="1"/>
      <w:numFmt w:val="decimal"/>
      <w:pStyle w:val="0"/>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16cid:durableId="26638806">
    <w:abstractNumId w:val="13"/>
  </w:num>
  <w:num w:numId="2" w16cid:durableId="395201601">
    <w:abstractNumId w:val="25"/>
  </w:num>
  <w:num w:numId="3" w16cid:durableId="752967946">
    <w:abstractNumId w:val="31"/>
  </w:num>
  <w:num w:numId="4" w16cid:durableId="27684878">
    <w:abstractNumId w:val="15"/>
  </w:num>
  <w:num w:numId="5" w16cid:durableId="1766070547">
    <w:abstractNumId w:val="23"/>
  </w:num>
  <w:num w:numId="6" w16cid:durableId="1008211879">
    <w:abstractNumId w:val="30"/>
  </w:num>
  <w:num w:numId="7" w16cid:durableId="1745176458">
    <w:abstractNumId w:val="20"/>
  </w:num>
  <w:num w:numId="8" w16cid:durableId="1366953764">
    <w:abstractNumId w:val="18"/>
  </w:num>
  <w:num w:numId="9" w16cid:durableId="876351423">
    <w:abstractNumId w:val="1"/>
  </w:num>
  <w:num w:numId="10" w16cid:durableId="553931360">
    <w:abstractNumId w:val="29"/>
  </w:num>
  <w:num w:numId="11" w16cid:durableId="1325552193">
    <w:abstractNumId w:val="14"/>
  </w:num>
  <w:num w:numId="12" w16cid:durableId="41372589">
    <w:abstractNumId w:val="10"/>
  </w:num>
  <w:num w:numId="13" w16cid:durableId="1574583978">
    <w:abstractNumId w:val="7"/>
  </w:num>
  <w:num w:numId="14" w16cid:durableId="480583481">
    <w:abstractNumId w:val="2"/>
  </w:num>
  <w:num w:numId="15" w16cid:durableId="2003653386">
    <w:abstractNumId w:val="8"/>
  </w:num>
  <w:num w:numId="16" w16cid:durableId="315455919">
    <w:abstractNumId w:val="3"/>
  </w:num>
  <w:num w:numId="17" w16cid:durableId="1610501660">
    <w:abstractNumId w:val="21"/>
  </w:num>
  <w:num w:numId="18" w16cid:durableId="921333832">
    <w:abstractNumId w:val="32"/>
  </w:num>
  <w:num w:numId="19" w16cid:durableId="1031145642">
    <w:abstractNumId w:val="27"/>
  </w:num>
  <w:num w:numId="20" w16cid:durableId="2068068174">
    <w:abstractNumId w:val="6"/>
  </w:num>
  <w:num w:numId="21" w16cid:durableId="811676075">
    <w:abstractNumId w:val="5"/>
  </w:num>
  <w:num w:numId="22" w16cid:durableId="779111386">
    <w:abstractNumId w:val="9"/>
  </w:num>
  <w:num w:numId="23" w16cid:durableId="929852091">
    <w:abstractNumId w:val="19"/>
  </w:num>
  <w:num w:numId="24" w16cid:durableId="1002510520">
    <w:abstractNumId w:val="24"/>
  </w:num>
  <w:num w:numId="25" w16cid:durableId="709571944">
    <w:abstractNumId w:val="28"/>
  </w:num>
  <w:num w:numId="26" w16cid:durableId="2124886286">
    <w:abstractNumId w:val="12"/>
  </w:num>
  <w:num w:numId="27" w16cid:durableId="717556768">
    <w:abstractNumId w:val="0"/>
  </w:num>
  <w:num w:numId="28" w16cid:durableId="1848596655">
    <w:abstractNumId w:val="22"/>
  </w:num>
  <w:num w:numId="29" w16cid:durableId="162403580">
    <w:abstractNumId w:val="17"/>
  </w:num>
  <w:num w:numId="30" w16cid:durableId="950629822">
    <w:abstractNumId w:val="16"/>
  </w:num>
  <w:num w:numId="31" w16cid:durableId="2010712055">
    <w:abstractNumId w:val="11"/>
  </w:num>
  <w:num w:numId="32" w16cid:durableId="1744836073">
    <w:abstractNumId w:val="4"/>
  </w:num>
  <w:num w:numId="33" w16cid:durableId="1507133569">
    <w:abstractNumId w:val="2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2"/>
    <w:compatSetting w:name="useWord2013TrackBottomHyphenation" w:uri="http://schemas.microsoft.com/office/word" w:val="1"/>
  </w:compat>
  <w:rsids>
    <w:rsidRoot w:val="00A06EB6"/>
    <w:rsid w:val="00026E44"/>
    <w:rsid w:val="00034700"/>
    <w:rsid w:val="00050C26"/>
    <w:rsid w:val="000E408A"/>
    <w:rsid w:val="000E752C"/>
    <w:rsid w:val="001032A4"/>
    <w:rsid w:val="00104B74"/>
    <w:rsid w:val="001244DF"/>
    <w:rsid w:val="00132033"/>
    <w:rsid w:val="00160481"/>
    <w:rsid w:val="00171FF0"/>
    <w:rsid w:val="001861B5"/>
    <w:rsid w:val="001966D9"/>
    <w:rsid w:val="00196F05"/>
    <w:rsid w:val="00202A3A"/>
    <w:rsid w:val="00214E81"/>
    <w:rsid w:val="00240C42"/>
    <w:rsid w:val="002A0F3A"/>
    <w:rsid w:val="00311F7E"/>
    <w:rsid w:val="003337BE"/>
    <w:rsid w:val="00361551"/>
    <w:rsid w:val="00365676"/>
    <w:rsid w:val="00376AA6"/>
    <w:rsid w:val="00380295"/>
    <w:rsid w:val="00382A0F"/>
    <w:rsid w:val="003C2870"/>
    <w:rsid w:val="00420EC3"/>
    <w:rsid w:val="00421C05"/>
    <w:rsid w:val="004442DB"/>
    <w:rsid w:val="004506EA"/>
    <w:rsid w:val="00453E7F"/>
    <w:rsid w:val="0047359B"/>
    <w:rsid w:val="00485EC7"/>
    <w:rsid w:val="004C4CB7"/>
    <w:rsid w:val="004F1A98"/>
    <w:rsid w:val="004F3C18"/>
    <w:rsid w:val="004F4C47"/>
    <w:rsid w:val="005017C1"/>
    <w:rsid w:val="005207F7"/>
    <w:rsid w:val="00556C46"/>
    <w:rsid w:val="0058482F"/>
    <w:rsid w:val="005B3E1A"/>
    <w:rsid w:val="005C2FFC"/>
    <w:rsid w:val="005D38D4"/>
    <w:rsid w:val="00607ABA"/>
    <w:rsid w:val="006128B2"/>
    <w:rsid w:val="00624917"/>
    <w:rsid w:val="00631AC5"/>
    <w:rsid w:val="00647F44"/>
    <w:rsid w:val="00650F05"/>
    <w:rsid w:val="0067696C"/>
    <w:rsid w:val="006D01D2"/>
    <w:rsid w:val="006F51A1"/>
    <w:rsid w:val="00705A4C"/>
    <w:rsid w:val="007061A8"/>
    <w:rsid w:val="00716A9F"/>
    <w:rsid w:val="0072345C"/>
    <w:rsid w:val="00732030"/>
    <w:rsid w:val="00740683"/>
    <w:rsid w:val="007442AE"/>
    <w:rsid w:val="00767773"/>
    <w:rsid w:val="00767C5C"/>
    <w:rsid w:val="007A4D70"/>
    <w:rsid w:val="007B2E4A"/>
    <w:rsid w:val="007B5360"/>
    <w:rsid w:val="007F54D7"/>
    <w:rsid w:val="0081022A"/>
    <w:rsid w:val="00810FFA"/>
    <w:rsid w:val="008213FF"/>
    <w:rsid w:val="00873715"/>
    <w:rsid w:val="008817C6"/>
    <w:rsid w:val="00887BB1"/>
    <w:rsid w:val="008908A5"/>
    <w:rsid w:val="008A00F4"/>
    <w:rsid w:val="008C0856"/>
    <w:rsid w:val="008F165B"/>
    <w:rsid w:val="008F1E24"/>
    <w:rsid w:val="00930C51"/>
    <w:rsid w:val="009555C6"/>
    <w:rsid w:val="0095677E"/>
    <w:rsid w:val="00965FDE"/>
    <w:rsid w:val="009767B5"/>
    <w:rsid w:val="009941B8"/>
    <w:rsid w:val="009B16F0"/>
    <w:rsid w:val="009D287E"/>
    <w:rsid w:val="009D4E6E"/>
    <w:rsid w:val="009D5B89"/>
    <w:rsid w:val="009D5FF7"/>
    <w:rsid w:val="009F2C30"/>
    <w:rsid w:val="00A025AA"/>
    <w:rsid w:val="00A06EB6"/>
    <w:rsid w:val="00A70077"/>
    <w:rsid w:val="00A84305"/>
    <w:rsid w:val="00A87DBD"/>
    <w:rsid w:val="00A96D9D"/>
    <w:rsid w:val="00AB1B33"/>
    <w:rsid w:val="00AB59BA"/>
    <w:rsid w:val="00AB5A83"/>
    <w:rsid w:val="00AC10B6"/>
    <w:rsid w:val="00AC6C9C"/>
    <w:rsid w:val="00AE2D8C"/>
    <w:rsid w:val="00AE3BB4"/>
    <w:rsid w:val="00AE53CF"/>
    <w:rsid w:val="00B26334"/>
    <w:rsid w:val="00B279DF"/>
    <w:rsid w:val="00B747F6"/>
    <w:rsid w:val="00B82B67"/>
    <w:rsid w:val="00B84D29"/>
    <w:rsid w:val="00B86F83"/>
    <w:rsid w:val="00BC1CE2"/>
    <w:rsid w:val="00BD3DAA"/>
    <w:rsid w:val="00C24CA0"/>
    <w:rsid w:val="00C56998"/>
    <w:rsid w:val="00C734BF"/>
    <w:rsid w:val="00C91B2D"/>
    <w:rsid w:val="00CB0DC7"/>
    <w:rsid w:val="00CF450D"/>
    <w:rsid w:val="00D51924"/>
    <w:rsid w:val="00D61C26"/>
    <w:rsid w:val="00D64033"/>
    <w:rsid w:val="00DD2504"/>
    <w:rsid w:val="00DF6CC6"/>
    <w:rsid w:val="00E0772A"/>
    <w:rsid w:val="00E317E8"/>
    <w:rsid w:val="00E55578"/>
    <w:rsid w:val="00E60E8F"/>
    <w:rsid w:val="00E708DE"/>
    <w:rsid w:val="00E85065"/>
    <w:rsid w:val="00EB231D"/>
    <w:rsid w:val="00EB2ADE"/>
    <w:rsid w:val="00EB4D78"/>
    <w:rsid w:val="00EC1DA9"/>
    <w:rsid w:val="00ED535D"/>
    <w:rsid w:val="00EF0A04"/>
    <w:rsid w:val="00EF68BA"/>
    <w:rsid w:val="00F15913"/>
    <w:rsid w:val="00F455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F2DA8A1"/>
  <w15:docId w15:val="{71DC8750-B3EE-48AE-82F6-8C55C162C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A06EB6"/>
    <w:rPr>
      <w:rFonts w:eastAsiaTheme="minorEastAsia"/>
      <w:lang w:eastAsia="ru-RU"/>
    </w:rPr>
  </w:style>
  <w:style w:type="paragraph" w:styleId="1">
    <w:name w:val="heading 1"/>
    <w:basedOn w:val="a0"/>
    <w:link w:val="10"/>
    <w:uiPriority w:val="9"/>
    <w:qFormat/>
    <w:rsid w:val="0074068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0"/>
    <w:link w:val="20"/>
    <w:uiPriority w:val="9"/>
    <w:qFormat/>
    <w:rsid w:val="005C2FF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0"/>
    <w:next w:val="a0"/>
    <w:link w:val="30"/>
    <w:uiPriority w:val="9"/>
    <w:semiHidden/>
    <w:unhideWhenUsed/>
    <w:qFormat/>
    <w:rsid w:val="005C2FF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1"/>
    <w:qFormat/>
    <w:rsid w:val="00A06EB6"/>
    <w:pPr>
      <w:spacing w:after="160" w:line="259" w:lineRule="auto"/>
      <w:ind w:left="720"/>
      <w:contextualSpacing/>
    </w:pPr>
    <w:rPr>
      <w:rFonts w:eastAsiaTheme="minorHAnsi"/>
      <w:lang w:eastAsia="en-US"/>
    </w:rPr>
  </w:style>
  <w:style w:type="table" w:styleId="a5">
    <w:name w:val="Table Grid"/>
    <w:basedOn w:val="a2"/>
    <w:uiPriority w:val="59"/>
    <w:rsid w:val="00A06EB6"/>
    <w:pPr>
      <w:spacing w:after="0" w:line="240" w:lineRule="auto"/>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Body Text"/>
    <w:basedOn w:val="a0"/>
    <w:link w:val="a7"/>
    <w:uiPriority w:val="99"/>
    <w:qFormat/>
    <w:rsid w:val="00A06EB6"/>
    <w:pPr>
      <w:widowControl w:val="0"/>
      <w:autoSpaceDE w:val="0"/>
      <w:autoSpaceDN w:val="0"/>
      <w:spacing w:after="0" w:line="240" w:lineRule="auto"/>
      <w:ind w:left="140" w:firstLine="540"/>
      <w:jc w:val="both"/>
    </w:pPr>
    <w:rPr>
      <w:rFonts w:ascii="Times New Roman" w:eastAsia="Times New Roman" w:hAnsi="Times New Roman" w:cs="Times New Roman"/>
      <w:sz w:val="28"/>
      <w:szCs w:val="28"/>
      <w:lang w:val="uk-UA" w:eastAsia="en-US"/>
    </w:rPr>
  </w:style>
  <w:style w:type="character" w:customStyle="1" w:styleId="a7">
    <w:name w:val="Основний текст Знак"/>
    <w:basedOn w:val="a1"/>
    <w:link w:val="a6"/>
    <w:uiPriority w:val="99"/>
    <w:rsid w:val="00A06EB6"/>
    <w:rPr>
      <w:rFonts w:ascii="Times New Roman" w:eastAsia="Times New Roman" w:hAnsi="Times New Roman" w:cs="Times New Roman"/>
      <w:sz w:val="28"/>
      <w:szCs w:val="28"/>
      <w:lang w:val="uk-UA"/>
    </w:rPr>
  </w:style>
  <w:style w:type="paragraph" w:styleId="a8">
    <w:name w:val="Normal (Web)"/>
    <w:basedOn w:val="a0"/>
    <w:uiPriority w:val="99"/>
    <w:unhideWhenUsed/>
    <w:rsid w:val="00B82B67"/>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Strong"/>
    <w:basedOn w:val="a1"/>
    <w:uiPriority w:val="22"/>
    <w:qFormat/>
    <w:rsid w:val="00B82B67"/>
    <w:rPr>
      <w:b/>
      <w:bCs/>
    </w:rPr>
  </w:style>
  <w:style w:type="character" w:styleId="aa">
    <w:name w:val="Hyperlink"/>
    <w:basedOn w:val="a1"/>
    <w:uiPriority w:val="99"/>
    <w:unhideWhenUsed/>
    <w:rsid w:val="00132033"/>
    <w:rPr>
      <w:color w:val="0000FF" w:themeColor="hyperlink"/>
      <w:u w:val="single"/>
    </w:rPr>
  </w:style>
  <w:style w:type="paragraph" w:styleId="ab">
    <w:name w:val="Title"/>
    <w:basedOn w:val="a0"/>
    <w:next w:val="a0"/>
    <w:link w:val="ac"/>
    <w:qFormat/>
    <w:rsid w:val="001966D9"/>
    <w:pPr>
      <w:suppressAutoHyphens/>
      <w:spacing w:after="0" w:line="360" w:lineRule="auto"/>
      <w:ind w:firstLine="708"/>
      <w:jc w:val="center"/>
    </w:pPr>
    <w:rPr>
      <w:rFonts w:ascii="Times New Roman" w:eastAsia="Times New Roman" w:hAnsi="Times New Roman" w:cs="Times New Roman"/>
      <w:sz w:val="20"/>
      <w:szCs w:val="20"/>
      <w:lang w:val="uk-UA" w:eastAsia="ar-SA"/>
    </w:rPr>
  </w:style>
  <w:style w:type="character" w:customStyle="1" w:styleId="ac">
    <w:name w:val="Назва Знак"/>
    <w:basedOn w:val="a1"/>
    <w:link w:val="ab"/>
    <w:rsid w:val="001966D9"/>
    <w:rPr>
      <w:rFonts w:ascii="Times New Roman" w:eastAsia="Times New Roman" w:hAnsi="Times New Roman" w:cs="Times New Roman"/>
      <w:sz w:val="20"/>
      <w:szCs w:val="20"/>
      <w:lang w:val="uk-UA" w:eastAsia="ar-SA"/>
    </w:rPr>
  </w:style>
  <w:style w:type="character" w:styleId="ad">
    <w:name w:val="Emphasis"/>
    <w:basedOn w:val="a1"/>
    <w:uiPriority w:val="20"/>
    <w:qFormat/>
    <w:rsid w:val="0067696C"/>
    <w:rPr>
      <w:i/>
      <w:iCs/>
    </w:rPr>
  </w:style>
  <w:style w:type="character" w:customStyle="1" w:styleId="10">
    <w:name w:val="Заголовок 1 Знак"/>
    <w:basedOn w:val="a1"/>
    <w:link w:val="1"/>
    <w:uiPriority w:val="9"/>
    <w:rsid w:val="00740683"/>
    <w:rPr>
      <w:rFonts w:ascii="Times New Roman" w:eastAsia="Times New Roman" w:hAnsi="Times New Roman" w:cs="Times New Roman"/>
      <w:b/>
      <w:bCs/>
      <w:kern w:val="36"/>
      <w:sz w:val="48"/>
      <w:szCs w:val="48"/>
      <w:lang w:eastAsia="ru-RU"/>
    </w:rPr>
  </w:style>
  <w:style w:type="paragraph" w:customStyle="1" w:styleId="11">
    <w:name w:val="Заголовок 11"/>
    <w:basedOn w:val="a0"/>
    <w:uiPriority w:val="1"/>
    <w:qFormat/>
    <w:rsid w:val="00740683"/>
    <w:pPr>
      <w:widowControl w:val="0"/>
      <w:autoSpaceDE w:val="0"/>
      <w:autoSpaceDN w:val="0"/>
      <w:spacing w:after="0" w:line="240" w:lineRule="auto"/>
      <w:ind w:left="9" w:right="1"/>
      <w:jc w:val="center"/>
      <w:outlineLvl w:val="1"/>
    </w:pPr>
    <w:rPr>
      <w:rFonts w:ascii="Times New Roman" w:eastAsia="Times New Roman" w:hAnsi="Times New Roman" w:cs="Times New Roman"/>
      <w:b/>
      <w:bCs/>
      <w:sz w:val="26"/>
      <w:szCs w:val="26"/>
      <w:lang w:val="uk-UA" w:eastAsia="en-US"/>
    </w:rPr>
  </w:style>
  <w:style w:type="table" w:customStyle="1" w:styleId="TableNormal">
    <w:name w:val="Table Normal"/>
    <w:uiPriority w:val="2"/>
    <w:semiHidden/>
    <w:unhideWhenUsed/>
    <w:qFormat/>
    <w:rsid w:val="0074068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740683"/>
    <w:pPr>
      <w:widowControl w:val="0"/>
      <w:autoSpaceDE w:val="0"/>
      <w:autoSpaceDN w:val="0"/>
      <w:spacing w:before="15" w:after="0" w:line="200" w:lineRule="exact"/>
      <w:ind w:left="56"/>
    </w:pPr>
    <w:rPr>
      <w:rFonts w:ascii="Times New Roman" w:eastAsia="Times New Roman" w:hAnsi="Times New Roman" w:cs="Times New Roman"/>
      <w:lang w:val="uk-UA" w:eastAsia="en-US"/>
    </w:rPr>
  </w:style>
  <w:style w:type="character" w:customStyle="1" w:styleId="6">
    <w:name w:val="Основной текст (6)_"/>
    <w:basedOn w:val="a1"/>
    <w:link w:val="61"/>
    <w:rsid w:val="00740683"/>
    <w:rPr>
      <w:rFonts w:ascii="Arial Unicode MS" w:eastAsia="Arial Unicode MS"/>
      <w:sz w:val="14"/>
      <w:szCs w:val="14"/>
      <w:shd w:val="clear" w:color="auto" w:fill="FFFFFF"/>
    </w:rPr>
  </w:style>
  <w:style w:type="paragraph" w:customStyle="1" w:styleId="61">
    <w:name w:val="Основной текст (6)1"/>
    <w:basedOn w:val="a0"/>
    <w:link w:val="6"/>
    <w:rsid w:val="00740683"/>
    <w:pPr>
      <w:widowControl w:val="0"/>
      <w:shd w:val="clear" w:color="auto" w:fill="FFFFFF"/>
      <w:spacing w:after="0" w:line="192" w:lineRule="exact"/>
      <w:jc w:val="both"/>
    </w:pPr>
    <w:rPr>
      <w:rFonts w:ascii="Arial Unicode MS" w:eastAsia="Arial Unicode MS"/>
      <w:sz w:val="14"/>
      <w:szCs w:val="14"/>
      <w:lang w:eastAsia="en-US"/>
    </w:rPr>
  </w:style>
  <w:style w:type="character" w:customStyle="1" w:styleId="62">
    <w:name w:val="Основной текст (6)2"/>
    <w:basedOn w:val="6"/>
    <w:rsid w:val="00740683"/>
    <w:rPr>
      <w:rFonts w:ascii="Arial Unicode MS" w:eastAsia="Arial Unicode MS" w:cs="Arial Unicode MS"/>
      <w:sz w:val="14"/>
      <w:szCs w:val="14"/>
      <w:u w:val="none"/>
      <w:shd w:val="clear" w:color="auto" w:fill="FFFFFF"/>
    </w:rPr>
  </w:style>
  <w:style w:type="character" w:customStyle="1" w:styleId="7pt">
    <w:name w:val="Основной текст + 7 pt"/>
    <w:basedOn w:val="a1"/>
    <w:rsid w:val="00740683"/>
    <w:rPr>
      <w:rFonts w:ascii="Arial Unicode MS" w:eastAsia="Arial Unicode MS" w:cs="Arial Unicode MS"/>
      <w:sz w:val="14"/>
      <w:szCs w:val="14"/>
      <w:u w:val="none"/>
    </w:rPr>
  </w:style>
  <w:style w:type="paragraph" w:styleId="ae">
    <w:name w:val="Balloon Text"/>
    <w:basedOn w:val="a0"/>
    <w:link w:val="af"/>
    <w:uiPriority w:val="99"/>
    <w:semiHidden/>
    <w:unhideWhenUsed/>
    <w:rsid w:val="00740683"/>
    <w:pPr>
      <w:spacing w:after="0" w:line="240" w:lineRule="auto"/>
    </w:pPr>
    <w:rPr>
      <w:rFonts w:ascii="Tahoma" w:eastAsiaTheme="minorHAnsi" w:hAnsi="Tahoma" w:cs="Tahoma"/>
      <w:sz w:val="16"/>
      <w:szCs w:val="16"/>
      <w:lang w:eastAsia="en-US"/>
    </w:rPr>
  </w:style>
  <w:style w:type="character" w:customStyle="1" w:styleId="af">
    <w:name w:val="Текст у виносці Знак"/>
    <w:basedOn w:val="a1"/>
    <w:link w:val="ae"/>
    <w:uiPriority w:val="99"/>
    <w:semiHidden/>
    <w:rsid w:val="00740683"/>
    <w:rPr>
      <w:rFonts w:ascii="Tahoma" w:hAnsi="Tahoma" w:cs="Tahoma"/>
      <w:sz w:val="16"/>
      <w:szCs w:val="16"/>
    </w:rPr>
  </w:style>
  <w:style w:type="character" w:customStyle="1" w:styleId="20">
    <w:name w:val="Заголовок 2 Знак"/>
    <w:basedOn w:val="a1"/>
    <w:link w:val="2"/>
    <w:uiPriority w:val="9"/>
    <w:rsid w:val="005C2FFC"/>
    <w:rPr>
      <w:rFonts w:ascii="Times New Roman" w:eastAsia="Times New Roman" w:hAnsi="Times New Roman" w:cs="Times New Roman"/>
      <w:b/>
      <w:bCs/>
      <w:sz w:val="36"/>
      <w:szCs w:val="36"/>
      <w:lang w:eastAsia="ru-RU"/>
    </w:rPr>
  </w:style>
  <w:style w:type="character" w:customStyle="1" w:styleId="30">
    <w:name w:val="Заголовок 3 Знак"/>
    <w:basedOn w:val="a1"/>
    <w:link w:val="3"/>
    <w:uiPriority w:val="9"/>
    <w:semiHidden/>
    <w:rsid w:val="005C2FFC"/>
    <w:rPr>
      <w:rFonts w:asciiTheme="majorHAnsi" w:eastAsiaTheme="majorEastAsia" w:hAnsiTheme="majorHAnsi" w:cstheme="majorBidi"/>
      <w:b/>
      <w:bCs/>
      <w:color w:val="4F81BD" w:themeColor="accent1"/>
      <w:lang w:eastAsia="ru-RU"/>
    </w:rPr>
  </w:style>
  <w:style w:type="paragraph" w:styleId="21">
    <w:name w:val="Body Text Indent 2"/>
    <w:basedOn w:val="a0"/>
    <w:link w:val="22"/>
    <w:rsid w:val="005C2FFC"/>
    <w:pPr>
      <w:spacing w:after="120" w:line="480" w:lineRule="auto"/>
      <w:ind w:left="283"/>
    </w:pPr>
    <w:rPr>
      <w:rFonts w:ascii="Times New Roman" w:eastAsia="Times New Roman" w:hAnsi="Times New Roman" w:cs="Times New Roman"/>
      <w:sz w:val="20"/>
      <w:szCs w:val="20"/>
      <w:lang w:val="uk-UA"/>
    </w:rPr>
  </w:style>
  <w:style w:type="character" w:customStyle="1" w:styleId="22">
    <w:name w:val="Основний текст з відступом 2 Знак"/>
    <w:basedOn w:val="a1"/>
    <w:link w:val="21"/>
    <w:rsid w:val="005C2FFC"/>
    <w:rPr>
      <w:rFonts w:ascii="Times New Roman" w:eastAsia="Times New Roman" w:hAnsi="Times New Roman" w:cs="Times New Roman"/>
      <w:sz w:val="20"/>
      <w:szCs w:val="20"/>
      <w:lang w:val="uk-UA" w:eastAsia="ru-RU"/>
    </w:rPr>
  </w:style>
  <w:style w:type="paragraph" w:customStyle="1" w:styleId="a">
    <w:name w:val="Список с цифрой"/>
    <w:basedOn w:val="a6"/>
    <w:rsid w:val="005C2FFC"/>
    <w:pPr>
      <w:widowControl/>
      <w:numPr>
        <w:numId w:val="16"/>
      </w:numPr>
      <w:tabs>
        <w:tab w:val="clear" w:pos="680"/>
      </w:tabs>
      <w:autoSpaceDE/>
      <w:autoSpaceDN/>
      <w:spacing w:line="360" w:lineRule="auto"/>
      <w:ind w:left="360" w:hanging="360"/>
    </w:pPr>
    <w:rPr>
      <w:szCs w:val="24"/>
      <w:lang w:eastAsia="ru-RU"/>
    </w:rPr>
  </w:style>
  <w:style w:type="character" w:customStyle="1" w:styleId="fontstyle01">
    <w:name w:val="fontstyle01"/>
    <w:basedOn w:val="a1"/>
    <w:rsid w:val="005C2FFC"/>
    <w:rPr>
      <w:rFonts w:ascii="TimesNewRomanPSMT" w:hAnsi="TimesNewRomanPSMT" w:hint="default"/>
      <w:b w:val="0"/>
      <w:bCs w:val="0"/>
      <w:i w:val="0"/>
      <w:iCs w:val="0"/>
      <w:color w:val="000000"/>
      <w:sz w:val="28"/>
      <w:szCs w:val="28"/>
    </w:rPr>
  </w:style>
  <w:style w:type="paragraph" w:customStyle="1" w:styleId="12">
    <w:name w:val="Абзац списка1"/>
    <w:basedOn w:val="a0"/>
    <w:rsid w:val="005C2FFC"/>
    <w:pPr>
      <w:ind w:left="720"/>
      <w:contextualSpacing/>
    </w:pPr>
    <w:rPr>
      <w:rFonts w:ascii="Calibri" w:eastAsia="Times New Roman" w:hAnsi="Calibri" w:cs="Times New Roman"/>
      <w:lang w:eastAsia="en-US"/>
    </w:rPr>
  </w:style>
  <w:style w:type="paragraph" w:styleId="af0">
    <w:name w:val="No Spacing"/>
    <w:uiPriority w:val="1"/>
    <w:qFormat/>
    <w:rsid w:val="005C2FFC"/>
    <w:pPr>
      <w:spacing w:after="0" w:line="240" w:lineRule="auto"/>
    </w:pPr>
    <w:rPr>
      <w:rFonts w:ascii="Calibri" w:eastAsia="Calibri" w:hAnsi="Calibri" w:cs="Times New Roman"/>
      <w:lang w:val="uk-UA" w:eastAsia="ru-RU"/>
    </w:rPr>
  </w:style>
  <w:style w:type="character" w:customStyle="1" w:styleId="FontStyle12">
    <w:name w:val="Font Style12"/>
    <w:basedOn w:val="a1"/>
    <w:rsid w:val="005C2FFC"/>
    <w:rPr>
      <w:rFonts w:ascii="Times New Roman" w:hAnsi="Times New Roman" w:cs="Times New Roman"/>
      <w:sz w:val="22"/>
      <w:szCs w:val="22"/>
    </w:rPr>
  </w:style>
  <w:style w:type="paragraph" w:customStyle="1" w:styleId="0">
    <w:name w:val="0_лит"/>
    <w:basedOn w:val="af1"/>
    <w:rsid w:val="005C2FFC"/>
    <w:pPr>
      <w:numPr>
        <w:numId w:val="18"/>
      </w:numPr>
      <w:tabs>
        <w:tab w:val="num" w:pos="360"/>
      </w:tabs>
      <w:ind w:left="0" w:firstLine="0"/>
      <w:jc w:val="both"/>
    </w:pPr>
    <w:rPr>
      <w:rFonts w:ascii="Calibri" w:eastAsia="Times New Roman" w:hAnsi="Calibri" w:cs="Times New Roman"/>
      <w:sz w:val="28"/>
      <w:szCs w:val="28"/>
      <w:lang w:val="uk-UA"/>
    </w:rPr>
  </w:style>
  <w:style w:type="paragraph" w:styleId="af1">
    <w:name w:val="footnote text"/>
    <w:basedOn w:val="a0"/>
    <w:link w:val="af2"/>
    <w:uiPriority w:val="99"/>
    <w:semiHidden/>
    <w:unhideWhenUsed/>
    <w:rsid w:val="005C2FFC"/>
    <w:pPr>
      <w:spacing w:after="0" w:line="240" w:lineRule="auto"/>
    </w:pPr>
    <w:rPr>
      <w:sz w:val="20"/>
      <w:szCs w:val="20"/>
    </w:rPr>
  </w:style>
  <w:style w:type="character" w:customStyle="1" w:styleId="af2">
    <w:name w:val="Текст виноски Знак"/>
    <w:basedOn w:val="a1"/>
    <w:link w:val="af1"/>
    <w:uiPriority w:val="99"/>
    <w:semiHidden/>
    <w:rsid w:val="005C2FFC"/>
    <w:rPr>
      <w:rFonts w:eastAsiaTheme="minorEastAsia"/>
      <w:sz w:val="20"/>
      <w:szCs w:val="20"/>
      <w:lang w:eastAsia="ru-RU"/>
    </w:rPr>
  </w:style>
  <w:style w:type="paragraph" w:customStyle="1" w:styleId="Default">
    <w:name w:val="Default"/>
    <w:rsid w:val="005C2FFC"/>
    <w:pPr>
      <w:autoSpaceDE w:val="0"/>
      <w:autoSpaceDN w:val="0"/>
      <w:adjustRightInd w:val="0"/>
      <w:spacing w:after="0" w:line="240" w:lineRule="auto"/>
    </w:pPr>
    <w:rPr>
      <w:rFonts w:ascii="Times New Roman" w:hAnsi="Times New Roman" w:cs="Times New Roman"/>
      <w:color w:val="000000"/>
      <w:sz w:val="24"/>
      <w:szCs w:val="24"/>
    </w:rPr>
  </w:style>
  <w:style w:type="paragraph" w:styleId="af3">
    <w:name w:val="header"/>
    <w:basedOn w:val="a0"/>
    <w:link w:val="af4"/>
    <w:uiPriority w:val="99"/>
    <w:unhideWhenUsed/>
    <w:rsid w:val="005C2FFC"/>
    <w:pPr>
      <w:tabs>
        <w:tab w:val="center" w:pos="4677"/>
        <w:tab w:val="right" w:pos="9355"/>
      </w:tabs>
      <w:spacing w:after="0" w:line="240" w:lineRule="auto"/>
    </w:pPr>
  </w:style>
  <w:style w:type="character" w:customStyle="1" w:styleId="af4">
    <w:name w:val="Верхній колонтитул Знак"/>
    <w:basedOn w:val="a1"/>
    <w:link w:val="af3"/>
    <w:uiPriority w:val="99"/>
    <w:rsid w:val="005C2FFC"/>
    <w:rPr>
      <w:rFonts w:eastAsiaTheme="minorEastAsia"/>
      <w:lang w:eastAsia="ru-RU"/>
    </w:rPr>
  </w:style>
  <w:style w:type="paragraph" w:styleId="af5">
    <w:name w:val="footer"/>
    <w:basedOn w:val="a0"/>
    <w:link w:val="af6"/>
    <w:uiPriority w:val="99"/>
    <w:semiHidden/>
    <w:unhideWhenUsed/>
    <w:rsid w:val="005C2FFC"/>
    <w:pPr>
      <w:tabs>
        <w:tab w:val="center" w:pos="4677"/>
        <w:tab w:val="right" w:pos="9355"/>
      </w:tabs>
      <w:spacing w:after="0" w:line="240" w:lineRule="auto"/>
    </w:pPr>
  </w:style>
  <w:style w:type="character" w:customStyle="1" w:styleId="af6">
    <w:name w:val="Нижній колонтитул Знак"/>
    <w:basedOn w:val="a1"/>
    <w:link w:val="af5"/>
    <w:uiPriority w:val="99"/>
    <w:semiHidden/>
    <w:rsid w:val="005C2FFC"/>
    <w:rPr>
      <w:rFonts w:eastAsiaTheme="minorEastAsia"/>
      <w:lang w:eastAsia="ru-RU"/>
    </w:rPr>
  </w:style>
  <w:style w:type="paragraph" w:customStyle="1" w:styleId="center">
    <w:name w:val="center"/>
    <w:basedOn w:val="a0"/>
    <w:rsid w:val="005C2FF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justified">
    <w:name w:val="justified"/>
    <w:basedOn w:val="a0"/>
    <w:rsid w:val="000E408A"/>
    <w:pPr>
      <w:spacing w:before="100" w:beforeAutospacing="1" w:after="100" w:afterAutospacing="1" w:line="240" w:lineRule="auto"/>
    </w:pPr>
    <w:rPr>
      <w:rFonts w:ascii="Times New Roman" w:eastAsia="Times New Roman" w:hAnsi="Times New Roman" w:cs="Times New Roman"/>
      <w:sz w:val="24"/>
      <w:szCs w:val="24"/>
    </w:rPr>
  </w:style>
  <w:style w:type="paragraph" w:styleId="af7">
    <w:name w:val="Body Text Indent"/>
    <w:basedOn w:val="a0"/>
    <w:link w:val="af8"/>
    <w:uiPriority w:val="99"/>
    <w:semiHidden/>
    <w:unhideWhenUsed/>
    <w:rsid w:val="000E408A"/>
    <w:pPr>
      <w:spacing w:after="120"/>
      <w:ind w:left="283"/>
    </w:pPr>
  </w:style>
  <w:style w:type="character" w:customStyle="1" w:styleId="af8">
    <w:name w:val="Основний текст з відступом Знак"/>
    <w:basedOn w:val="a1"/>
    <w:link w:val="af7"/>
    <w:uiPriority w:val="99"/>
    <w:semiHidden/>
    <w:rsid w:val="000E408A"/>
    <w:rPr>
      <w:rFonts w:eastAsiaTheme="minorEastAsia"/>
      <w:lang w:eastAsia="ru-RU"/>
    </w:rPr>
  </w:style>
  <w:style w:type="paragraph" w:customStyle="1" w:styleId="western">
    <w:name w:val="western"/>
    <w:basedOn w:val="a0"/>
    <w:rsid w:val="00C734B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8265375">
      <w:bodyDiv w:val="1"/>
      <w:marLeft w:val="0"/>
      <w:marRight w:val="0"/>
      <w:marTop w:val="0"/>
      <w:marBottom w:val="0"/>
      <w:divBdr>
        <w:top w:val="none" w:sz="0" w:space="0" w:color="auto"/>
        <w:left w:val="none" w:sz="0" w:space="0" w:color="auto"/>
        <w:bottom w:val="none" w:sz="0" w:space="0" w:color="auto"/>
        <w:right w:val="none" w:sz="0" w:space="0" w:color="auto"/>
      </w:divBdr>
    </w:div>
    <w:div w:id="1779175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childdevelop.com.ua/worksheets/" TargetMode="External"/><Relationship Id="rId26" Type="http://schemas.openxmlformats.org/officeDocument/2006/relationships/hyperlink" Target="https://www.google.com/search?q=%D1%81%D0%BA%D1%80%D0%B0%D0%BF%D0%B1%D1%83%D0%BA%D1%96%D0%BD%D0%B3+%D1%86%D0%B5&amp;rlz=1C1CHZN_enUA926UA926&amp;oq=%D1%81%D0%BA%D1%80%D0%B0%D0%BF%D0%B1%D1%83%D0%BA%D1%96%D0%BD%D0%B3&amp;gs_lcrp=EgZjaHJvbWUqBwgBEAAYgAQyCQgAEEUYORiABDIHCAEQABiABDIHCAIQABiABDIHCAMQABiABDIHCAQQABiABDIHCAUQABiABDIHCAYQABiABDIHCAcQABiABDIHCAgQABiABDIHCAkQABiABNIBCTEyODU3ajBqN6gCALACAA&amp;sourceid=chrome&amp;ie=UTF-8" TargetMode="External"/><Relationship Id="rId39" Type="http://schemas.openxmlformats.org/officeDocument/2006/relationships/hyperlink" Target="http://dspace.tnpu.edu.ua/bitstream/123456789/27259/1/1_Kodlyk_Oduntsova.pdf" TargetMode="External"/><Relationship Id="rId21" Type="http://schemas.openxmlformats.org/officeDocument/2006/relationships/hyperlink" Target="https://shron1.chtyvo.org.ua/Hromiak_Roman%20/Literaturoznavchyi_slovnyk-%20dovidnyk.pdf" TargetMode="External"/><Relationship Id="rId34" Type="http://schemas.openxmlformats.org/officeDocument/2006/relationships/hyperlink" Target="https://nus.org.ua/wpcontent/uploads/2019/03/2018_ZVIT_MDYAPO_CHYTANNYA_Sajt-1.pdf.(&#1076;&#1072;&#1090;&#1072;" TargetMode="External"/><Relationship Id="rId42" Type="http://schemas.openxmlformats.org/officeDocument/2006/relationships/hyperlink" Target="http://surl.li/ljknc" TargetMode="External"/><Relationship Id="rId47" Type="http://schemas.openxmlformats.org/officeDocument/2006/relationships/hyperlink" Target="https://www.researchgate.net/publication/334667725_Citanna_ak_skladova_u_formuvanni_kulturi_sucasnoi_molodi" TargetMode="External"/><Relationship Id="rId50" Type="http://schemas.openxmlformats.org/officeDocument/2006/relationships/hyperlink" Target="https://od.kubg.edu.ua/index.php/journal/article/download/687/590" TargetMode="External"/><Relationship Id="rId55" Type="http://schemas.openxmlformats.org/officeDocument/2006/relationships/fontTable" Target="fontTable.xml"/><Relationship Id="rId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hyperlink" Target="http://ua-referat.com/%D0%92%D1%96%D0%B4%D1%87%D1%83%D1%82%D1%82%D1%8F" TargetMode="External"/><Relationship Id="rId29" Type="http://schemas.openxmlformats.org/officeDocument/2006/relationships/hyperlink" Target="https://almanac.npu.kiev.ua/index.php/almanac/article/view/229" TargetMode="External"/><Relationship Id="rId11" Type="http://schemas.openxmlformats.org/officeDocument/2006/relationships/hyperlink" Target="https://apps.apple.com/gb/app/swift-playgrounds/id908519492" TargetMode="External"/><Relationship Id="rId24" Type="http://schemas.openxmlformats.org/officeDocument/2006/relationships/hyperlink" Target="https://vmolodkiv.at.ua/novyny/rozrobki/vistavka-knizhka.doc" TargetMode="External"/><Relationship Id="rId32" Type="http://schemas.openxmlformats.org/officeDocument/2006/relationships/hyperlink" Target="https://mon.gov.ua/osvita-2/zagalna-serednya-osvita/nova-ukrainska-shkola-2/derzhavniy-standart-bazovoi-serednoi-osviti" TargetMode="External"/><Relationship Id="rId37" Type="http://schemas.openxmlformats.org/officeDocument/2006/relationships/hyperlink" Target="https://www.bsmu.edu.ua/blog/5984-naslidki-riznih-stiliv-vihovannya-ditey/" TargetMode="External"/><Relationship Id="rId40" Type="http://schemas.openxmlformats.org/officeDocument/2006/relationships/hyperlink" Target="https://vseosvita.ua/library/embed/0007qb-b552.doc.html" TargetMode="External"/><Relationship Id="rId45" Type="http://schemas.openxmlformats.org/officeDocument/2006/relationships/hyperlink" Target="https://znayshov.com/FR/14288/PP_1_2-39-43.pdf" TargetMode="External"/><Relationship Id="rId53" Type="http://schemas.openxmlformats.org/officeDocument/2006/relationships/hyperlink" Target="https://lib.iitta.gov.ua/id/eprint/710681.pdf" TargetMode="External"/><Relationship Id="rId5" Type="http://schemas.openxmlformats.org/officeDocument/2006/relationships/webSettings" Target="webSettings.xml"/><Relationship Id="rId10" Type="http://schemas.openxmlformats.org/officeDocument/2006/relationships/hyperlink" Target="https://www.starfall.com/h/" TargetMode="External"/><Relationship Id="rId19" Type="http://schemas.openxmlformats.org/officeDocument/2006/relationships/hyperlink" Target="https://childdevelop.com.ua/worksheets/1763/" TargetMode="External"/><Relationship Id="rId31" Type="http://schemas.openxmlformats.org/officeDocument/2006/relationships/hyperlink" Target="https://sno.udpu.edu.ua/index.php/naukovo-metodychna-robota/93-innovatsiyi-v-osviti-zdobutky-ta-perspektyvy-11-zhovtnia-2019-roku/317-tekhnologichni-prijomi-rozvivalnogo-navchannya" TargetMode="External"/><Relationship Id="rId44" Type="http://schemas.openxmlformats.org/officeDocument/2006/relationships/hyperlink" Target="http://dspace.tnpu.edu.ua/bitstream/123456789/18108/1/Menska.pdf" TargetMode="External"/><Relationship Id="rId52" Type="http://schemas.openxmlformats.org/officeDocument/2006/relationships/hyperlink" Target="https://vseosvita.ua/library/embed/001esn-2757.doc" TargetMode="External"/><Relationship Id="rId4" Type="http://schemas.openxmlformats.org/officeDocument/2006/relationships/settings" Target="settings.xml"/><Relationship Id="rId9" Type="http://schemas.openxmlformats.org/officeDocument/2006/relationships/hyperlink" Target="https://teach.starfall.com/lv/resources/information/how-to-read" TargetMode="External"/><Relationship Id="rId14" Type="http://schemas.openxmlformats.org/officeDocument/2006/relationships/hyperlink" Target="http://ua-referat.com/%D0%A1%D1%83%D0%B2%D0%BE%D1%80%D0%BE%D0%B2" TargetMode="External"/><Relationship Id="rId22" Type="http://schemas.openxmlformats.org/officeDocument/2006/relationships/hyperlink" Target="https://1531.slovaronline.com/" TargetMode="External"/><Relationship Id="rId27" Type="http://schemas.openxmlformats.org/officeDocument/2006/relationships/hyperlink" Target="https://play.google.com/store/apps/details/%20Geocaching?id=com.groundspeak.geocaching.intro&amp;hl=uk" TargetMode="External"/><Relationship Id="rId30" Type="http://schemas.openxmlformats.org/officeDocument/2006/relationships/hyperlink" Target="http://elcat.pnpu.edu.ua/" TargetMode="External"/><Relationship Id="rId35" Type="http://schemas.openxmlformats.org/officeDocument/2006/relationships/hyperlink" Target="https://lib.iitta.gov.ua/id/eprint/734317/1/Osobluva_dutuna___3_2022_BLOK%20%282%29.pdf" TargetMode="External"/><Relationship Id="rId43" Type="http://schemas.openxmlformats.org/officeDocument/2006/relationships/hyperlink" Target="https://repozytorium.uni.wroc.pl/Content/133284/PDF.pdf" TargetMode="External"/><Relationship Id="rId48" Type="http://schemas.openxmlformats.org/officeDocument/2006/relationships/hyperlink" Target="https://www.kmu.gov.ua/ua/npas/249613934" TargetMode="External"/><Relationship Id="rId56" Type="http://schemas.openxmlformats.org/officeDocument/2006/relationships/theme" Target="theme/theme1.xml"/><Relationship Id="rId8" Type="http://schemas.openxmlformats.org/officeDocument/2006/relationships/hyperlink" Target="https://education.minecraft.net/en-us" TargetMode="External"/><Relationship Id="rId51" Type="http://schemas.openxmlformats.org/officeDocument/2006/relationships/hyperlink" Target="https://kompkd.rada.gov.ua/uploads/documents/34027.pdf" TargetMode="External"/><Relationship Id="rId3" Type="http://schemas.openxmlformats.org/officeDocument/2006/relationships/styles" Target="styles.xml"/><Relationship Id="rId12" Type="http://schemas.openxmlformats.org/officeDocument/2006/relationships/hyperlink" Target="https://www.iemoji.com/" TargetMode="External"/><Relationship Id="rId17" Type="http://schemas.openxmlformats.org/officeDocument/2006/relationships/hyperlink" Target="https://childdevelop.com.ua/worksheets/12041/" TargetMode="External"/><Relationship Id="rId25" Type="http://schemas.openxmlformats.org/officeDocument/2006/relationships/hyperlink" Target="https://wordwall.net/uk-ua/community/%D0%BB%D0%B0%D0%B1%D1%96%D1%80%D0%B8%D0%BD%D1%82-%D0%B1" TargetMode="External"/><Relationship Id="rId33" Type="http://schemas.openxmlformats.org/officeDocument/2006/relationships/hyperlink" Target="https://zakon.rada.gov.ua/laws/show/688-2019-%D0%BF" TargetMode="External"/><Relationship Id="rId38" Type="http://schemas.openxmlformats.org/officeDocument/2006/relationships/hyperlink" Target="https://svitlit.ippo.kubg.edu.ua/?page_id=1119" TargetMode="External"/><Relationship Id="rId46" Type="http://schemas.openxmlformats.org/officeDocument/2006/relationships/hyperlink" Target="https://elibrary.kubg.edu.ua/id/eprint/5683/1/Polovina_OA_PI.pdf" TargetMode="External"/><Relationship Id="rId20" Type="http://schemas.openxmlformats.org/officeDocument/2006/relationships/hyperlink" Target="https://onlyart.org.ua/dictionary-literary-terms/" TargetMode="External"/><Relationship Id="rId41" Type="http://schemas.openxmlformats.org/officeDocument/2006/relationships/hyperlink" Target="https://docs.academia.vn.ua/bitstream/handle/123456789/441/%D0%B7%D0%B1%D1%96%D1%80%D0%BD%D0%B8%D0%BA_30_10_2020-147-150.pdf?sequence=1&amp;isAllowed=y" TargetMode="External"/><Relationship Id="rId54" Type="http://schemas.openxmlformats.org/officeDocument/2006/relationships/hyperlink" Target="http://ceur-ws.org/Vol-2731/paper17.pdf(2020)" TargetMode="External"/><Relationship Id="rId1" Type="http://schemas.openxmlformats.org/officeDocument/2006/relationships/customXml" Target="../customXml/item1.xml"/><Relationship Id="rId6" Type="http://schemas.openxmlformats.org/officeDocument/2006/relationships/image" Target="media/image1.png"/><Relationship Id="rId15" Type="http://schemas.openxmlformats.org/officeDocument/2006/relationships/hyperlink" Target="https://learning.ua/mova/chytannia/" TargetMode="External"/><Relationship Id="rId23" Type="http://schemas.openxmlformats.org/officeDocument/2006/relationships/hyperlink" Target="https://www.youtube.com/watch?v=eSXavytA5Yw" TargetMode="External"/><Relationship Id="rId28" Type="http://schemas.openxmlformats.org/officeDocument/2006/relationships/chart" Target="charts/chart2.xml"/><Relationship Id="rId36" Type="http://schemas.openxmlformats.org/officeDocument/2006/relationships/hyperlink" Target="https://library.udpu.edu.ua/library_files/psuh_pedagog%20_probl_silsk_shkolu/44/visnuk_33.pdf" TargetMode="External"/><Relationship Id="rId49" Type="http://schemas.openxmlformats.org/officeDocument/2006/relationships/hyperlink" Target="https://dniokh.gov.ua/wpcontent/uploads/2016/12/Ramk_doc_chytannya.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barChart>
        <c:barDir val="col"/>
        <c:grouping val="clustered"/>
        <c:varyColors val="0"/>
        <c:ser>
          <c:idx val="0"/>
          <c:order val="0"/>
          <c:tx>
            <c:strRef>
              <c:f>Лист1!$B$1</c:f>
              <c:strCache>
                <c:ptCount val="1"/>
                <c:pt idx="0">
                  <c:v>Високий</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Лист1!$B$2:$B$6</c:f>
              <c:numCache>
                <c:formatCode>General</c:formatCode>
                <c:ptCount val="5"/>
                <c:pt idx="0">
                  <c:v>23</c:v>
                </c:pt>
                <c:pt idx="1">
                  <c:v>27</c:v>
                </c:pt>
                <c:pt idx="2">
                  <c:v>17</c:v>
                </c:pt>
                <c:pt idx="3">
                  <c:v>20</c:v>
                </c:pt>
                <c:pt idx="4">
                  <c:v>30</c:v>
                </c:pt>
              </c:numCache>
            </c:numRef>
          </c:val>
          <c:extLst>
            <c:ext xmlns:c16="http://schemas.microsoft.com/office/drawing/2014/chart" uri="{C3380CC4-5D6E-409C-BE32-E72D297353CC}">
              <c16:uniqueId val="{00000000-C58F-4C28-851C-60D5B146AD0C}"/>
            </c:ext>
          </c:extLst>
        </c:ser>
        <c:ser>
          <c:idx val="1"/>
          <c:order val="1"/>
          <c:tx>
            <c:strRef>
              <c:f>Лист1!$C$1</c:f>
              <c:strCache>
                <c:ptCount val="1"/>
                <c:pt idx="0">
                  <c:v>Середній</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Лист1!$C$2:$C$6</c:f>
              <c:numCache>
                <c:formatCode>General</c:formatCode>
                <c:ptCount val="5"/>
                <c:pt idx="0">
                  <c:v>50</c:v>
                </c:pt>
                <c:pt idx="1">
                  <c:v>43</c:v>
                </c:pt>
                <c:pt idx="2">
                  <c:v>23</c:v>
                </c:pt>
                <c:pt idx="3">
                  <c:v>57</c:v>
                </c:pt>
                <c:pt idx="4">
                  <c:v>63</c:v>
                </c:pt>
              </c:numCache>
            </c:numRef>
          </c:val>
          <c:extLst>
            <c:ext xmlns:c16="http://schemas.microsoft.com/office/drawing/2014/chart" uri="{C3380CC4-5D6E-409C-BE32-E72D297353CC}">
              <c16:uniqueId val="{00000001-C58F-4C28-851C-60D5B146AD0C}"/>
            </c:ext>
          </c:extLst>
        </c:ser>
        <c:ser>
          <c:idx val="2"/>
          <c:order val="2"/>
          <c:tx>
            <c:strRef>
              <c:f>Лист1!$D$1</c:f>
              <c:strCache>
                <c:ptCount val="1"/>
                <c:pt idx="0">
                  <c:v>Низький</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Лист1!$D$2:$D$6</c:f>
              <c:numCache>
                <c:formatCode>General</c:formatCode>
                <c:ptCount val="5"/>
                <c:pt idx="0">
                  <c:v>27</c:v>
                </c:pt>
                <c:pt idx="1">
                  <c:v>30</c:v>
                </c:pt>
                <c:pt idx="2">
                  <c:v>60</c:v>
                </c:pt>
                <c:pt idx="3">
                  <c:v>23</c:v>
                </c:pt>
                <c:pt idx="4">
                  <c:v>7</c:v>
                </c:pt>
              </c:numCache>
            </c:numRef>
          </c:val>
          <c:extLst>
            <c:ext xmlns:c16="http://schemas.microsoft.com/office/drawing/2014/chart" uri="{C3380CC4-5D6E-409C-BE32-E72D297353CC}">
              <c16:uniqueId val="{00000002-C58F-4C28-851C-60D5B146AD0C}"/>
            </c:ext>
          </c:extLst>
        </c:ser>
        <c:ser>
          <c:idx val="3"/>
          <c:order val="3"/>
          <c:tx>
            <c:strRef>
              <c:f>Лист1!$E$1</c:f>
              <c:strCache>
                <c:ptCount val="1"/>
                <c:pt idx="0">
                  <c:v>Високий2</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Лист1!$E$2:$E$6</c:f>
              <c:numCache>
                <c:formatCode>General</c:formatCode>
                <c:ptCount val="5"/>
                <c:pt idx="0">
                  <c:v>23</c:v>
                </c:pt>
                <c:pt idx="1">
                  <c:v>20</c:v>
                </c:pt>
                <c:pt idx="2">
                  <c:v>13</c:v>
                </c:pt>
                <c:pt idx="3">
                  <c:v>23</c:v>
                </c:pt>
                <c:pt idx="4">
                  <c:v>16</c:v>
                </c:pt>
              </c:numCache>
            </c:numRef>
          </c:val>
          <c:extLst>
            <c:ext xmlns:c16="http://schemas.microsoft.com/office/drawing/2014/chart" uri="{C3380CC4-5D6E-409C-BE32-E72D297353CC}">
              <c16:uniqueId val="{00000003-C58F-4C28-851C-60D5B146AD0C}"/>
            </c:ext>
          </c:extLst>
        </c:ser>
        <c:ser>
          <c:idx val="4"/>
          <c:order val="4"/>
          <c:tx>
            <c:strRef>
              <c:f>Лист1!$F$1</c:f>
              <c:strCache>
                <c:ptCount val="1"/>
                <c:pt idx="0">
                  <c:v>Середній2</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Лист1!$F$2:$F$6</c:f>
              <c:numCache>
                <c:formatCode>General</c:formatCode>
                <c:ptCount val="5"/>
                <c:pt idx="0">
                  <c:v>64</c:v>
                </c:pt>
                <c:pt idx="1">
                  <c:v>40</c:v>
                </c:pt>
                <c:pt idx="2">
                  <c:v>30</c:v>
                </c:pt>
                <c:pt idx="3">
                  <c:v>57</c:v>
                </c:pt>
                <c:pt idx="4">
                  <c:v>37</c:v>
                </c:pt>
              </c:numCache>
            </c:numRef>
          </c:val>
          <c:extLst>
            <c:ext xmlns:c16="http://schemas.microsoft.com/office/drawing/2014/chart" uri="{C3380CC4-5D6E-409C-BE32-E72D297353CC}">
              <c16:uniqueId val="{00000004-C58F-4C28-851C-60D5B146AD0C}"/>
            </c:ext>
          </c:extLst>
        </c:ser>
        <c:ser>
          <c:idx val="5"/>
          <c:order val="5"/>
          <c:tx>
            <c:strRef>
              <c:f>Лист1!$G$1</c:f>
              <c:strCache>
                <c:ptCount val="1"/>
                <c:pt idx="0">
                  <c:v>Низький2</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Лист1!$G$2:$G$6</c:f>
              <c:numCache>
                <c:formatCode>General</c:formatCode>
                <c:ptCount val="5"/>
                <c:pt idx="0">
                  <c:v>13</c:v>
                </c:pt>
                <c:pt idx="1">
                  <c:v>40</c:v>
                </c:pt>
                <c:pt idx="2">
                  <c:v>47</c:v>
                </c:pt>
                <c:pt idx="3">
                  <c:v>20</c:v>
                </c:pt>
                <c:pt idx="4">
                  <c:v>47</c:v>
                </c:pt>
              </c:numCache>
            </c:numRef>
          </c:val>
          <c:extLst>
            <c:ext xmlns:c16="http://schemas.microsoft.com/office/drawing/2014/chart" uri="{C3380CC4-5D6E-409C-BE32-E72D297353CC}">
              <c16:uniqueId val="{00000005-C58F-4C28-851C-60D5B146AD0C}"/>
            </c:ext>
          </c:extLst>
        </c:ser>
        <c:dLbls>
          <c:showLegendKey val="0"/>
          <c:showVal val="0"/>
          <c:showCatName val="0"/>
          <c:showSerName val="0"/>
          <c:showPercent val="0"/>
          <c:showBubbleSize val="0"/>
        </c:dLbls>
        <c:gapWidth val="150"/>
        <c:axId val="93912064"/>
        <c:axId val="94873088"/>
      </c:barChart>
      <c:catAx>
        <c:axId val="93912064"/>
        <c:scaling>
          <c:orientation val="minMax"/>
        </c:scaling>
        <c:delete val="0"/>
        <c:axPos val="b"/>
        <c:numFmt formatCode="General" sourceLinked="0"/>
        <c:majorTickMark val="out"/>
        <c:minorTickMark val="none"/>
        <c:tickLblPos val="nextTo"/>
        <c:crossAx val="94873088"/>
        <c:crosses val="autoZero"/>
        <c:auto val="1"/>
        <c:lblAlgn val="ctr"/>
        <c:lblOffset val="100"/>
        <c:noMultiLvlLbl val="0"/>
      </c:catAx>
      <c:valAx>
        <c:axId val="94873088"/>
        <c:scaling>
          <c:orientation val="minMax"/>
        </c:scaling>
        <c:delete val="0"/>
        <c:axPos val="l"/>
        <c:majorGridlines/>
        <c:numFmt formatCode="General" sourceLinked="1"/>
        <c:majorTickMark val="out"/>
        <c:minorTickMark val="none"/>
        <c:tickLblPos val="nextTo"/>
        <c:crossAx val="9391206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5.3733659015166933E-2"/>
          <c:y val="4.1513739354009413E-2"/>
          <c:w val="0.73248473998553654"/>
          <c:h val="0.67102630028390065"/>
        </c:manualLayout>
      </c:layout>
      <c:bar3DChart>
        <c:barDir val="col"/>
        <c:grouping val="clustered"/>
        <c:varyColors val="0"/>
        <c:ser>
          <c:idx val="0"/>
          <c:order val="0"/>
          <c:tx>
            <c:strRef>
              <c:f>Лист1!$B$1</c:f>
              <c:strCache>
                <c:ptCount val="1"/>
                <c:pt idx="0">
                  <c:v>Високий</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Лист1!$B$2:$B$6</c:f>
              <c:numCache>
                <c:formatCode>General</c:formatCode>
                <c:ptCount val="5"/>
                <c:pt idx="0">
                  <c:v>23</c:v>
                </c:pt>
                <c:pt idx="1">
                  <c:v>20</c:v>
                </c:pt>
                <c:pt idx="2">
                  <c:v>13</c:v>
                </c:pt>
                <c:pt idx="3">
                  <c:v>23</c:v>
                </c:pt>
                <c:pt idx="4">
                  <c:v>16</c:v>
                </c:pt>
              </c:numCache>
            </c:numRef>
          </c:val>
          <c:extLst>
            <c:ext xmlns:c16="http://schemas.microsoft.com/office/drawing/2014/chart" uri="{C3380CC4-5D6E-409C-BE32-E72D297353CC}">
              <c16:uniqueId val="{00000000-6402-445C-86DA-1AF560936863}"/>
            </c:ext>
          </c:extLst>
        </c:ser>
        <c:ser>
          <c:idx val="1"/>
          <c:order val="1"/>
          <c:tx>
            <c:strRef>
              <c:f>Лист1!$C$1</c:f>
              <c:strCache>
                <c:ptCount val="1"/>
                <c:pt idx="0">
                  <c:v>Високий2</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Лист1!$C$2:$C$6</c:f>
              <c:numCache>
                <c:formatCode>General</c:formatCode>
                <c:ptCount val="5"/>
                <c:pt idx="0">
                  <c:v>47</c:v>
                </c:pt>
                <c:pt idx="1">
                  <c:v>47</c:v>
                </c:pt>
                <c:pt idx="2">
                  <c:v>26</c:v>
                </c:pt>
                <c:pt idx="3">
                  <c:v>50</c:v>
                </c:pt>
                <c:pt idx="4">
                  <c:v>33</c:v>
                </c:pt>
              </c:numCache>
            </c:numRef>
          </c:val>
          <c:extLst>
            <c:ext xmlns:c16="http://schemas.microsoft.com/office/drawing/2014/chart" uri="{C3380CC4-5D6E-409C-BE32-E72D297353CC}">
              <c16:uniqueId val="{00000001-6402-445C-86DA-1AF560936863}"/>
            </c:ext>
          </c:extLst>
        </c:ser>
        <c:ser>
          <c:idx val="2"/>
          <c:order val="2"/>
          <c:tx>
            <c:strRef>
              <c:f>Лист1!$D$1</c:f>
              <c:strCache>
                <c:ptCount val="1"/>
                <c:pt idx="0">
                  <c:v>Середній</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Лист1!$D$2:$D$6</c:f>
              <c:numCache>
                <c:formatCode>General</c:formatCode>
                <c:ptCount val="5"/>
                <c:pt idx="0">
                  <c:v>64</c:v>
                </c:pt>
                <c:pt idx="1">
                  <c:v>40</c:v>
                </c:pt>
                <c:pt idx="2">
                  <c:v>30</c:v>
                </c:pt>
                <c:pt idx="3">
                  <c:v>57</c:v>
                </c:pt>
                <c:pt idx="4">
                  <c:v>37</c:v>
                </c:pt>
              </c:numCache>
            </c:numRef>
          </c:val>
          <c:extLst>
            <c:ext xmlns:c16="http://schemas.microsoft.com/office/drawing/2014/chart" uri="{C3380CC4-5D6E-409C-BE32-E72D297353CC}">
              <c16:uniqueId val="{00000002-6402-445C-86DA-1AF560936863}"/>
            </c:ext>
          </c:extLst>
        </c:ser>
        <c:ser>
          <c:idx val="3"/>
          <c:order val="3"/>
          <c:tx>
            <c:strRef>
              <c:f>Лист1!$E$1</c:f>
              <c:strCache>
                <c:ptCount val="1"/>
                <c:pt idx="0">
                  <c:v>Середній2</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Лист1!$E$2:$E$6</c:f>
              <c:numCache>
                <c:formatCode>General</c:formatCode>
                <c:ptCount val="5"/>
                <c:pt idx="0">
                  <c:v>43</c:v>
                </c:pt>
                <c:pt idx="1">
                  <c:v>50</c:v>
                </c:pt>
                <c:pt idx="2">
                  <c:v>57</c:v>
                </c:pt>
                <c:pt idx="3">
                  <c:v>40</c:v>
                </c:pt>
                <c:pt idx="4">
                  <c:v>60</c:v>
                </c:pt>
              </c:numCache>
            </c:numRef>
          </c:val>
          <c:extLst>
            <c:ext xmlns:c16="http://schemas.microsoft.com/office/drawing/2014/chart" uri="{C3380CC4-5D6E-409C-BE32-E72D297353CC}">
              <c16:uniqueId val="{00000003-6402-445C-86DA-1AF560936863}"/>
            </c:ext>
          </c:extLst>
        </c:ser>
        <c:ser>
          <c:idx val="4"/>
          <c:order val="4"/>
          <c:tx>
            <c:strRef>
              <c:f>Лист1!$F$1</c:f>
              <c:strCache>
                <c:ptCount val="1"/>
                <c:pt idx="0">
                  <c:v>Низький</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Лист1!$F$2:$F$6</c:f>
              <c:numCache>
                <c:formatCode>General</c:formatCode>
                <c:ptCount val="5"/>
                <c:pt idx="0">
                  <c:v>13</c:v>
                </c:pt>
                <c:pt idx="1">
                  <c:v>40</c:v>
                </c:pt>
                <c:pt idx="2">
                  <c:v>47</c:v>
                </c:pt>
                <c:pt idx="3">
                  <c:v>20</c:v>
                </c:pt>
                <c:pt idx="4">
                  <c:v>47</c:v>
                </c:pt>
              </c:numCache>
            </c:numRef>
          </c:val>
          <c:extLst>
            <c:ext xmlns:c16="http://schemas.microsoft.com/office/drawing/2014/chart" uri="{C3380CC4-5D6E-409C-BE32-E72D297353CC}">
              <c16:uniqueId val="{00000004-6402-445C-86DA-1AF560936863}"/>
            </c:ext>
          </c:extLst>
        </c:ser>
        <c:ser>
          <c:idx val="5"/>
          <c:order val="5"/>
          <c:tx>
            <c:strRef>
              <c:f>Лист1!$G$1</c:f>
              <c:strCache>
                <c:ptCount val="1"/>
                <c:pt idx="0">
                  <c:v>Низький2</c:v>
                </c:pt>
              </c:strCache>
            </c:strRef>
          </c:tx>
          <c:invertIfNegative val="0"/>
          <c:cat>
            <c:strRef>
              <c:f>Лист1!$A$2:$A$6</c:f>
              <c:strCache>
                <c:ptCount val="5"/>
                <c:pt idx="0">
                  <c:v>Завдання 1</c:v>
                </c:pt>
                <c:pt idx="1">
                  <c:v>Завдання 2</c:v>
                </c:pt>
                <c:pt idx="2">
                  <c:v>Завдання 3</c:v>
                </c:pt>
                <c:pt idx="3">
                  <c:v>Завдання 4</c:v>
                </c:pt>
                <c:pt idx="4">
                  <c:v>Завдання 5</c:v>
                </c:pt>
              </c:strCache>
            </c:strRef>
          </c:cat>
          <c:val>
            <c:numRef>
              <c:f>Лист1!$G$2:$G$6</c:f>
              <c:numCache>
                <c:formatCode>General</c:formatCode>
                <c:ptCount val="5"/>
                <c:pt idx="0">
                  <c:v>10</c:v>
                </c:pt>
                <c:pt idx="1">
                  <c:v>3</c:v>
                </c:pt>
                <c:pt idx="2">
                  <c:v>17</c:v>
                </c:pt>
                <c:pt idx="3">
                  <c:v>10</c:v>
                </c:pt>
                <c:pt idx="4">
                  <c:v>7</c:v>
                </c:pt>
              </c:numCache>
            </c:numRef>
          </c:val>
          <c:extLst>
            <c:ext xmlns:c16="http://schemas.microsoft.com/office/drawing/2014/chart" uri="{C3380CC4-5D6E-409C-BE32-E72D297353CC}">
              <c16:uniqueId val="{00000005-6402-445C-86DA-1AF560936863}"/>
            </c:ext>
          </c:extLst>
        </c:ser>
        <c:dLbls>
          <c:showLegendKey val="0"/>
          <c:showVal val="0"/>
          <c:showCatName val="0"/>
          <c:showSerName val="0"/>
          <c:showPercent val="0"/>
          <c:showBubbleSize val="0"/>
        </c:dLbls>
        <c:gapWidth val="150"/>
        <c:shape val="box"/>
        <c:axId val="108951424"/>
        <c:axId val="127416960"/>
        <c:axId val="0"/>
      </c:bar3DChart>
      <c:catAx>
        <c:axId val="108951424"/>
        <c:scaling>
          <c:orientation val="minMax"/>
        </c:scaling>
        <c:delete val="1"/>
        <c:axPos val="b"/>
        <c:numFmt formatCode="General" sourceLinked="0"/>
        <c:majorTickMark val="out"/>
        <c:minorTickMark val="none"/>
        <c:tickLblPos val="none"/>
        <c:crossAx val="127416960"/>
        <c:crosses val="autoZero"/>
        <c:auto val="1"/>
        <c:lblAlgn val="ctr"/>
        <c:lblOffset val="100"/>
        <c:noMultiLvlLbl val="0"/>
      </c:catAx>
      <c:valAx>
        <c:axId val="127416960"/>
        <c:scaling>
          <c:orientation val="minMax"/>
        </c:scaling>
        <c:delete val="0"/>
        <c:axPos val="l"/>
        <c:majorGridlines/>
        <c:numFmt formatCode="General" sourceLinked="1"/>
        <c:majorTickMark val="out"/>
        <c:minorTickMark val="none"/>
        <c:tickLblPos val="nextTo"/>
        <c:crossAx val="10895142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F4CC5E-CB41-4CC5-803E-496CE13618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1103</TotalTime>
  <Pages>95</Pages>
  <Words>18668</Words>
  <Characters>149349</Characters>
  <Application>Microsoft Office Word</Application>
  <DocSecurity>0</DocSecurity>
  <Lines>2986</Lines>
  <Paragraphs>736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dc:creator>
  <cp:keywords/>
  <dc:description/>
  <cp:lastModifiedBy>Lego</cp:lastModifiedBy>
  <cp:revision>25</cp:revision>
  <dcterms:created xsi:type="dcterms:W3CDTF">2025-01-03T12:56:00Z</dcterms:created>
  <dcterms:modified xsi:type="dcterms:W3CDTF">2025-01-30T10:28:00Z</dcterms:modified>
</cp:coreProperties>
</file>